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2031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"/>
        <w:gridCol w:w="36"/>
        <w:gridCol w:w="57"/>
        <w:gridCol w:w="671"/>
        <w:gridCol w:w="57"/>
        <w:gridCol w:w="58"/>
        <w:gridCol w:w="229"/>
        <w:gridCol w:w="57"/>
        <w:gridCol w:w="58"/>
        <w:gridCol w:w="57"/>
        <w:gridCol w:w="100"/>
        <w:gridCol w:w="1416"/>
        <w:gridCol w:w="328"/>
        <w:gridCol w:w="57"/>
        <w:gridCol w:w="630"/>
        <w:gridCol w:w="443"/>
        <w:gridCol w:w="343"/>
        <w:gridCol w:w="787"/>
        <w:gridCol w:w="115"/>
        <w:gridCol w:w="57"/>
        <w:gridCol w:w="57"/>
        <w:gridCol w:w="329"/>
        <w:gridCol w:w="343"/>
        <w:gridCol w:w="443"/>
        <w:gridCol w:w="114"/>
        <w:gridCol w:w="287"/>
        <w:gridCol w:w="57"/>
        <w:gridCol w:w="230"/>
        <w:gridCol w:w="272"/>
        <w:gridCol w:w="687"/>
        <w:gridCol w:w="57"/>
        <w:gridCol w:w="1230"/>
        <w:gridCol w:w="57"/>
        <w:gridCol w:w="58"/>
        <w:gridCol w:w="114"/>
        <w:gridCol w:w="58"/>
        <w:gridCol w:w="57"/>
        <w:gridCol w:w="57"/>
        <w:gridCol w:w="58"/>
        <w:gridCol w:w="10159"/>
      </w:tblGrid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top w:val="doub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631" w:type="dxa"/>
            <w:gridSpan w:val="7"/>
            <w:shd w:val="clear" w:color="auto" w:fill="auto"/>
            <w:vAlign w:val="center"/>
          </w:tcPr>
          <w:p w:rsidR="00AC49D0" w:rsidRDefault="001F049E" w:rsidP="000816A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Всего листов </w:t>
            </w:r>
            <w:r w:rsidR="000E0CB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bookmarkStart w:id="0" w:name="_GoBack"/>
            <w:bookmarkEnd w:id="0"/>
            <w:r w:rsidR="000816A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</w:t>
            </w:r>
          </w:p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43"/>
        </w:trPr>
        <w:tc>
          <w:tcPr>
            <w:tcW w:w="8413" w:type="dxa"/>
            <w:gridSpan w:val="30"/>
            <w:tcBorders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631"/>
        </w:trPr>
        <w:tc>
          <w:tcPr>
            <w:tcW w:w="10159" w:type="dxa"/>
            <w:gridSpan w:val="39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0C2BD5" w:rsidP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          </w:t>
            </w:r>
            <w:r w:rsidRPr="0029270E">
              <w:rPr>
                <w:rFonts w:ascii="Times New Roman" w:hAnsi="Times New Roman" w:cs="Times New Roman"/>
                <w:b/>
                <w:sz w:val="22"/>
              </w:rPr>
              <w:t xml:space="preserve">ПРОЕКТ МЕЖЕВАНИЯ </w:t>
            </w:r>
            <w:r>
              <w:rPr>
                <w:rFonts w:ascii="Times New Roman" w:hAnsi="Times New Roman" w:cs="Times New Roman"/>
                <w:b/>
                <w:sz w:val="22"/>
              </w:rPr>
              <w:t>ТЕРРИТОРИИ МНОГОКВАРТИРНОГО ЖИЛОГО ДОМА</w:t>
            </w:r>
          </w:p>
        </w:tc>
      </w:tr>
      <w:tr w:rsidR="00AC49D0" w:rsidTr="00514D12">
        <w:trPr>
          <w:gridAfter w:val="1"/>
          <w:wAfter w:w="10159" w:type="dxa"/>
          <w:trHeight w:hRule="exact" w:val="558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Титульный лист</w:t>
            </w:r>
          </w:p>
        </w:tc>
      </w:tr>
      <w:tr w:rsidR="00AC49D0" w:rsidTr="00514D12">
        <w:trPr>
          <w:gridAfter w:val="1"/>
          <w:wAfter w:w="10159" w:type="dxa"/>
          <w:trHeight w:hRule="exact" w:val="846"/>
        </w:trPr>
        <w:tc>
          <w:tcPr>
            <w:tcW w:w="74" w:type="dxa"/>
            <w:gridSpan w:val="2"/>
            <w:tcBorders>
              <w:top w:val="doub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tcBorders>
              <w:top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 w:rsidP="000C2BD5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1. Кадастровый номер </w:t>
            </w:r>
            <w:r w:rsidR="000C2BD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квартала, в котором осуществляется образование земельного </w:t>
            </w:r>
            <w:proofErr w:type="gramStart"/>
            <w:r w:rsidR="000C2BD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участка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:</w:t>
            </w:r>
            <w:proofErr w:type="gramEnd"/>
          </w:p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0C2BD5" w:rsidP="00885DC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29: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: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010202</w:t>
            </w:r>
          </w:p>
        </w:tc>
      </w:tr>
      <w:tr w:rsidR="00AC49D0" w:rsidTr="00514D12">
        <w:trPr>
          <w:gridAfter w:val="1"/>
          <w:wAfter w:w="10159" w:type="dxa"/>
          <w:trHeight w:hRule="exact" w:val="558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 w:rsidP="000C2BD5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2. Количество земельных участков, которые </w:t>
            </w:r>
            <w:r w:rsidR="000C2BD5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образуются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:</w:t>
            </w:r>
          </w:p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</w:tr>
      <w:tr w:rsidR="00AC49D0" w:rsidTr="00514D12">
        <w:trPr>
          <w:gridAfter w:val="1"/>
          <w:wAfter w:w="10159" w:type="dxa"/>
          <w:trHeight w:hRule="exact" w:val="330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3. Сведения о заказчике работ по подготовке проекта межевания:</w:t>
            </w:r>
          </w:p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bottom"/>
          </w:tcPr>
          <w:p w:rsidR="00AC49D0" w:rsidRPr="00EE02FE" w:rsidRDefault="00885DCC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0"/>
                <w:szCs w:val="20"/>
              </w:rPr>
              <w:t>Боброва Екатерина Александровна</w:t>
            </w:r>
          </w:p>
        </w:tc>
      </w:tr>
      <w:tr w:rsidR="00AC49D0" w:rsidTr="00514D12">
        <w:trPr>
          <w:gridAfter w:val="1"/>
          <w:wAfter w:w="10159" w:type="dxa"/>
          <w:trHeight w:hRule="exact" w:val="229"/>
        </w:trPr>
        <w:tc>
          <w:tcPr>
            <w:tcW w:w="10101" w:type="dxa"/>
            <w:gridSpan w:val="38"/>
            <w:tcBorders>
              <w:top w:val="single" w:sz="5" w:space="0" w:color="000000"/>
              <w:left w:val="doub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16"/>
              </w:rPr>
              <w:t>(фамилия, имя, отчество (при наличии отчества) физического лица, полное наименование юридического лица, органа местного самоуправления)</w:t>
            </w:r>
          </w:p>
        </w:tc>
        <w:tc>
          <w:tcPr>
            <w:tcW w:w="58" w:type="dxa"/>
            <w:tcBorders>
              <w:top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72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57"/>
        </w:trPr>
        <w:tc>
          <w:tcPr>
            <w:tcW w:w="1146" w:type="dxa"/>
            <w:gridSpan w:val="7"/>
            <w:vMerge w:val="restart"/>
            <w:tcBorders>
              <w:left w:val="double" w:sz="5" w:space="0" w:color="000000"/>
              <w:bottom w:val="sing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Подпись</w:t>
            </w:r>
          </w:p>
        </w:tc>
        <w:tc>
          <w:tcPr>
            <w:tcW w:w="9013" w:type="dxa"/>
            <w:gridSpan w:val="3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01"/>
        </w:trPr>
        <w:tc>
          <w:tcPr>
            <w:tcW w:w="1146" w:type="dxa"/>
            <w:gridSpan w:val="7"/>
            <w:vMerge/>
            <w:tcBorders>
              <w:left w:val="double" w:sz="5" w:space="0" w:color="000000"/>
              <w:bottom w:val="single" w:sz="5" w:space="0" w:color="000000"/>
            </w:tcBorders>
            <w:shd w:val="clear" w:color="auto" w:fill="auto"/>
          </w:tcPr>
          <w:p w:rsidR="00AC49D0" w:rsidRDefault="00AC49D0"/>
        </w:tc>
        <w:tc>
          <w:tcPr>
            <w:tcW w:w="4391" w:type="dxa"/>
            <w:gridSpan w:val="12"/>
            <w:tcBorders>
              <w:bottom w:val="single" w:sz="5" w:space="0" w:color="000000"/>
            </w:tcBorders>
          </w:tcPr>
          <w:p w:rsidR="00AC49D0" w:rsidRDefault="00AC49D0"/>
        </w:tc>
        <w:tc>
          <w:tcPr>
            <w:tcW w:w="1630" w:type="dxa"/>
            <w:gridSpan w:val="7"/>
          </w:tcPr>
          <w:p w:rsidR="00AC49D0" w:rsidRDefault="00AC49D0"/>
        </w:tc>
        <w:tc>
          <w:tcPr>
            <w:tcW w:w="2762" w:type="dxa"/>
            <w:gridSpan w:val="9"/>
            <w:vMerge w:val="restart"/>
            <w:shd w:val="clear" w:color="auto" w:fill="auto"/>
            <w:vAlign w:val="bottom"/>
          </w:tcPr>
          <w:p w:rsidR="00AC49D0" w:rsidRDefault="001F049E" w:rsidP="00885DCC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Дата "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" 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_________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202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г.</w:t>
            </w:r>
          </w:p>
        </w:tc>
        <w:tc>
          <w:tcPr>
            <w:tcW w:w="230" w:type="dxa"/>
            <w:gridSpan w:val="4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43"/>
        </w:trPr>
        <w:tc>
          <w:tcPr>
            <w:tcW w:w="5537" w:type="dxa"/>
            <w:gridSpan w:val="19"/>
            <w:vMerge w:val="restart"/>
            <w:tcBorders>
              <w:top w:val="single" w:sz="5" w:space="0" w:color="000000"/>
              <w:left w:val="double" w:sz="5" w:space="0" w:color="000000"/>
            </w:tcBorders>
            <w:shd w:val="clear" w:color="auto" w:fill="auto"/>
          </w:tcPr>
          <w:p w:rsidR="00AC49D0" w:rsidRDefault="001F049E" w:rsidP="00885DCC">
            <w:pPr>
              <w:spacing w:line="23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/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Боброва Е.А.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/</w:t>
            </w:r>
          </w:p>
        </w:tc>
        <w:tc>
          <w:tcPr>
            <w:tcW w:w="1630" w:type="dxa"/>
            <w:gridSpan w:val="7"/>
          </w:tcPr>
          <w:p w:rsidR="00AC49D0" w:rsidRDefault="00AC49D0"/>
        </w:tc>
        <w:tc>
          <w:tcPr>
            <w:tcW w:w="2762" w:type="dxa"/>
            <w:gridSpan w:val="9"/>
            <w:vMerge/>
            <w:shd w:val="clear" w:color="auto" w:fill="auto"/>
            <w:vAlign w:val="bottom"/>
          </w:tcPr>
          <w:p w:rsidR="00AC49D0" w:rsidRDefault="00AC49D0"/>
        </w:tc>
        <w:tc>
          <w:tcPr>
            <w:tcW w:w="230" w:type="dxa"/>
            <w:gridSpan w:val="4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5"/>
        </w:trPr>
        <w:tc>
          <w:tcPr>
            <w:tcW w:w="5537" w:type="dxa"/>
            <w:gridSpan w:val="19"/>
            <w:vMerge/>
            <w:tcBorders>
              <w:top w:val="single" w:sz="5" w:space="0" w:color="000000"/>
              <w:left w:val="double" w:sz="5" w:space="0" w:color="000000"/>
            </w:tcBorders>
            <w:shd w:val="clear" w:color="auto" w:fill="auto"/>
          </w:tcPr>
          <w:p w:rsidR="00AC49D0" w:rsidRDefault="00AC49D0"/>
        </w:tc>
        <w:tc>
          <w:tcPr>
            <w:tcW w:w="4622" w:type="dxa"/>
            <w:gridSpan w:val="20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5594" w:type="dxa"/>
            <w:gridSpan w:val="20"/>
            <w:tcBorders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4565" w:type="dxa"/>
            <w:gridSpan w:val="19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5594" w:type="dxa"/>
            <w:gridSpan w:val="20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4565" w:type="dxa"/>
            <w:gridSpan w:val="19"/>
            <w:tcBorders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8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29"/>
        </w:trPr>
        <w:tc>
          <w:tcPr>
            <w:tcW w:w="5422" w:type="dxa"/>
            <w:gridSpan w:val="18"/>
            <w:tcBorders>
              <w:left w:val="doub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</w:rPr>
              <w:t>Место для оттиска печати заказчика кадастровых работ</w:t>
            </w:r>
          </w:p>
        </w:tc>
        <w:tc>
          <w:tcPr>
            <w:tcW w:w="4737" w:type="dxa"/>
            <w:gridSpan w:val="21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10159" w:type="dxa"/>
            <w:gridSpan w:val="39"/>
            <w:tcBorders>
              <w:top w:val="doub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74" w:type="dxa"/>
            <w:gridSpan w:val="2"/>
            <w:tcBorders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9970" w:type="dxa"/>
            <w:gridSpan w:val="35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4. Сведения о кадастровом инженере:</w:t>
            </w:r>
          </w:p>
        </w:tc>
        <w:tc>
          <w:tcPr>
            <w:tcW w:w="115" w:type="dxa"/>
            <w:gridSpan w:val="2"/>
            <w:tcBorders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30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9970" w:type="dxa"/>
            <w:gridSpan w:val="35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Фамилия, имя, отчество (при наличии отчества): Старицын Иван Юрьевич</w:t>
            </w:r>
          </w:p>
        </w:tc>
        <w:tc>
          <w:tcPr>
            <w:tcW w:w="115" w:type="dxa"/>
            <w:gridSpan w:val="2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3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9970" w:type="dxa"/>
            <w:gridSpan w:val="35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Номер квалификационного аттестата кадастрового инженера: 29-12-117</w:t>
            </w:r>
          </w:p>
        </w:tc>
        <w:tc>
          <w:tcPr>
            <w:tcW w:w="115" w:type="dxa"/>
            <w:gridSpan w:val="2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9970" w:type="dxa"/>
            <w:gridSpan w:val="35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Контактный телефон: +79210899910</w:t>
            </w:r>
          </w:p>
        </w:tc>
        <w:tc>
          <w:tcPr>
            <w:tcW w:w="115" w:type="dxa"/>
            <w:gridSpan w:val="2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745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9970" w:type="dxa"/>
            <w:gridSpan w:val="35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Почтовый адрес и адрес электронной почты, по которым осуществляется связь с кадастровым инженером: г. Каргополь, ул. Архангельская, д. 48, оф. 17</w:t>
            </w:r>
          </w:p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gsi29ru@mail.ru</w:t>
            </w:r>
          </w:p>
        </w:tc>
        <w:tc>
          <w:tcPr>
            <w:tcW w:w="115" w:type="dxa"/>
            <w:gridSpan w:val="2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8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01"/>
        </w:trPr>
        <w:tc>
          <w:tcPr>
            <w:tcW w:w="10044" w:type="dxa"/>
            <w:gridSpan w:val="37"/>
            <w:tcBorders>
              <w:left w:val="doub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Сокращенное наименование юридического лица, если кадастровый инженер является работником юридического лица: Общество с ограниченной ответственностью "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ГеоСтройИнновации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"</w:t>
            </w:r>
          </w:p>
        </w:tc>
        <w:tc>
          <w:tcPr>
            <w:tcW w:w="115" w:type="dxa"/>
            <w:gridSpan w:val="2"/>
            <w:tcBorders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15"/>
        </w:trPr>
        <w:tc>
          <w:tcPr>
            <w:tcW w:w="7224" w:type="dxa"/>
            <w:gridSpan w:val="27"/>
            <w:tcBorders>
              <w:top w:val="single" w:sz="5" w:space="0" w:color="000000"/>
              <w:left w:val="double" w:sz="5" w:space="0" w:color="000000"/>
            </w:tcBorders>
          </w:tcPr>
          <w:p w:rsidR="00AC49D0" w:rsidRDefault="00AC49D0"/>
        </w:tc>
        <w:tc>
          <w:tcPr>
            <w:tcW w:w="2763" w:type="dxa"/>
            <w:gridSpan w:val="9"/>
            <w:vMerge w:val="restart"/>
            <w:tcBorders>
              <w:top w:val="single" w:sz="5" w:space="0" w:color="000000"/>
            </w:tcBorders>
            <w:shd w:val="clear" w:color="auto" w:fill="auto"/>
            <w:vAlign w:val="bottom"/>
          </w:tcPr>
          <w:p w:rsidR="00AC49D0" w:rsidRDefault="001F049E" w:rsidP="00885DCC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Дата "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" 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________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202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г.</w:t>
            </w:r>
          </w:p>
        </w:tc>
        <w:tc>
          <w:tcPr>
            <w:tcW w:w="172" w:type="dxa"/>
            <w:gridSpan w:val="3"/>
            <w:tcBorders>
              <w:top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58"/>
        </w:trPr>
        <w:tc>
          <w:tcPr>
            <w:tcW w:w="74" w:type="dxa"/>
            <w:gridSpan w:val="2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129" w:type="dxa"/>
            <w:gridSpan w:val="6"/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Подпись</w:t>
            </w:r>
          </w:p>
        </w:tc>
        <w:tc>
          <w:tcPr>
            <w:tcW w:w="115" w:type="dxa"/>
            <w:gridSpan w:val="2"/>
          </w:tcPr>
          <w:p w:rsidR="00AC49D0" w:rsidRDefault="00AC49D0"/>
        </w:tc>
        <w:tc>
          <w:tcPr>
            <w:tcW w:w="4104" w:type="dxa"/>
            <w:gridSpan w:val="8"/>
            <w:tcBorders>
              <w:bottom w:val="single" w:sz="5" w:space="0" w:color="000000"/>
            </w:tcBorders>
          </w:tcPr>
          <w:p w:rsidR="00AC49D0" w:rsidRDefault="00AC49D0"/>
        </w:tc>
        <w:tc>
          <w:tcPr>
            <w:tcW w:w="1802" w:type="dxa"/>
            <w:gridSpan w:val="9"/>
          </w:tcPr>
          <w:p w:rsidR="00AC49D0" w:rsidRDefault="00AC49D0"/>
        </w:tc>
        <w:tc>
          <w:tcPr>
            <w:tcW w:w="2763" w:type="dxa"/>
            <w:gridSpan w:val="9"/>
            <w:vMerge/>
            <w:tcBorders>
              <w:top w:val="single" w:sz="5" w:space="0" w:color="000000"/>
            </w:tcBorders>
            <w:shd w:val="clear" w:color="auto" w:fill="auto"/>
            <w:vAlign w:val="bottom"/>
          </w:tcPr>
          <w:p w:rsidR="00AC49D0" w:rsidRDefault="00AC49D0"/>
        </w:tc>
        <w:tc>
          <w:tcPr>
            <w:tcW w:w="172" w:type="dxa"/>
            <w:gridSpan w:val="3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"/>
        </w:trPr>
        <w:tc>
          <w:tcPr>
            <w:tcW w:w="1318" w:type="dxa"/>
            <w:gridSpan w:val="10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4104" w:type="dxa"/>
            <w:gridSpan w:val="8"/>
            <w:tcBorders>
              <w:top w:val="single" w:sz="5" w:space="0" w:color="000000"/>
            </w:tcBorders>
          </w:tcPr>
          <w:p w:rsidR="00AC49D0" w:rsidRDefault="00AC49D0"/>
        </w:tc>
        <w:tc>
          <w:tcPr>
            <w:tcW w:w="1802" w:type="dxa"/>
            <w:gridSpan w:val="9"/>
          </w:tcPr>
          <w:p w:rsidR="00AC49D0" w:rsidRDefault="00AC49D0"/>
        </w:tc>
        <w:tc>
          <w:tcPr>
            <w:tcW w:w="2763" w:type="dxa"/>
            <w:gridSpan w:val="9"/>
            <w:vMerge/>
            <w:tcBorders>
              <w:top w:val="single" w:sz="5" w:space="0" w:color="000000"/>
            </w:tcBorders>
            <w:shd w:val="clear" w:color="auto" w:fill="auto"/>
            <w:vAlign w:val="bottom"/>
          </w:tcPr>
          <w:p w:rsidR="00AC49D0" w:rsidRDefault="00AC49D0"/>
        </w:tc>
        <w:tc>
          <w:tcPr>
            <w:tcW w:w="172" w:type="dxa"/>
            <w:gridSpan w:val="3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86"/>
        </w:trPr>
        <w:tc>
          <w:tcPr>
            <w:tcW w:w="10159" w:type="dxa"/>
            <w:gridSpan w:val="39"/>
            <w:tcBorders>
              <w:left w:val="doub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44"/>
        </w:trPr>
        <w:tc>
          <w:tcPr>
            <w:tcW w:w="5422" w:type="dxa"/>
            <w:gridSpan w:val="18"/>
            <w:tcBorders>
              <w:top w:val="single" w:sz="5" w:space="0" w:color="000000"/>
              <w:left w:val="doub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pacing w:val="-2"/>
                <w:sz w:val="20"/>
              </w:rPr>
              <w:t>Место для оттиска печати кадастрового инженера</w:t>
            </w:r>
          </w:p>
        </w:tc>
        <w:tc>
          <w:tcPr>
            <w:tcW w:w="4737" w:type="dxa"/>
            <w:gridSpan w:val="21"/>
            <w:tcBorders>
              <w:top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87"/>
        </w:trPr>
        <w:tc>
          <w:tcPr>
            <w:tcW w:w="74" w:type="dxa"/>
            <w:gridSpan w:val="2"/>
            <w:tcBorders>
              <w:top w:val="double" w:sz="5" w:space="0" w:color="000000"/>
              <w:left w:val="doub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vMerge w:val="restart"/>
            <w:tcBorders>
              <w:top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5. Проект межевания земельных участков утвержден:</w:t>
            </w:r>
          </w:p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74" w:type="dxa"/>
            <w:gridSpan w:val="2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0085" w:type="dxa"/>
            <w:gridSpan w:val="37"/>
            <w:vMerge/>
            <w:tcBorders>
              <w:top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8"/>
        </w:trPr>
        <w:tc>
          <w:tcPr>
            <w:tcW w:w="1146" w:type="dxa"/>
            <w:gridSpan w:val="7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6078" w:type="dxa"/>
            <w:gridSpan w:val="20"/>
            <w:vMerge w:val="restart"/>
            <w:tcBorders>
              <w:bottom w:val="single" w:sz="5" w:space="0" w:color="000000"/>
            </w:tcBorders>
            <w:shd w:val="clear" w:color="auto" w:fill="auto"/>
          </w:tcPr>
          <w:p w:rsidR="00AC49D0" w:rsidRDefault="001F049E" w:rsidP="00885DCC">
            <w:pPr>
              <w:spacing w:line="230" w:lineRule="auto"/>
              <w:jc w:val="right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/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Свинцова Н.А.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/</w:t>
            </w:r>
          </w:p>
        </w:tc>
        <w:tc>
          <w:tcPr>
            <w:tcW w:w="2935" w:type="dxa"/>
            <w:gridSpan w:val="1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74" w:type="dxa"/>
            <w:gridSpan w:val="2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072" w:type="dxa"/>
            <w:gridSpan w:val="5"/>
            <w:vMerge w:val="restart"/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Подпись</w:t>
            </w:r>
          </w:p>
        </w:tc>
        <w:tc>
          <w:tcPr>
            <w:tcW w:w="6078" w:type="dxa"/>
            <w:gridSpan w:val="20"/>
            <w:vMerge/>
            <w:tcBorders>
              <w:bottom w:val="single" w:sz="5" w:space="0" w:color="000000"/>
            </w:tcBorders>
            <w:shd w:val="clear" w:color="auto" w:fill="auto"/>
          </w:tcPr>
          <w:p w:rsidR="00AC49D0" w:rsidRDefault="00AC49D0"/>
        </w:tc>
        <w:tc>
          <w:tcPr>
            <w:tcW w:w="2935" w:type="dxa"/>
            <w:gridSpan w:val="1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72"/>
        </w:trPr>
        <w:tc>
          <w:tcPr>
            <w:tcW w:w="74" w:type="dxa"/>
            <w:gridSpan w:val="2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072" w:type="dxa"/>
            <w:gridSpan w:val="5"/>
            <w:vMerge/>
            <w:shd w:val="clear" w:color="auto" w:fill="auto"/>
          </w:tcPr>
          <w:p w:rsidR="00AC49D0" w:rsidRDefault="00AC49D0"/>
        </w:tc>
        <w:tc>
          <w:tcPr>
            <w:tcW w:w="6078" w:type="dxa"/>
            <w:gridSpan w:val="20"/>
            <w:vMerge/>
            <w:tcBorders>
              <w:bottom w:val="single" w:sz="5" w:space="0" w:color="000000"/>
            </w:tcBorders>
            <w:shd w:val="clear" w:color="auto" w:fill="auto"/>
          </w:tcPr>
          <w:p w:rsidR="00AC49D0" w:rsidRDefault="00AC49D0"/>
        </w:tc>
        <w:tc>
          <w:tcPr>
            <w:tcW w:w="230" w:type="dxa"/>
          </w:tcPr>
          <w:p w:rsidR="00AC49D0" w:rsidRDefault="00AC49D0"/>
        </w:tc>
        <w:tc>
          <w:tcPr>
            <w:tcW w:w="2647" w:type="dxa"/>
            <w:gridSpan w:val="10"/>
            <w:vMerge w:val="restart"/>
            <w:shd w:val="clear" w:color="auto" w:fill="auto"/>
          </w:tcPr>
          <w:p w:rsidR="00AC49D0" w:rsidRDefault="001F049E" w:rsidP="00067DF6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Дата "</w:t>
            </w:r>
            <w:r w:rsidR="00067DF6"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___</w:t>
            </w:r>
            <w:r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" </w:t>
            </w:r>
            <w:r w:rsidR="00885DCC"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_____ 2024</w:t>
            </w:r>
            <w:r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г.</w:t>
            </w:r>
          </w:p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74" w:type="dxa"/>
            <w:gridSpan w:val="2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072" w:type="dxa"/>
            <w:gridSpan w:val="5"/>
            <w:vMerge/>
            <w:shd w:val="clear" w:color="auto" w:fill="auto"/>
          </w:tcPr>
          <w:p w:rsidR="00AC49D0" w:rsidRDefault="00AC49D0"/>
        </w:tc>
        <w:tc>
          <w:tcPr>
            <w:tcW w:w="6078" w:type="dxa"/>
            <w:gridSpan w:val="20"/>
            <w:vMerge w:val="restart"/>
            <w:tcBorders>
              <w:top w:val="single" w:sz="5" w:space="0" w:color="000000"/>
            </w:tcBorders>
            <w:shd w:val="clear" w:color="auto" w:fill="auto"/>
          </w:tcPr>
          <w:p w:rsidR="00AC49D0" w:rsidRPr="002B55D4" w:rsidRDefault="00885DCC" w:rsidP="002B55D4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  <w:highlight w:val="yellow"/>
              </w:rPr>
            </w:pPr>
            <w:r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Комитет по управлению муниципальным имуществом и земельными ресурсами </w:t>
            </w:r>
            <w:proofErr w:type="gramStart"/>
            <w:r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>Распоряжение  от</w:t>
            </w:r>
            <w:proofErr w:type="gramEnd"/>
            <w:r w:rsidRPr="00BE7246">
              <w:rPr>
                <w:rFonts w:ascii="Times New Roman" w:eastAsia="Times New Roman" w:hAnsi="Times New Roman" w:cs="Times New Roman"/>
                <w:color w:val="000000"/>
                <w:spacing w:val="-2"/>
                <w:sz w:val="18"/>
              </w:rPr>
              <w:t xml:space="preserve"> "__"_______2024 г. № ____</w:t>
            </w:r>
          </w:p>
        </w:tc>
        <w:tc>
          <w:tcPr>
            <w:tcW w:w="230" w:type="dxa"/>
          </w:tcPr>
          <w:p w:rsidR="00AC49D0" w:rsidRDefault="00AC49D0"/>
        </w:tc>
        <w:tc>
          <w:tcPr>
            <w:tcW w:w="2647" w:type="dxa"/>
            <w:gridSpan w:val="10"/>
            <w:vMerge/>
            <w:shd w:val="clear" w:color="auto" w:fill="auto"/>
          </w:tcPr>
          <w:p w:rsidR="00AC49D0" w:rsidRDefault="00AC49D0"/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15"/>
        </w:trPr>
        <w:tc>
          <w:tcPr>
            <w:tcW w:w="1146" w:type="dxa"/>
            <w:gridSpan w:val="7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6078" w:type="dxa"/>
            <w:gridSpan w:val="20"/>
            <w:vMerge/>
            <w:tcBorders>
              <w:top w:val="single" w:sz="5" w:space="0" w:color="000000"/>
            </w:tcBorders>
            <w:shd w:val="clear" w:color="auto" w:fill="auto"/>
          </w:tcPr>
          <w:p w:rsidR="00AC49D0" w:rsidRPr="002B55D4" w:rsidRDefault="00AC49D0">
            <w:pPr>
              <w:rPr>
                <w:highlight w:val="yellow"/>
              </w:rPr>
            </w:pPr>
          </w:p>
        </w:tc>
        <w:tc>
          <w:tcPr>
            <w:tcW w:w="230" w:type="dxa"/>
          </w:tcPr>
          <w:p w:rsidR="00AC49D0" w:rsidRDefault="00AC49D0"/>
        </w:tc>
        <w:tc>
          <w:tcPr>
            <w:tcW w:w="2647" w:type="dxa"/>
            <w:gridSpan w:val="10"/>
            <w:vMerge/>
            <w:shd w:val="clear" w:color="auto" w:fill="auto"/>
          </w:tcPr>
          <w:p w:rsidR="00AC49D0" w:rsidRDefault="00AC49D0"/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43"/>
        </w:trPr>
        <w:tc>
          <w:tcPr>
            <w:tcW w:w="1146" w:type="dxa"/>
            <w:gridSpan w:val="7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6078" w:type="dxa"/>
            <w:gridSpan w:val="20"/>
            <w:vMerge/>
            <w:tcBorders>
              <w:top w:val="single" w:sz="5" w:space="0" w:color="000000"/>
            </w:tcBorders>
            <w:shd w:val="clear" w:color="auto" w:fill="auto"/>
          </w:tcPr>
          <w:p w:rsidR="00AC49D0" w:rsidRPr="002B55D4" w:rsidRDefault="00AC49D0">
            <w:pPr>
              <w:rPr>
                <w:highlight w:val="yellow"/>
              </w:rPr>
            </w:pPr>
          </w:p>
        </w:tc>
        <w:tc>
          <w:tcPr>
            <w:tcW w:w="2935" w:type="dxa"/>
            <w:gridSpan w:val="1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608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AC49D0" w:rsidRPr="002B55D4" w:rsidRDefault="00AC49D0">
            <w:pPr>
              <w:rPr>
                <w:highlight w:val="yellow"/>
              </w:rPr>
            </w:pPr>
          </w:p>
        </w:tc>
      </w:tr>
      <w:tr w:rsidR="00AC49D0" w:rsidTr="00757932">
        <w:trPr>
          <w:gridAfter w:val="1"/>
          <w:wAfter w:w="10159" w:type="dxa"/>
          <w:trHeight w:hRule="exact" w:val="2773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9"/>
        </w:trPr>
        <w:tc>
          <w:tcPr>
            <w:tcW w:w="8413" w:type="dxa"/>
            <w:gridSpan w:val="30"/>
            <w:tcBorders>
              <w:top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top w:val="double" w:sz="5" w:space="0" w:color="000000"/>
              <w:bottom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43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top w:val="doub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631" w:type="dxa"/>
            <w:gridSpan w:val="7"/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Лист № 2</w:t>
            </w:r>
          </w:p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8413" w:type="dxa"/>
            <w:gridSpan w:val="30"/>
            <w:tcBorders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616"/>
        </w:trPr>
        <w:tc>
          <w:tcPr>
            <w:tcW w:w="10159" w:type="dxa"/>
            <w:gridSpan w:val="39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0C2BD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          </w:t>
            </w:r>
            <w:r w:rsidRPr="0029270E">
              <w:rPr>
                <w:rFonts w:ascii="Times New Roman" w:hAnsi="Times New Roman" w:cs="Times New Roman"/>
                <w:b/>
                <w:sz w:val="22"/>
              </w:rPr>
              <w:t xml:space="preserve">ПРОЕКТ МЕЖЕВАНИЯ </w:t>
            </w:r>
            <w:r>
              <w:rPr>
                <w:rFonts w:ascii="Times New Roman" w:hAnsi="Times New Roman" w:cs="Times New Roman"/>
                <w:b/>
                <w:sz w:val="22"/>
              </w:rPr>
              <w:t>ТЕРРИТОРИИ МНОГОКВАРТИРНОГО ЖИЛОГО ДОМА</w:t>
            </w:r>
          </w:p>
        </w:tc>
      </w:tr>
      <w:tr w:rsidR="00AC49D0" w:rsidTr="00514D12">
        <w:trPr>
          <w:gridAfter w:val="1"/>
          <w:wAfter w:w="10159" w:type="dxa"/>
          <w:trHeight w:hRule="exact" w:val="573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Содержание</w:t>
            </w:r>
          </w:p>
        </w:tc>
      </w:tr>
      <w:tr w:rsidR="00AC49D0" w:rsidTr="00514D12">
        <w:trPr>
          <w:gridAfter w:val="1"/>
          <w:wAfter w:w="10159" w:type="dxa"/>
          <w:trHeight w:hRule="exact" w:val="444"/>
        </w:trPr>
        <w:tc>
          <w:tcPr>
            <w:tcW w:w="859" w:type="dxa"/>
            <w:gridSpan w:val="5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7611" w:type="dxa"/>
            <w:gridSpan w:val="26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Разделы проекта межевания</w:t>
            </w:r>
          </w:p>
        </w:tc>
        <w:tc>
          <w:tcPr>
            <w:tcW w:w="1689" w:type="dxa"/>
            <w:gridSpan w:val="8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Номера листов</w:t>
            </w:r>
          </w:p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7611" w:type="dxa"/>
            <w:gridSpan w:val="2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16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Pr="00A70439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 w:rsidRPr="00A70439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7553" w:type="dxa"/>
            <w:gridSpan w:val="2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Пояснительная записка</w:t>
            </w:r>
          </w:p>
        </w:tc>
        <w:tc>
          <w:tcPr>
            <w:tcW w:w="16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Pr="00A70439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</w:tr>
      <w:tr w:rsidR="00AC49D0" w:rsidTr="00514D12">
        <w:trPr>
          <w:gridAfter w:val="1"/>
          <w:wAfter w:w="10159" w:type="dxa"/>
          <w:trHeight w:hRule="exact" w:val="272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7553" w:type="dxa"/>
            <w:gridSpan w:val="2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Исходные данные</w:t>
            </w:r>
          </w:p>
        </w:tc>
        <w:tc>
          <w:tcPr>
            <w:tcW w:w="16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Pr="00A70439" w:rsidRDefault="00A704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7553" w:type="dxa"/>
            <w:gridSpan w:val="2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9D0" w:rsidRDefault="001F049E" w:rsidP="000C2BD5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об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образуем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земельн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участк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</w:p>
        </w:tc>
        <w:tc>
          <w:tcPr>
            <w:tcW w:w="16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Pr="00A70439" w:rsidRDefault="00A70439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</w:tr>
      <w:tr w:rsidR="00AC49D0" w:rsidTr="00514D12">
        <w:trPr>
          <w:gridAfter w:val="1"/>
          <w:wAfter w:w="10159" w:type="dxa"/>
          <w:trHeight w:hRule="exact" w:val="277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0C2BD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7553" w:type="dxa"/>
            <w:gridSpan w:val="2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9D0" w:rsidRDefault="001F049E" w:rsidP="000C2BD5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Сведения об обеспечении доступа к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образуем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ому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земельн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ому</w:t>
            </w:r>
            <w:proofErr w:type="gramEnd"/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участк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у</w:t>
            </w:r>
          </w:p>
        </w:tc>
        <w:tc>
          <w:tcPr>
            <w:tcW w:w="16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Pr="00A70439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</w:tr>
      <w:tr w:rsidR="00AC49D0" w:rsidTr="00514D12">
        <w:trPr>
          <w:gridAfter w:val="1"/>
          <w:wAfter w:w="10159" w:type="dxa"/>
          <w:trHeight w:hRule="exact" w:val="272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0C2BD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7553" w:type="dxa"/>
            <w:gridSpan w:val="2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Проектный план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(</w:t>
            </w:r>
            <w:proofErr w:type="gramStart"/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Чертеж</w:t>
            </w:r>
            <w:r w:rsidR="00ED14F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межевания</w:t>
            </w:r>
            <w:proofErr w:type="gramEnd"/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территории)</w:t>
            </w:r>
          </w:p>
        </w:tc>
        <w:tc>
          <w:tcPr>
            <w:tcW w:w="16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Pr="00A70439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  <w:r w:rsidR="0075793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,9</w:t>
            </w:r>
          </w:p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0C2BD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7553" w:type="dxa"/>
            <w:gridSpan w:val="25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Заключение кадастрового инженера</w:t>
            </w:r>
          </w:p>
        </w:tc>
        <w:tc>
          <w:tcPr>
            <w:tcW w:w="1689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Pr="00A70439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10</w:t>
            </w:r>
          </w:p>
        </w:tc>
      </w:tr>
      <w:tr w:rsidR="00AC49D0" w:rsidTr="00514D12">
        <w:trPr>
          <w:gridAfter w:val="1"/>
          <w:wAfter w:w="10159" w:type="dxa"/>
          <w:trHeight w:hRule="exact" w:val="2865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66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622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302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8"/>
        </w:trPr>
        <w:tc>
          <w:tcPr>
            <w:tcW w:w="8413" w:type="dxa"/>
            <w:gridSpan w:val="30"/>
            <w:tcBorders>
              <w:top w:val="double" w:sz="5" w:space="0" w:color="000000"/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top w:val="doub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631" w:type="dxa"/>
            <w:gridSpan w:val="7"/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Лист № 3</w:t>
            </w:r>
          </w:p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8413" w:type="dxa"/>
            <w:gridSpan w:val="30"/>
            <w:tcBorders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616"/>
        </w:trPr>
        <w:tc>
          <w:tcPr>
            <w:tcW w:w="10159" w:type="dxa"/>
            <w:gridSpan w:val="39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0C2BD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hAnsi="Times New Roman" w:cs="Times New Roman"/>
                <w:b/>
                <w:sz w:val="22"/>
              </w:rPr>
              <w:t xml:space="preserve">          </w:t>
            </w:r>
            <w:r w:rsidRPr="0029270E">
              <w:rPr>
                <w:rFonts w:ascii="Times New Roman" w:hAnsi="Times New Roman" w:cs="Times New Roman"/>
                <w:b/>
                <w:sz w:val="22"/>
              </w:rPr>
              <w:t xml:space="preserve">ПРОЕКТ МЕЖЕВАНИЯ </w:t>
            </w:r>
            <w:r>
              <w:rPr>
                <w:rFonts w:ascii="Times New Roman" w:hAnsi="Times New Roman" w:cs="Times New Roman"/>
                <w:b/>
                <w:sz w:val="22"/>
              </w:rPr>
              <w:t>ТЕРРИТОРИИ МНОГОКВАРТИРНОГО ЖИЛОГО ДОМА</w:t>
            </w:r>
          </w:p>
        </w:tc>
      </w:tr>
      <w:tr w:rsidR="00AC49D0" w:rsidTr="00514D12">
        <w:trPr>
          <w:gridAfter w:val="1"/>
          <w:wAfter w:w="10159" w:type="dxa"/>
          <w:trHeight w:hRule="exact" w:val="444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bookmarkStart w:id="1" w:name="Пояснительнаязаписка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Пояснительная записка</w:t>
            </w:r>
            <w:bookmarkEnd w:id="1"/>
          </w:p>
        </w:tc>
      </w:tr>
      <w:tr w:rsidR="00AC49D0" w:rsidTr="00514D12">
        <w:trPr>
          <w:gridAfter w:val="1"/>
          <w:wAfter w:w="10159" w:type="dxa"/>
          <w:trHeight w:hRule="exact" w:val="4832"/>
        </w:trPr>
        <w:tc>
          <w:tcPr>
            <w:tcW w:w="38" w:type="dxa"/>
            <w:tcBorders>
              <w:top w:val="single" w:sz="5" w:space="0" w:color="000000"/>
              <w:left w:val="double" w:sz="5" w:space="0" w:color="000000"/>
            </w:tcBorders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0006" w:type="dxa"/>
            <w:gridSpan w:val="36"/>
            <w:vMerge w:val="restart"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AA70B1" w:rsidRPr="00AA70B1" w:rsidRDefault="00AA70B1" w:rsidP="00514D12">
            <w:pPr>
              <w:tabs>
                <w:tab w:val="left" w:pos="9885"/>
              </w:tabs>
              <w:ind w:left="118" w:right="178" w:firstLine="360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1. Общая часть.</w:t>
            </w:r>
          </w:p>
          <w:p w:rsidR="00885DCC" w:rsidRDefault="00AA70B1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      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Проект межевания территории застроенной многоквартирным жилым домом по адресу: </w:t>
            </w:r>
            <w:proofErr w:type="gramStart"/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Российская 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Ф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едерация</w:t>
            </w:r>
            <w:proofErr w:type="gramEnd"/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Архангельская область, </w:t>
            </w:r>
            <w:proofErr w:type="spellStart"/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Няндомский</w:t>
            </w:r>
            <w:proofErr w:type="spellEnd"/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МО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</w:t>
            </w:r>
            <w:r w:rsidR="00EE02F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город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Няндома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улица </w:t>
            </w:r>
            <w:proofErr w:type="spellStart"/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Тоншаевская</w:t>
            </w:r>
            <w:proofErr w:type="spellEnd"/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дом № 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 w:rsidR="00473BF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разработан ООО "</w:t>
            </w:r>
            <w:proofErr w:type="spellStart"/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ГеоСтройИнновации</w:t>
            </w:r>
            <w:proofErr w:type="spellEnd"/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" на основании заключенного 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Договора подряда  № 160 от 20.09.2023 г.</w:t>
            </w:r>
          </w:p>
          <w:p w:rsidR="00AC49D0" w:rsidRDefault="001F049E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Проект межевания территории подготовлен в соответствии с:</w:t>
            </w:r>
          </w:p>
          <w:p w:rsidR="00AC49D0" w:rsidRDefault="001F049E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Градостроительным кодексом Российской Федерации;</w:t>
            </w:r>
          </w:p>
          <w:p w:rsidR="00AC49D0" w:rsidRDefault="001F049E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Земельным кодексом Российской Федерации;</w:t>
            </w:r>
          </w:p>
          <w:p w:rsidR="00AC49D0" w:rsidRDefault="001F049E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СП 42.13330.2016 Градостроительство. Планировка и застройка городских и сельских поселений.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Актуализированная редакция СНиП 2.07.01-89*;</w:t>
            </w:r>
          </w:p>
          <w:p w:rsidR="00AC49D0" w:rsidRDefault="001F049E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СНИП 11-04-2003 «Инструкция о порядке разработки, согласования, экспертизы 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утверждения 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градостроительной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документации»;</w:t>
            </w:r>
          </w:p>
          <w:p w:rsidR="00AC49D0" w:rsidRDefault="001F049E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«Региональными нормативами градостроительного проектирования Архангельской области», утвержденными постановлением Правительства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Архангельской  области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от 19 апреля 2016  года № 123-пп;</w:t>
            </w:r>
          </w:p>
          <w:p w:rsidR="00AC49D0" w:rsidRDefault="001F049E" w:rsidP="00514D12">
            <w:pPr>
              <w:tabs>
                <w:tab w:val="left" w:pos="9885"/>
              </w:tabs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Проектом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Генеральн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план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proofErr w:type="spellStart"/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Няндомского</w:t>
            </w:r>
            <w:proofErr w:type="spellEnd"/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муниципального округа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Архангельской области;</w:t>
            </w:r>
          </w:p>
          <w:p w:rsidR="00AC49D0" w:rsidRDefault="000C2BD5" w:rsidP="00514D12">
            <w:pPr>
              <w:ind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  <w:r w:rsid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. 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Правил  землепользования и застройки части территории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Няндомского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муниципального округа Архангельской области, в границы которой входят территории города Няндомы, лесных поселков Великая Речка,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Солюга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поселков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Лещево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Мирный,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Шестиозерский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деревень Андреевская, Бережная, Дом отдыха Озерки,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Конда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Кузьминская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Сафонова Гора, Сидорова Гора,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Шултус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Яковлевская, железнодорожных станций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Бурачиха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Зеленый,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Полоха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и железнодорожного разъезда </w:t>
            </w:r>
            <w:proofErr w:type="spellStart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Зарученье</w:t>
            </w:r>
            <w:proofErr w:type="spellEnd"/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утвержденных постановлением министерства</w:t>
            </w:r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строительства и архитектуры</w:t>
            </w:r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Архангельской области</w:t>
            </w:r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885DCC"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от «3» июля 2023 г. № 32-п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;</w:t>
            </w:r>
          </w:p>
          <w:p w:rsidR="00AC49D0" w:rsidRDefault="000C2BD5" w:rsidP="00514D12">
            <w:pPr>
              <w:ind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8</w:t>
            </w:r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. 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Приказом Минэкономразвития России от 01 сентября 2014 года № 540 «Об утверждении классификатора видов разрешенного использования земельных участко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в» (с последующими изменениями).</w:t>
            </w:r>
          </w:p>
          <w:p w:rsidR="00AC49D0" w:rsidRDefault="001F049E" w:rsidP="00514D12">
            <w:pPr>
              <w:ind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</w:t>
            </w:r>
          </w:p>
          <w:p w:rsidR="00AC49D0" w:rsidRDefault="001F049E" w:rsidP="00514D12">
            <w:pPr>
              <w:ind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Целью подготовки проекта межевания территории является установление границ земельного участка, формируемого</w:t>
            </w:r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путем перераспределения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для эксплуатации многоквартирного дома по адресу: </w:t>
            </w:r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Российская  Федерация, Архангельская область, </w:t>
            </w:r>
            <w:proofErr w:type="spellStart"/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Няндомский</w:t>
            </w:r>
            <w:proofErr w:type="spellEnd"/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МО, город Няндома, улица </w:t>
            </w:r>
            <w:proofErr w:type="spellStart"/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Тоншаевская</w:t>
            </w:r>
            <w:proofErr w:type="spellEnd"/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 дом № 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( </w:t>
            </w:r>
            <w:r w:rsidRPr="004769B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жилой дом, с общей площадью помещений равной </w:t>
            </w:r>
            <w:r w:rsid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77,4</w:t>
            </w:r>
            <w:r w:rsidRPr="004769B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кв. м.), кадастровый номер </w:t>
            </w:r>
            <w:hyperlink r:id="rId5" w:tgtFrame="_blank" w:history="1">
              <w:r w:rsidR="007E5790" w:rsidRPr="007E5790">
                <w:rPr>
                  <w:rFonts w:ascii="Times New Roman" w:eastAsia="Times New Roman" w:hAnsi="Times New Roman" w:cs="Times New Roman"/>
                  <w:color w:val="000000"/>
                  <w:spacing w:val="-2"/>
                  <w:sz w:val="22"/>
                </w:rPr>
                <w:t>29:12:010202:405</w:t>
              </w:r>
            </w:hyperlink>
            <w:r w:rsidRPr="004769BF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</w:p>
          <w:p w:rsidR="00AC49D0" w:rsidRDefault="001F049E" w:rsidP="00514D12">
            <w:pPr>
              <w:ind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Задачами подготовки проекта является анализ фактического землепользования и застройки территории, а также разработка решений по координированию и формированию земельного участка с целью оформления права собственности.</w:t>
            </w:r>
          </w:p>
          <w:p w:rsidR="00514D12" w:rsidRDefault="001F049E" w:rsidP="00514D12">
            <w:pPr>
              <w:ind w:left="104"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силу части 1 статьи 16 Федерального закона «О введении в действие Жилищного кодекса Российской Федерации» № 189-ФЗ от 29 декабря 2004 года, постановления Конституционного Суда РФ от 28 мая 2010 года № 12-П, положения частей 2 и 5 статьи 16 во взаимосвязи с частями 1 и 2 статьи</w:t>
            </w:r>
            <w:r w:rsidR="000C2BD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 Жилищного кодекса Российской Федерации, пунктом 3 статьи 3 и пунктом 5 статьи 36 Земельного кодекса Российской Федерации как предусматривающие переход в общую долевую собственность собственников помещений в многоквартирном доме сформированного и поставленного на кадастровый учет земельного участка под данным домом без принятия органами государственной власти или органами местного самоуправления решения о предоставлении им этого земельного участка в собственность и без государственной регистрации перехода права собственности на него признаны не </w:t>
            </w:r>
            <w:r w:rsidR="00514D1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противоречащими Конституции Российской Федерации, право собственности на образуемый земельный участок для эксплуатации многоквартирного дома, расположенного по адресу: Российская  Федерация, Архангельская область, </w:t>
            </w:r>
            <w:proofErr w:type="spellStart"/>
            <w:r w:rsidR="00514D1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Няндомский</w:t>
            </w:r>
            <w:proofErr w:type="spellEnd"/>
            <w:r w:rsidR="00514D1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МО, город Няндома, улица </w:t>
            </w:r>
            <w:proofErr w:type="spellStart"/>
            <w:r w:rsidR="00514D1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Тоншаевская</w:t>
            </w:r>
            <w:proofErr w:type="spellEnd"/>
            <w:r w:rsidR="00514D1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 дом № 1,  возникает в связи с нахождением на данном земельного участке многоквартирного дома (в соответствии с приказом Минэкономразвития России от 18 мая 2012 года № 289).</w:t>
            </w:r>
          </w:p>
          <w:p w:rsidR="00514D12" w:rsidRDefault="00514D12" w:rsidP="00514D12">
            <w:pPr>
              <w:ind w:left="104"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      Прохождение границ образуемого путем перераспределения земельного участка </w:t>
            </w:r>
            <w:r w:rsidRPr="00067DF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обусловлено сложившейся архитектурной застройкой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 границе кадастрового квартала </w:t>
            </w:r>
            <w:r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29:12:010202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сведения о котором содержатся в кадастровом плане территории, выданном </w:t>
            </w:r>
            <w:r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Подведомственн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ой</w:t>
            </w:r>
            <w:r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организаци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ей</w:t>
            </w:r>
            <w:r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Федеральной службы государственной регистрации, кадастра и картографии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№ </w:t>
            </w:r>
            <w:r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КУВИ-001/2023-44281833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21.02.2023 г.  Формируемый путем перераспределения земельный участок расположен в территориальной зоне Ж-2 (зоне застройки малоэтажными жилыми домами блокированной застройки и многоквартирными домами). Размер земельного участка в границах застроенной территории устанавливается с учетом фактического землепользования и градостроительных нормативов действовавших в период застройки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указанной  территории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</w:p>
          <w:p w:rsidR="00AA70B1" w:rsidRDefault="00AA70B1" w:rsidP="00514D12">
            <w:pPr>
              <w:ind w:left="104" w:right="121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5" w:type="dxa"/>
            <w:gridSpan w:val="2"/>
            <w:tcBorders>
              <w:top w:val="single" w:sz="5" w:space="0" w:color="000000"/>
              <w:right w:val="double" w:sz="5" w:space="0" w:color="000000"/>
            </w:tcBorders>
          </w:tcPr>
          <w:p w:rsidR="00AC49D0" w:rsidRDefault="00AC49D0"/>
          <w:p w:rsidR="000C2BD5" w:rsidRDefault="000C2BD5">
            <w:r>
              <w:t xml:space="preserve"> </w:t>
            </w:r>
          </w:p>
        </w:tc>
      </w:tr>
      <w:tr w:rsidR="00AC49D0" w:rsidTr="00514D12">
        <w:trPr>
          <w:gridAfter w:val="1"/>
          <w:wAfter w:w="10159" w:type="dxa"/>
          <w:trHeight w:hRule="exact" w:val="2865"/>
        </w:trPr>
        <w:tc>
          <w:tcPr>
            <w:tcW w:w="38" w:type="dxa"/>
            <w:tcBorders>
              <w:left w:val="double" w:sz="5" w:space="0" w:color="000000"/>
            </w:tcBorders>
          </w:tcPr>
          <w:p w:rsidR="00AC49D0" w:rsidRPr="00AA70B1" w:rsidRDefault="000C2BD5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</w:p>
        </w:tc>
        <w:tc>
          <w:tcPr>
            <w:tcW w:w="10006" w:type="dxa"/>
            <w:gridSpan w:val="36"/>
            <w:vMerge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6557"/>
        </w:trPr>
        <w:tc>
          <w:tcPr>
            <w:tcW w:w="38" w:type="dxa"/>
            <w:tcBorders>
              <w:left w:val="double" w:sz="5" w:space="0" w:color="000000"/>
            </w:tcBorders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0006" w:type="dxa"/>
            <w:gridSpan w:val="36"/>
            <w:vMerge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47"/>
        </w:trPr>
        <w:tc>
          <w:tcPr>
            <w:tcW w:w="38" w:type="dxa"/>
            <w:tcBorders>
              <w:left w:val="double" w:sz="5" w:space="0" w:color="000000"/>
            </w:tcBorders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0006" w:type="dxa"/>
            <w:gridSpan w:val="36"/>
            <w:vMerge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99"/>
        </w:trPr>
        <w:tc>
          <w:tcPr>
            <w:tcW w:w="38" w:type="dxa"/>
            <w:tcBorders>
              <w:left w:val="double" w:sz="5" w:space="0" w:color="000000"/>
            </w:tcBorders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0006" w:type="dxa"/>
            <w:gridSpan w:val="36"/>
            <w:vMerge/>
            <w:tcBorders>
              <w:top w:val="single" w:sz="5" w:space="0" w:color="000000"/>
            </w:tcBorders>
            <w:shd w:val="clear" w:color="auto" w:fill="auto"/>
            <w:vAlign w:val="center"/>
          </w:tcPr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115" w:type="dxa"/>
            <w:gridSpan w:val="2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757932">
        <w:trPr>
          <w:gridAfter w:val="1"/>
          <w:wAfter w:w="10159" w:type="dxa"/>
          <w:trHeight w:hRule="exact" w:val="15728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5551BE" w:rsidRPr="00AA70B1" w:rsidRDefault="005551BE" w:rsidP="005551BE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lastRenderedPageBreak/>
              <w:t>2. Существующее положение.</w:t>
            </w:r>
          </w:p>
          <w:p w:rsidR="005551BE" w:rsidRPr="00AA70B1" w:rsidRDefault="005551BE" w:rsidP="005551BE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Проектируемая территория расположена в черте населенного пункта и </w:t>
            </w:r>
            <w:r w:rsidRPr="000275E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находится 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восточной </w:t>
            </w:r>
            <w:r w:rsidRPr="00AC6A5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части города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Няндома</w:t>
            </w:r>
            <w:r w:rsidRPr="00AC6A5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Няндомского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муниципального округа</w:t>
            </w:r>
            <w:r w:rsidRPr="00AC6A53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 Архангельской области.</w:t>
            </w: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</w:t>
            </w:r>
          </w:p>
          <w:p w:rsidR="005551BE" w:rsidRPr="00AA70B1" w:rsidRDefault="005551BE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Рельеф местности относительно спокойный.</w:t>
            </w:r>
          </w:p>
          <w:p w:rsidR="005551BE" w:rsidRPr="00AA70B1" w:rsidRDefault="005551BE" w:rsidP="00514D12">
            <w:pPr>
              <w:pStyle w:val="a3"/>
              <w:tabs>
                <w:tab w:val="left" w:pos="9958"/>
              </w:tabs>
              <w:ind w:left="0" w:right="178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Pr="0031631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Климат умеренно-континентальный, </w:t>
            </w:r>
            <w:proofErr w:type="gramStart"/>
            <w:r w:rsidRPr="0031631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  продолжительной</w:t>
            </w:r>
            <w:proofErr w:type="gramEnd"/>
            <w:r w:rsidRPr="0031631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морозной и снежной зимой и умеренно- теплым  коротким летом. Строительно-климатический район – IIВ. В период подготовки проекта планировки проектируемая территория используется в соответствии с генеральным планом и правилами землепользования и застройки </w:t>
            </w:r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части территории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Няндомского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муниципального округа Архангельской области, в границы которой входят территории города Няндомы, лесных поселков Великая Речка,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Солюга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поселков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Лещево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Мирный,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Шестиозерский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деревень Андреевская, Бережная, Дом отдыха Озерки,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Конда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Кузьминская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Сафонова Гора, Сидорова Гора,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Шултус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Яковлевская, железнодорожных станций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Бурачиха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Зеленый,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Полоха</w:t>
            </w:r>
            <w:proofErr w:type="spellEnd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и железнодорожного разъезда </w:t>
            </w:r>
            <w:proofErr w:type="spellStart"/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Зарученье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  <w:r w:rsidRPr="00885DCC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</w:p>
          <w:p w:rsidR="005551BE" w:rsidRPr="00AA70B1" w:rsidRDefault="005551BE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На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тируемой территории расположены</w:t>
            </w:r>
          </w:p>
          <w:p w:rsidR="005551BE" w:rsidRPr="00AA70B1" w:rsidRDefault="005551BE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Многоквартирный  жилой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дом, хозяйственные постройки, огород.</w:t>
            </w:r>
          </w:p>
          <w:p w:rsidR="005551BE" w:rsidRDefault="005551BE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Площадь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перераспределенного </w:t>
            </w: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земельного участка составляет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  <w:r w:rsidR="00EB5E2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кв.м.</w:t>
            </w:r>
          </w:p>
          <w:p w:rsidR="005551BE" w:rsidRDefault="005551BE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соответствии с правилами землепользования и застройки минимальные и максимальные размеры </w:t>
            </w:r>
            <w:r w:rsidR="000C348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для земельных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участков с видом разрешенного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использования </w:t>
            </w:r>
            <w:r w:rsidR="000C348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</w:t>
            </w:r>
            <w:proofErr w:type="gramEnd"/>
            <w:r w:rsidR="000C348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Pr="000C348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Для эксплуатации многоквартирного жилого дома</w:t>
            </w:r>
            <w:r w:rsidR="000C348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 не установлены.</w:t>
            </w:r>
          </w:p>
          <w:p w:rsidR="000C3486" w:rsidRPr="000C3486" w:rsidRDefault="000C3486" w:rsidP="00514D12">
            <w:pPr>
              <w:tabs>
                <w:tab w:val="left" w:pos="9958"/>
              </w:tabs>
              <w:ind w:right="236"/>
              <w:jc w:val="both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0C3486">
              <w:rPr>
                <w:rFonts w:ascii="Times New Roman" w:hAnsi="Times New Roman" w:cs="Times New Roman"/>
                <w:sz w:val="22"/>
              </w:rPr>
              <w:t>В результате перераспределения земельного участка:</w:t>
            </w:r>
            <w:r>
              <w:rPr>
                <w:rFonts w:ascii="Times New Roman" w:hAnsi="Times New Roman" w:cs="Times New Roman"/>
                <w:sz w:val="22"/>
              </w:rPr>
              <w:t xml:space="preserve"> с кадастровым № </w:t>
            </w:r>
            <w:hyperlink r:id="rId6" w:anchor="29:12:010202:233" w:tgtFrame="_blank" w:history="1">
              <w:r w:rsidRPr="000C3486">
                <w:rPr>
                  <w:rFonts w:ascii="Times New Roman" w:hAnsi="Times New Roman" w:cs="Times New Roman"/>
                  <w:sz w:val="22"/>
                </w:rPr>
                <w:t>29:12:010202:233</w:t>
              </w:r>
            </w:hyperlink>
            <w:r>
              <w:rPr>
                <w:rFonts w:ascii="Times New Roman" w:hAnsi="Times New Roman" w:cs="Times New Roman"/>
                <w:sz w:val="22"/>
              </w:rPr>
              <w:t>, общей п</w:t>
            </w:r>
            <w:r w:rsidRPr="000C3486">
              <w:rPr>
                <w:rFonts w:ascii="Times New Roman" w:hAnsi="Times New Roman" w:cs="Times New Roman"/>
                <w:sz w:val="22"/>
              </w:rPr>
              <w:t>лощадь</w:t>
            </w:r>
            <w:r>
              <w:rPr>
                <w:rFonts w:ascii="Times New Roman" w:hAnsi="Times New Roman" w:cs="Times New Roman"/>
                <w:sz w:val="22"/>
              </w:rPr>
              <w:t>ю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, м2 : </w:t>
            </w:r>
            <w:r>
              <w:rPr>
                <w:rFonts w:ascii="Times New Roman" w:hAnsi="Times New Roman" w:cs="Times New Roman"/>
                <w:sz w:val="22"/>
              </w:rPr>
              <w:t>704, м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естоположение: Российская  Федерация, Архангельская область, </w:t>
            </w:r>
            <w:proofErr w:type="spellStart"/>
            <w:r w:rsidRPr="000C3486">
              <w:rPr>
                <w:rFonts w:ascii="Times New Roman" w:hAnsi="Times New Roman" w:cs="Times New Roman"/>
                <w:sz w:val="22"/>
              </w:rPr>
              <w:t>Няндомский</w:t>
            </w:r>
            <w:proofErr w:type="spellEnd"/>
            <w:r w:rsidRPr="000C3486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МО, город Няндома,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Тоншаевская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дом № 1, </w:t>
            </w:r>
            <w:r w:rsidRPr="000C3486">
              <w:rPr>
                <w:rFonts w:ascii="Times New Roman" w:hAnsi="Times New Roman" w:cs="Times New Roman"/>
                <w:sz w:val="22"/>
              </w:rPr>
              <w:t>Категория земель:  Земли населённых пунктов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Разрешенное использование:  </w:t>
            </w:r>
            <w:r>
              <w:rPr>
                <w:rFonts w:ascii="Times New Roman" w:hAnsi="Times New Roman" w:cs="Times New Roman"/>
                <w:sz w:val="22"/>
              </w:rPr>
              <w:t xml:space="preserve">для эксплуатации многоквартирного жилого дома </w:t>
            </w:r>
            <w:r w:rsidRPr="000C3486">
              <w:rPr>
                <w:rFonts w:ascii="Times New Roman" w:hAnsi="Times New Roman" w:cs="Times New Roman"/>
                <w:sz w:val="22"/>
              </w:rPr>
              <w:t>и земель находящихся в государственной и / или муниципальной собственности, образовался земельный участок</w:t>
            </w:r>
            <w:r>
              <w:rPr>
                <w:rFonts w:ascii="Times New Roman" w:hAnsi="Times New Roman" w:cs="Times New Roman"/>
                <w:sz w:val="22"/>
              </w:rPr>
              <w:t xml:space="preserve"> </w:t>
            </w:r>
            <w:r w:rsidRPr="000C3486">
              <w:rPr>
                <w:rFonts w:ascii="Times New Roman" w:hAnsi="Times New Roman" w:cs="Times New Roman"/>
                <w:b/>
                <w:sz w:val="22"/>
              </w:rPr>
              <w:t>:ЗУ1</w:t>
            </w:r>
            <w:r>
              <w:rPr>
                <w:rFonts w:ascii="Times New Roman" w:hAnsi="Times New Roman" w:cs="Times New Roman"/>
                <w:b/>
                <w:sz w:val="22"/>
              </w:rPr>
              <w:t xml:space="preserve">,  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кадастровый квартал: </w:t>
            </w:r>
            <w:r w:rsidRPr="000C3486">
              <w:rPr>
                <w:rFonts w:ascii="Times New Roman" w:hAnsi="Times New Roman" w:cs="Times New Roman"/>
                <w:b/>
                <w:sz w:val="22"/>
              </w:rPr>
              <w:t>29:12:010202</w:t>
            </w:r>
            <w:r w:rsidRPr="000C3486">
              <w:rPr>
                <w:rFonts w:ascii="Times New Roman" w:hAnsi="Times New Roman" w:cs="Times New Roman"/>
                <w:sz w:val="22"/>
              </w:rPr>
              <w:t>, общей площадью, м</w:t>
            </w:r>
            <w:r w:rsidRPr="000C3486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 : </w:t>
            </w:r>
            <w:r>
              <w:rPr>
                <w:rFonts w:ascii="Times New Roman" w:hAnsi="Times New Roman" w:cs="Times New Roman"/>
                <w:sz w:val="22"/>
              </w:rPr>
              <w:t>13</w:t>
            </w:r>
            <w:r w:rsidR="00EB5E25">
              <w:rPr>
                <w:rFonts w:ascii="Times New Roman" w:hAnsi="Times New Roman" w:cs="Times New Roman"/>
                <w:sz w:val="22"/>
              </w:rPr>
              <w:t>51</w:t>
            </w:r>
            <w:r>
              <w:rPr>
                <w:rFonts w:ascii="Times New Roman" w:hAnsi="Times New Roman" w:cs="Times New Roman"/>
                <w:sz w:val="22"/>
              </w:rPr>
              <w:t>,  ме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стоположение: Российская  Федерация, Архангельская область, </w:t>
            </w:r>
            <w:proofErr w:type="spellStart"/>
            <w:r w:rsidRPr="000C3486">
              <w:rPr>
                <w:rFonts w:ascii="Times New Roman" w:hAnsi="Times New Roman" w:cs="Times New Roman"/>
                <w:sz w:val="22"/>
              </w:rPr>
              <w:t>Няндомский</w:t>
            </w:r>
            <w:proofErr w:type="spellEnd"/>
            <w:r w:rsidRPr="000C3486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МО, город Няндома, улица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Тоншаевская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дом № 1, </w:t>
            </w:r>
            <w:r w:rsidRPr="000C3486">
              <w:rPr>
                <w:rFonts w:ascii="Times New Roman" w:hAnsi="Times New Roman" w:cs="Times New Roman"/>
                <w:sz w:val="22"/>
              </w:rPr>
              <w:t>Категория земель:  Земли населённых пунктов</w:t>
            </w:r>
            <w:r>
              <w:rPr>
                <w:rFonts w:ascii="Times New Roman" w:hAnsi="Times New Roman" w:cs="Times New Roman"/>
                <w:sz w:val="22"/>
              </w:rPr>
              <w:t xml:space="preserve">, 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Разрешенное использование:  </w:t>
            </w:r>
            <w:r>
              <w:rPr>
                <w:rFonts w:ascii="Times New Roman" w:hAnsi="Times New Roman" w:cs="Times New Roman"/>
                <w:sz w:val="22"/>
              </w:rPr>
              <w:t>для эксплуатации многоквартирного жилого дома. И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з земель находящихся в государственной и / или муниципальной собственности, образована </w:t>
            </w:r>
            <w:proofErr w:type="gramStart"/>
            <w:r w:rsidRPr="000C3486">
              <w:rPr>
                <w:rFonts w:ascii="Times New Roman" w:hAnsi="Times New Roman" w:cs="Times New Roman"/>
                <w:sz w:val="22"/>
              </w:rPr>
              <w:t>часть :Т</w:t>
            </w:r>
            <w:proofErr w:type="gramEnd"/>
            <w:r w:rsidRPr="000C3486">
              <w:rPr>
                <w:rFonts w:ascii="Times New Roman" w:hAnsi="Times New Roman" w:cs="Times New Roman"/>
                <w:sz w:val="22"/>
              </w:rPr>
              <w:t xml:space="preserve">/п1 - 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  <w:r w:rsidR="00EB5E25">
              <w:rPr>
                <w:rFonts w:ascii="Times New Roman" w:hAnsi="Times New Roman" w:cs="Times New Roman"/>
                <w:sz w:val="22"/>
              </w:rPr>
              <w:t>47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 м</w:t>
            </w:r>
            <w:r w:rsidRPr="000C3486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  <w:p w:rsidR="000C3486" w:rsidRDefault="000C3486" w:rsidP="00514D12">
            <w:pPr>
              <w:tabs>
                <w:tab w:val="left" w:pos="9958"/>
              </w:tabs>
              <w:jc w:val="both"/>
              <w:rPr>
                <w:rFonts w:ascii="Times New Roman" w:hAnsi="Times New Roman" w:cs="Times New Roman"/>
                <w:sz w:val="22"/>
                <w:vertAlign w:val="superscript"/>
              </w:rPr>
            </w:pPr>
            <w:r w:rsidRPr="000C3486">
              <w:rPr>
                <w:rFonts w:ascii="Times New Roman" w:hAnsi="Times New Roman" w:cs="Times New Roman"/>
                <w:sz w:val="22"/>
              </w:rPr>
              <w:t>Образование земельного участка</w:t>
            </w:r>
            <w:proofErr w:type="gramStart"/>
            <w:r w:rsidRPr="000C3486">
              <w:rPr>
                <w:rFonts w:ascii="Times New Roman" w:hAnsi="Times New Roman" w:cs="Times New Roman"/>
                <w:sz w:val="22"/>
              </w:rPr>
              <w:t xml:space="preserve">: </w:t>
            </w:r>
            <w:r>
              <w:rPr>
                <w:rFonts w:ascii="Times New Roman" w:hAnsi="Times New Roman" w:cs="Times New Roman"/>
                <w:sz w:val="22"/>
              </w:rPr>
              <w:t>:</w:t>
            </w:r>
            <w:r w:rsidRPr="000C3486">
              <w:rPr>
                <w:rFonts w:ascii="Times New Roman" w:hAnsi="Times New Roman" w:cs="Times New Roman"/>
                <w:sz w:val="22"/>
              </w:rPr>
              <w:t>ЗУ</w:t>
            </w:r>
            <w:proofErr w:type="gramEnd"/>
            <w:r w:rsidRPr="000C3486">
              <w:rPr>
                <w:rFonts w:ascii="Times New Roman" w:hAnsi="Times New Roman" w:cs="Times New Roman"/>
                <w:sz w:val="22"/>
              </w:rPr>
              <w:t>1=:</w:t>
            </w:r>
            <w:r>
              <w:rPr>
                <w:rFonts w:ascii="Times New Roman" w:hAnsi="Times New Roman" w:cs="Times New Roman"/>
                <w:sz w:val="22"/>
              </w:rPr>
              <w:t>233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+:Т/п1 = </w:t>
            </w:r>
            <w:r>
              <w:rPr>
                <w:rFonts w:ascii="Times New Roman" w:hAnsi="Times New Roman" w:cs="Times New Roman"/>
                <w:sz w:val="22"/>
              </w:rPr>
              <w:t>704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 м</w:t>
            </w:r>
            <w:r w:rsidRPr="000C3486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 + </w:t>
            </w:r>
            <w:r>
              <w:rPr>
                <w:rFonts w:ascii="Times New Roman" w:hAnsi="Times New Roman" w:cs="Times New Roman"/>
                <w:sz w:val="22"/>
              </w:rPr>
              <w:t>6</w:t>
            </w:r>
            <w:r w:rsidR="00EB5E25">
              <w:rPr>
                <w:rFonts w:ascii="Times New Roman" w:hAnsi="Times New Roman" w:cs="Times New Roman"/>
                <w:sz w:val="22"/>
              </w:rPr>
              <w:t>47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 м</w:t>
            </w:r>
            <w:r w:rsidRPr="000C3486">
              <w:rPr>
                <w:rFonts w:ascii="Times New Roman" w:hAnsi="Times New Roman" w:cs="Times New Roman"/>
                <w:sz w:val="22"/>
                <w:vertAlign w:val="superscript"/>
              </w:rPr>
              <w:t xml:space="preserve">2 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= </w:t>
            </w:r>
            <w:r>
              <w:rPr>
                <w:rFonts w:ascii="Times New Roman" w:hAnsi="Times New Roman" w:cs="Times New Roman"/>
                <w:sz w:val="22"/>
              </w:rPr>
              <w:t>13</w:t>
            </w:r>
            <w:r w:rsidR="00EB5E25">
              <w:rPr>
                <w:rFonts w:ascii="Times New Roman" w:hAnsi="Times New Roman" w:cs="Times New Roman"/>
                <w:sz w:val="22"/>
              </w:rPr>
              <w:t>51</w:t>
            </w:r>
            <w:r w:rsidRPr="000C3486">
              <w:rPr>
                <w:rFonts w:ascii="Times New Roman" w:hAnsi="Times New Roman" w:cs="Times New Roman"/>
                <w:sz w:val="22"/>
              </w:rPr>
              <w:t xml:space="preserve"> м</w:t>
            </w:r>
            <w:r w:rsidRPr="000C3486">
              <w:rPr>
                <w:rFonts w:ascii="Times New Roman" w:hAnsi="Times New Roman" w:cs="Times New Roman"/>
                <w:sz w:val="22"/>
                <w:vertAlign w:val="superscript"/>
              </w:rPr>
              <w:t>2</w:t>
            </w:r>
          </w:p>
          <w:p w:rsidR="007E66E2" w:rsidRPr="007E66E2" w:rsidRDefault="000C3486" w:rsidP="00514D12">
            <w:pPr>
              <w:tabs>
                <w:tab w:val="left" w:pos="9958"/>
              </w:tabs>
              <w:ind w:right="236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Мн</w:t>
            </w:r>
            <w:r w:rsidR="00AA70B1"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огоквартирный жилой </w:t>
            </w:r>
            <w:r w:rsidR="00AA70B1" w:rsidRPr="007E66E2">
              <w:rPr>
                <w:rFonts w:ascii="Times New Roman" w:eastAsia="Times New Roman" w:hAnsi="Times New Roman" w:cs="Times New Roman"/>
                <w:spacing w:val="-2"/>
                <w:sz w:val="22"/>
              </w:rPr>
              <w:t>дом</w:t>
            </w:r>
            <w:r w:rsidR="007E66E2" w:rsidRPr="007E66E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E66E2" w:rsidRP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находится </w:t>
            </w:r>
            <w:r w:rsid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п</w:t>
            </w:r>
            <w:r w:rsidR="007E66E2" w:rsidRP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рибрежн</w:t>
            </w:r>
            <w:r w:rsid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ой</w:t>
            </w:r>
            <w:r w:rsidR="007E66E2" w:rsidRP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защитн</w:t>
            </w:r>
            <w:r w:rsid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ой</w:t>
            </w:r>
            <w:r w:rsidR="007E66E2" w:rsidRPr="007E66E2">
              <w:rPr>
                <w:rFonts w:ascii="Times New Roman" w:hAnsi="Times New Roman" w:cs="Times New Roman"/>
                <w:sz w:val="22"/>
              </w:rPr>
              <w:t xml:space="preserve"> полос</w:t>
            </w:r>
            <w:r w:rsidR="007E66E2">
              <w:rPr>
                <w:rFonts w:ascii="Times New Roman" w:hAnsi="Times New Roman" w:cs="Times New Roman"/>
                <w:sz w:val="22"/>
              </w:rPr>
              <w:t>е</w:t>
            </w:r>
            <w:r w:rsidR="007E66E2" w:rsidRPr="007E66E2">
              <w:rPr>
                <w:rFonts w:ascii="Times New Roman" w:hAnsi="Times New Roman" w:cs="Times New Roman"/>
                <w:sz w:val="22"/>
              </w:rPr>
              <w:t xml:space="preserve"> реки Няндома в границах города Няндома </w:t>
            </w:r>
            <w:proofErr w:type="spellStart"/>
            <w:r w:rsidR="007E66E2" w:rsidRPr="007E66E2">
              <w:rPr>
                <w:rFonts w:ascii="Times New Roman" w:hAnsi="Times New Roman" w:cs="Times New Roman"/>
                <w:sz w:val="22"/>
              </w:rPr>
              <w:t>Няндомского</w:t>
            </w:r>
            <w:proofErr w:type="spellEnd"/>
            <w:r w:rsidR="007E66E2" w:rsidRPr="007E66E2">
              <w:rPr>
                <w:rFonts w:ascii="Times New Roman" w:hAnsi="Times New Roman" w:cs="Times New Roman"/>
                <w:sz w:val="22"/>
              </w:rPr>
              <w:t xml:space="preserve"> муниципального района </w:t>
            </w:r>
            <w:proofErr w:type="gramStart"/>
            <w:r w:rsidR="007E66E2" w:rsidRPr="007E66E2">
              <w:rPr>
                <w:rFonts w:ascii="Times New Roman" w:hAnsi="Times New Roman" w:cs="Times New Roman"/>
                <w:sz w:val="22"/>
              </w:rPr>
              <w:t xml:space="preserve">Архангельской </w:t>
            </w:r>
            <w:r w:rsidR="007E66E2">
              <w:rPr>
                <w:rFonts w:ascii="Times New Roman" w:hAnsi="Times New Roman" w:cs="Times New Roman"/>
                <w:sz w:val="22"/>
              </w:rPr>
              <w:t xml:space="preserve"> обла</w:t>
            </w:r>
            <w:r w:rsidR="007E66E2" w:rsidRPr="007E66E2">
              <w:rPr>
                <w:rFonts w:ascii="Times New Roman" w:hAnsi="Times New Roman" w:cs="Times New Roman"/>
                <w:sz w:val="22"/>
              </w:rPr>
              <w:t>сти</w:t>
            </w:r>
            <w:proofErr w:type="gramEnd"/>
            <w:r w:rsidR="007E66E2" w:rsidRPr="007E66E2">
              <w:rPr>
                <w:rFonts w:ascii="Times New Roman" w:hAnsi="Times New Roman" w:cs="Times New Roman"/>
                <w:sz w:val="22"/>
              </w:rPr>
              <w:t xml:space="preserve">, реестровый номер 29:12-6.31, </w:t>
            </w:r>
          </w:p>
          <w:p w:rsidR="00AA70B1" w:rsidRPr="000C3486" w:rsidRDefault="007E66E2" w:rsidP="00514D12">
            <w:pPr>
              <w:tabs>
                <w:tab w:val="left" w:pos="9958"/>
              </w:tabs>
              <w:ind w:right="236"/>
              <w:jc w:val="both"/>
              <w:rPr>
                <w:rFonts w:ascii="Times New Roman" w:hAnsi="Times New Roman" w:cs="Times New Roman"/>
                <w:sz w:val="22"/>
              </w:rPr>
            </w:pPr>
            <w:r>
              <w:rPr>
                <w:rFonts w:ascii="Times New Roman" w:hAnsi="Times New Roman" w:cs="Times New Roman"/>
                <w:sz w:val="22"/>
              </w:rPr>
              <w:t>в</w:t>
            </w:r>
            <w:r w:rsidRPr="007E66E2">
              <w:rPr>
                <w:rFonts w:ascii="Times New Roman" w:hAnsi="Times New Roman" w:cs="Times New Roman"/>
                <w:sz w:val="22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</w:rPr>
              <w:t>в</w:t>
            </w:r>
            <w:r w:rsidRPr="007E66E2">
              <w:rPr>
                <w:rFonts w:ascii="Times New Roman" w:hAnsi="Times New Roman" w:cs="Times New Roman"/>
                <w:sz w:val="22"/>
              </w:rPr>
              <w:t>одоохранн</w:t>
            </w:r>
            <w:r>
              <w:rPr>
                <w:rFonts w:ascii="Times New Roman" w:hAnsi="Times New Roman" w:cs="Times New Roman"/>
                <w:sz w:val="22"/>
              </w:rPr>
              <w:t>ой</w:t>
            </w:r>
            <w:r w:rsidRPr="007E66E2">
              <w:rPr>
                <w:rFonts w:ascii="Times New Roman" w:hAnsi="Times New Roman" w:cs="Times New Roman"/>
                <w:sz w:val="22"/>
              </w:rPr>
              <w:t xml:space="preserve"> зон</w:t>
            </w:r>
            <w:r>
              <w:rPr>
                <w:rFonts w:ascii="Times New Roman" w:hAnsi="Times New Roman" w:cs="Times New Roman"/>
                <w:sz w:val="22"/>
              </w:rPr>
              <w:t>е</w:t>
            </w:r>
            <w:r w:rsidRPr="007E66E2">
              <w:rPr>
                <w:rFonts w:ascii="Times New Roman" w:hAnsi="Times New Roman" w:cs="Times New Roman"/>
                <w:sz w:val="22"/>
              </w:rPr>
              <w:t xml:space="preserve"> реки Няндома в границах города Няндома </w:t>
            </w:r>
            <w:proofErr w:type="spellStart"/>
            <w:r w:rsidRPr="007E66E2">
              <w:rPr>
                <w:rFonts w:ascii="Times New Roman" w:hAnsi="Times New Roman" w:cs="Times New Roman"/>
                <w:sz w:val="22"/>
              </w:rPr>
              <w:t>Няндомского</w:t>
            </w:r>
            <w:proofErr w:type="spellEnd"/>
            <w:r w:rsidRPr="007E66E2">
              <w:rPr>
                <w:rFonts w:ascii="Times New Roman" w:hAnsi="Times New Roman" w:cs="Times New Roman"/>
                <w:sz w:val="22"/>
              </w:rPr>
              <w:t xml:space="preserve"> муниципального района Архангельской </w:t>
            </w:r>
            <w:proofErr w:type="gramStart"/>
            <w:r w:rsidRPr="007E66E2">
              <w:rPr>
                <w:rFonts w:ascii="Times New Roman" w:hAnsi="Times New Roman" w:cs="Times New Roman"/>
                <w:sz w:val="22"/>
              </w:rPr>
              <w:t>области  реестровый</w:t>
            </w:r>
            <w:proofErr w:type="gramEnd"/>
            <w:r w:rsidRPr="007E66E2">
              <w:rPr>
                <w:rFonts w:ascii="Times New Roman" w:hAnsi="Times New Roman" w:cs="Times New Roman"/>
                <w:sz w:val="22"/>
              </w:rPr>
              <w:t xml:space="preserve"> номер</w:t>
            </w:r>
            <w:r>
              <w:rPr>
                <w:rFonts w:ascii="Times New Roman" w:hAnsi="Times New Roman" w:cs="Times New Roman"/>
                <w:sz w:val="22"/>
              </w:rPr>
              <w:t xml:space="preserve"> 29:12-6.34. </w:t>
            </w:r>
            <w:r w:rsidR="00AE5F8B"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AA70B1"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Подъезд к планируемой территории осуществляется по существующей автомобильной дороге местного значения.</w:t>
            </w:r>
          </w:p>
          <w:p w:rsidR="007E66E2" w:rsidRPr="00AA70B1" w:rsidRDefault="007E66E2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3. Определение параметров планируемого строительства систем социального, транспортного обслуживания и инженерно-технического обеспечения, необходимых для развития территории.</w:t>
            </w:r>
          </w:p>
          <w:p w:rsidR="007E66E2" w:rsidRPr="00AA70B1" w:rsidRDefault="007E66E2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Строительство систем социального, транспортного обслуживания и инженерно-технического обеспечения на проектируемой территории не планируется. Инженерное обеспечение территории – существующее: подводящая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линия электропередач</w:t>
            </w: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- 0,4 кВ. </w:t>
            </w:r>
          </w:p>
          <w:p w:rsidR="007E66E2" w:rsidRPr="00AA70B1" w:rsidRDefault="007E66E2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4. Иные основания проектных решений.</w:t>
            </w:r>
          </w:p>
          <w:p w:rsidR="007E66E2" w:rsidRPr="00AA70B1" w:rsidRDefault="007E66E2" w:rsidP="00514D1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Границы территории объектов культурного наследия:</w:t>
            </w:r>
          </w:p>
          <w:p w:rsidR="007E66E2" w:rsidRPr="00AA70B1" w:rsidRDefault="007E66E2" w:rsidP="007E66E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Объекты культурного наследия в пределах проектируемой территории отсутствуют.</w:t>
            </w:r>
          </w:p>
          <w:p w:rsidR="00AC49D0" w:rsidRPr="00AA70B1" w:rsidRDefault="00AC49D0" w:rsidP="00AA70B1">
            <w:pPr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AA70B1" w:rsidTr="00757932">
        <w:trPr>
          <w:gridAfter w:val="1"/>
          <w:wAfter w:w="10159" w:type="dxa"/>
          <w:trHeight w:hRule="exact" w:val="171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A70B1" w:rsidRPr="00AA70B1" w:rsidRDefault="00AA70B1" w:rsidP="007E66E2">
            <w:pPr>
              <w:pStyle w:val="a3"/>
              <w:tabs>
                <w:tab w:val="left" w:pos="9958"/>
              </w:tabs>
              <w:ind w:left="0" w:right="178" w:firstLine="426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</w:tr>
      <w:tr w:rsidR="00AC49D0" w:rsidTr="00514D12">
        <w:trPr>
          <w:gridAfter w:val="1"/>
          <w:wAfter w:w="10159" w:type="dxa"/>
          <w:trHeight w:hRule="exact" w:val="123"/>
        </w:trPr>
        <w:tc>
          <w:tcPr>
            <w:tcW w:w="8413" w:type="dxa"/>
            <w:gridSpan w:val="30"/>
            <w:tcBorders>
              <w:top w:val="double" w:sz="5" w:space="0" w:color="000000"/>
              <w:right w:val="double" w:sz="5" w:space="0" w:color="000000"/>
            </w:tcBorders>
          </w:tcPr>
          <w:p w:rsidR="00AC49D0" w:rsidRDefault="00AC49D0" w:rsidP="00813B82"/>
        </w:tc>
        <w:tc>
          <w:tcPr>
            <w:tcW w:w="1746" w:type="dxa"/>
            <w:gridSpan w:val="9"/>
            <w:tcBorders>
              <w:top w:val="doub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0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631" w:type="dxa"/>
            <w:gridSpan w:val="7"/>
            <w:shd w:val="clear" w:color="auto" w:fill="auto"/>
            <w:vAlign w:val="center"/>
          </w:tcPr>
          <w:p w:rsidR="00AC49D0" w:rsidRDefault="001F049E" w:rsidP="00A70439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Лист № </w:t>
            </w:r>
            <w:r w:rsid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</w:t>
            </w:r>
          </w:p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8413" w:type="dxa"/>
            <w:gridSpan w:val="30"/>
            <w:tcBorders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009"/>
        </w:trPr>
        <w:tc>
          <w:tcPr>
            <w:tcW w:w="10159" w:type="dxa"/>
            <w:gridSpan w:val="39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AA70B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 w:rsidRPr="0029270E">
              <w:rPr>
                <w:rFonts w:ascii="Times New Roman" w:hAnsi="Times New Roman" w:cs="Times New Roman"/>
                <w:b/>
                <w:sz w:val="22"/>
              </w:rPr>
              <w:t xml:space="preserve">ПРОЕКТ МЕЖЕВАНИЯ </w:t>
            </w:r>
            <w:r>
              <w:rPr>
                <w:rFonts w:ascii="Times New Roman" w:hAnsi="Times New Roman" w:cs="Times New Roman"/>
                <w:b/>
                <w:sz w:val="22"/>
              </w:rPr>
              <w:t>ТЕРРИТОРИИ МНОГОКВАРТИРНОГО ЖИЛОГО ДОМА</w:t>
            </w:r>
          </w:p>
        </w:tc>
      </w:tr>
      <w:tr w:rsidR="00AC49D0" w:rsidTr="00514D12">
        <w:trPr>
          <w:gridAfter w:val="1"/>
          <w:wAfter w:w="10159" w:type="dxa"/>
          <w:trHeight w:val="242"/>
        </w:trPr>
        <w:tc>
          <w:tcPr>
            <w:tcW w:w="10159" w:type="dxa"/>
            <w:gridSpan w:val="39"/>
            <w:vMerge w:val="restart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Исходные данные</w:t>
            </w:r>
          </w:p>
        </w:tc>
      </w:tr>
      <w:tr w:rsidR="00AC49D0" w:rsidTr="00514D12">
        <w:trPr>
          <w:gridAfter w:val="1"/>
          <w:wAfter w:w="10159" w:type="dxa"/>
          <w:trHeight w:val="24"/>
        </w:trPr>
        <w:tc>
          <w:tcPr>
            <w:tcW w:w="10159" w:type="dxa"/>
            <w:gridSpan w:val="39"/>
            <w:vMerge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59"/>
        </w:trPr>
        <w:tc>
          <w:tcPr>
            <w:tcW w:w="131" w:type="dxa"/>
            <w:gridSpan w:val="3"/>
            <w:tcBorders>
              <w:top w:val="doub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28" w:type="dxa"/>
            <w:gridSpan w:val="36"/>
            <w:tcBorders>
              <w:top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Перечень документов, использованных при подготовке проекта межевания</w:t>
            </w:r>
          </w:p>
        </w:tc>
      </w:tr>
      <w:tr w:rsidR="00AC49D0" w:rsidTr="00514D12">
        <w:trPr>
          <w:gridAfter w:val="1"/>
          <w:wAfter w:w="10159" w:type="dxa"/>
          <w:trHeight w:hRule="exact" w:val="459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121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Наименование документа</w:t>
            </w:r>
          </w:p>
        </w:tc>
        <w:tc>
          <w:tcPr>
            <w:tcW w:w="4179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Реквизиты документа</w:t>
            </w:r>
          </w:p>
        </w:tc>
      </w:tr>
      <w:tr w:rsidR="00AC49D0" w:rsidTr="00514D12">
        <w:trPr>
          <w:gridAfter w:val="1"/>
          <w:wAfter w:w="10159" w:type="dxa"/>
          <w:trHeight w:hRule="exact" w:val="329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121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4179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</w:tr>
      <w:tr w:rsidR="00AC49D0" w:rsidTr="00514D12">
        <w:trPr>
          <w:gridAfter w:val="1"/>
          <w:wAfter w:w="10159" w:type="dxa"/>
          <w:trHeight w:hRule="exact" w:val="401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5063" w:type="dxa"/>
            <w:gridSpan w:val="16"/>
            <w:tcBorders>
              <w:top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7E66E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ДОГОВОР ПОДРЯДА</w:t>
            </w:r>
          </w:p>
        </w:tc>
        <w:tc>
          <w:tcPr>
            <w:tcW w:w="4179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7E66E2" w:rsidP="001679B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№ 160 от 20.09.2023 г.</w:t>
            </w:r>
          </w:p>
        </w:tc>
      </w:tr>
      <w:tr w:rsidR="00AC49D0" w:rsidTr="00514D12">
        <w:trPr>
          <w:gridAfter w:val="1"/>
          <w:wAfter w:w="10159" w:type="dxa"/>
          <w:trHeight w:hRule="exact" w:val="2866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66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65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848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725"/>
        </w:trPr>
        <w:tc>
          <w:tcPr>
            <w:tcW w:w="10159" w:type="dxa"/>
            <w:gridSpan w:val="39"/>
            <w:tcBorders>
              <w:left w:val="double" w:sz="6" w:space="0" w:color="000000"/>
              <w:bottom w:val="single" w:sz="4" w:space="0" w:color="auto"/>
              <w:right w:val="double" w:sz="6" w:space="0" w:color="000000"/>
            </w:tcBorders>
          </w:tcPr>
          <w:p w:rsidR="00AC49D0" w:rsidRDefault="00AC49D0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813B82" w:rsidRDefault="00813B82"/>
          <w:p w:rsidR="00AC6A53" w:rsidRDefault="00AC6A53"/>
          <w:p w:rsidR="00AC6A53" w:rsidRPr="00AC6A53" w:rsidRDefault="00AC6A53" w:rsidP="00AC6A53"/>
          <w:p w:rsidR="00AC6A53" w:rsidRDefault="00AC6A53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Default="00514D12" w:rsidP="00AC6A53"/>
          <w:p w:rsidR="00514D12" w:rsidRPr="00AC6A53" w:rsidRDefault="00514D12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Default="00AC6A53" w:rsidP="00AC6A53"/>
          <w:p w:rsidR="00AC6A53" w:rsidRPr="00AC6A53" w:rsidRDefault="00AC6A53" w:rsidP="00AC6A53"/>
          <w:p w:rsidR="00AC6A53" w:rsidRPr="00AC6A53" w:rsidRDefault="00AC6A53" w:rsidP="00AC6A53"/>
          <w:p w:rsidR="00AC6A53" w:rsidRDefault="00AC6A53" w:rsidP="00AC6A53"/>
          <w:p w:rsidR="00AC6A53" w:rsidRDefault="00AC6A53" w:rsidP="00AC6A53"/>
          <w:p w:rsidR="00813B82" w:rsidRPr="00AC6A53" w:rsidRDefault="00AC6A53" w:rsidP="00AC6A53">
            <w:pPr>
              <w:tabs>
                <w:tab w:val="left" w:pos="3097"/>
              </w:tabs>
            </w:pPr>
            <w:r>
              <w:tab/>
            </w:r>
          </w:p>
        </w:tc>
      </w:tr>
      <w:tr w:rsidR="00AC49D0" w:rsidTr="00514D12">
        <w:trPr>
          <w:gridAfter w:val="1"/>
          <w:wAfter w:w="10159" w:type="dxa"/>
          <w:trHeight w:hRule="exact" w:val="97"/>
        </w:trPr>
        <w:tc>
          <w:tcPr>
            <w:tcW w:w="8413" w:type="dxa"/>
            <w:gridSpan w:val="30"/>
            <w:tcBorders>
              <w:top w:val="single" w:sz="4" w:space="0" w:color="auto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top w:val="single" w:sz="4" w:space="0" w:color="auto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631" w:type="dxa"/>
            <w:gridSpan w:val="7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Лист № </w:t>
            </w:r>
            <w:r w:rsid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6</w:t>
            </w:r>
          </w:p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8413" w:type="dxa"/>
            <w:gridSpan w:val="30"/>
            <w:tcBorders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59"/>
        </w:trPr>
        <w:tc>
          <w:tcPr>
            <w:tcW w:w="10159" w:type="dxa"/>
            <w:gridSpan w:val="39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AA70B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 w:rsidRPr="0029270E">
              <w:rPr>
                <w:rFonts w:ascii="Times New Roman" w:hAnsi="Times New Roman" w:cs="Times New Roman"/>
                <w:b/>
                <w:sz w:val="22"/>
              </w:rPr>
              <w:t xml:space="preserve">ПРОЕКТ МЕЖЕВАНИЯ </w:t>
            </w:r>
            <w:r>
              <w:rPr>
                <w:rFonts w:ascii="Times New Roman" w:hAnsi="Times New Roman" w:cs="Times New Roman"/>
                <w:b/>
                <w:sz w:val="22"/>
              </w:rPr>
              <w:t>ТЕРРИТОРИИ МНОГОКВАРТИРНОГО ЖИЛОГО ДОМА</w:t>
            </w:r>
          </w:p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10159" w:type="dxa"/>
            <w:gridSpan w:val="39"/>
            <w:vMerge w:val="restart"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 w:rsidP="00AA70B1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Сведения об образуем</w:t>
            </w:r>
            <w:r w:rsidR="00AA70B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земельн</w:t>
            </w:r>
            <w:r w:rsidR="00AA70B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ом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участк</w:t>
            </w:r>
            <w:r w:rsidR="00AA70B1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</w:t>
            </w:r>
          </w:p>
        </w:tc>
      </w:tr>
      <w:tr w:rsidR="00AC49D0" w:rsidTr="00514D12">
        <w:trPr>
          <w:gridAfter w:val="1"/>
          <w:wAfter w:w="10159" w:type="dxa"/>
          <w:trHeight w:hRule="exact" w:val="502"/>
        </w:trPr>
        <w:tc>
          <w:tcPr>
            <w:tcW w:w="10159" w:type="dxa"/>
            <w:gridSpan w:val="39"/>
            <w:vMerge/>
            <w:tcBorders>
              <w:top w:val="single" w:sz="5" w:space="0" w:color="000000"/>
              <w:left w:val="double" w:sz="5" w:space="0" w:color="000000"/>
              <w:bottom w:val="doub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16"/>
        </w:trPr>
        <w:tc>
          <w:tcPr>
            <w:tcW w:w="74" w:type="dxa"/>
            <w:gridSpan w:val="2"/>
            <w:tcBorders>
              <w:top w:val="double" w:sz="5" w:space="0" w:color="000000"/>
              <w:left w:val="double" w:sz="5" w:space="0" w:color="000000"/>
            </w:tcBorders>
          </w:tcPr>
          <w:p w:rsidR="00AC49D0" w:rsidRDefault="00AC49D0"/>
        </w:tc>
        <w:tc>
          <w:tcPr>
            <w:tcW w:w="10027" w:type="dxa"/>
            <w:gridSpan w:val="36"/>
            <w:tcBorders>
              <w:top w:val="doub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1. Список образуемых земельных участков:</w:t>
            </w:r>
          </w:p>
        </w:tc>
        <w:tc>
          <w:tcPr>
            <w:tcW w:w="58" w:type="dxa"/>
            <w:tcBorders>
              <w:top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10159" w:type="dxa"/>
            <w:gridSpan w:val="39"/>
            <w:tcBorders>
              <w:left w:val="doub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2360" w:type="dxa"/>
            <w:gridSpan w:val="9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2932" w:type="dxa"/>
            <w:gridSpan w:val="11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2935" w:type="dxa"/>
            <w:gridSpan w:val="12"/>
            <w:tcBorders>
              <w:top w:val="single" w:sz="5" w:space="0" w:color="000000"/>
              <w:left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444"/>
        </w:trPr>
        <w:tc>
          <w:tcPr>
            <w:tcW w:w="859" w:type="dxa"/>
            <w:gridSpan w:val="5"/>
            <w:tcBorders>
              <w:left w:val="doub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58" w:type="dxa"/>
            <w:tcBorders>
              <w:left w:val="single" w:sz="5" w:space="0" w:color="000000"/>
            </w:tcBorders>
          </w:tcPr>
          <w:p w:rsidR="00AC49D0" w:rsidRDefault="00AC49D0"/>
        </w:tc>
        <w:tc>
          <w:tcPr>
            <w:tcW w:w="2245" w:type="dxa"/>
            <w:gridSpan w:val="7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Обозначение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земельного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участка</w:t>
            </w:r>
          </w:p>
        </w:tc>
        <w:tc>
          <w:tcPr>
            <w:tcW w:w="57" w:type="dxa"/>
            <w:tcBorders>
              <w:right w:val="single" w:sz="5" w:space="0" w:color="000000"/>
            </w:tcBorders>
          </w:tcPr>
          <w:p w:rsidR="00AC49D0" w:rsidRDefault="00AC49D0"/>
        </w:tc>
        <w:tc>
          <w:tcPr>
            <w:tcW w:w="1073" w:type="dxa"/>
            <w:gridSpan w:val="2"/>
            <w:vMerge w:val="restart"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Площадь (Р) м2</w:t>
            </w:r>
          </w:p>
        </w:tc>
        <w:tc>
          <w:tcPr>
            <w:tcW w:w="343" w:type="dxa"/>
            <w:tcBorders>
              <w:left w:val="single" w:sz="5" w:space="0" w:color="000000"/>
            </w:tcBorders>
          </w:tcPr>
          <w:p w:rsidR="00AC49D0" w:rsidRDefault="00AC49D0"/>
        </w:tc>
        <w:tc>
          <w:tcPr>
            <w:tcW w:w="2245" w:type="dxa"/>
            <w:gridSpan w:val="8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Сведения о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правообладателях</w:t>
            </w:r>
          </w:p>
        </w:tc>
        <w:tc>
          <w:tcPr>
            <w:tcW w:w="344" w:type="dxa"/>
            <w:gridSpan w:val="2"/>
            <w:tcBorders>
              <w:right w:val="single" w:sz="5" w:space="0" w:color="000000"/>
            </w:tcBorders>
          </w:tcPr>
          <w:p w:rsidR="00AC49D0" w:rsidRDefault="00AC49D0"/>
        </w:tc>
        <w:tc>
          <w:tcPr>
            <w:tcW w:w="502" w:type="dxa"/>
            <w:gridSpan w:val="2"/>
            <w:tcBorders>
              <w:left w:val="single" w:sz="5" w:space="0" w:color="000000"/>
            </w:tcBorders>
          </w:tcPr>
          <w:p w:rsidR="00AC49D0" w:rsidRDefault="00AC49D0"/>
        </w:tc>
        <w:tc>
          <w:tcPr>
            <w:tcW w:w="2031" w:type="dxa"/>
            <w:gridSpan w:val="4"/>
            <w:vMerge w:val="restart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Сведения о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правах</w:t>
            </w:r>
          </w:p>
        </w:tc>
        <w:tc>
          <w:tcPr>
            <w:tcW w:w="402" w:type="dxa"/>
            <w:gridSpan w:val="6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859" w:type="dxa"/>
            <w:gridSpan w:val="5"/>
            <w:tcBorders>
              <w:left w:val="double" w:sz="5" w:space="0" w:color="000000"/>
              <w:bottom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58" w:type="dxa"/>
            <w:tcBorders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2245" w:type="dxa"/>
            <w:gridSpan w:val="7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57" w:type="dxa"/>
            <w:tcBorders>
              <w:bottom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1073" w:type="dxa"/>
            <w:gridSpan w:val="2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343" w:type="dxa"/>
            <w:tcBorders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2245" w:type="dxa"/>
            <w:gridSpan w:val="8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344" w:type="dxa"/>
            <w:gridSpan w:val="2"/>
            <w:tcBorders>
              <w:bottom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502" w:type="dxa"/>
            <w:gridSpan w:val="2"/>
            <w:tcBorders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2031" w:type="dxa"/>
            <w:gridSpan w:val="4"/>
            <w:vMerge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402" w:type="dxa"/>
            <w:gridSpan w:val="6"/>
            <w:tcBorders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8"/>
        </w:trPr>
        <w:tc>
          <w:tcPr>
            <w:tcW w:w="859" w:type="dxa"/>
            <w:gridSpan w:val="5"/>
            <w:vMerge w:val="restart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360" w:type="dxa"/>
            <w:gridSpan w:val="9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1073" w:type="dxa"/>
            <w:gridSpan w:val="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</w:t>
            </w:r>
          </w:p>
        </w:tc>
        <w:tc>
          <w:tcPr>
            <w:tcW w:w="2932" w:type="dxa"/>
            <w:gridSpan w:val="11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4</w:t>
            </w:r>
          </w:p>
        </w:tc>
        <w:tc>
          <w:tcPr>
            <w:tcW w:w="2935" w:type="dxa"/>
            <w:gridSpan w:val="1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5</w:t>
            </w:r>
          </w:p>
        </w:tc>
      </w:tr>
      <w:tr w:rsidR="00AC49D0" w:rsidTr="00514D12">
        <w:trPr>
          <w:gridAfter w:val="1"/>
          <w:wAfter w:w="10159" w:type="dxa"/>
          <w:trHeight w:hRule="exact" w:val="386"/>
        </w:trPr>
        <w:tc>
          <w:tcPr>
            <w:tcW w:w="859" w:type="dxa"/>
            <w:gridSpan w:val="5"/>
            <w:vMerge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58" w:type="dxa"/>
            <w:tcBorders>
              <w:left w:val="sing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2245" w:type="dxa"/>
            <w:gridSpan w:val="7"/>
            <w:tcBorders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</w:t>
            </w:r>
          </w:p>
        </w:tc>
        <w:tc>
          <w:tcPr>
            <w:tcW w:w="57" w:type="dxa"/>
            <w:tcBorders>
              <w:bottom w:val="single" w:sz="5" w:space="0" w:color="000000"/>
              <w:right w:val="single" w:sz="5" w:space="0" w:color="000000"/>
            </w:tcBorders>
          </w:tcPr>
          <w:p w:rsidR="00AC49D0" w:rsidRDefault="00AC49D0"/>
        </w:tc>
        <w:tc>
          <w:tcPr>
            <w:tcW w:w="1073" w:type="dxa"/>
            <w:gridSpan w:val="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2932" w:type="dxa"/>
            <w:gridSpan w:val="11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2935" w:type="dxa"/>
            <w:gridSpan w:val="1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45"/>
        </w:trPr>
        <w:tc>
          <w:tcPr>
            <w:tcW w:w="859" w:type="dxa"/>
            <w:gridSpan w:val="5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360" w:type="dxa"/>
            <w:gridSpan w:val="9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7E66E2" w:rsidP="00B266D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29:12:010202</w:t>
            </w:r>
            <w:r w:rsidR="00AA70B1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: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233:</w:t>
            </w:r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ЗУ</w:t>
            </w:r>
            <w:proofErr w:type="gramEnd"/>
            <w:r w:rsidR="001F049E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1073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7E66E2" w:rsidP="00EB5E2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13</w:t>
            </w:r>
            <w:r w:rsidR="00EB5E25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51</w:t>
            </w:r>
          </w:p>
        </w:tc>
        <w:tc>
          <w:tcPr>
            <w:tcW w:w="2932" w:type="dxa"/>
            <w:gridSpan w:val="11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813B82" w:rsidP="00813B8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собственники помещений в многоквартирном доме</w:t>
            </w:r>
          </w:p>
        </w:tc>
        <w:tc>
          <w:tcPr>
            <w:tcW w:w="2935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813B8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067DF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общая долевая собственность</w:t>
            </w:r>
          </w:p>
        </w:tc>
      </w:tr>
      <w:tr w:rsidR="00AC49D0" w:rsidTr="00514D12">
        <w:trPr>
          <w:gridAfter w:val="1"/>
          <w:wAfter w:w="10159" w:type="dxa"/>
          <w:trHeight w:hRule="exact" w:val="501"/>
        </w:trPr>
        <w:tc>
          <w:tcPr>
            <w:tcW w:w="10044" w:type="dxa"/>
            <w:gridSpan w:val="37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  <w:shd w:val="clear" w:color="auto" w:fill="auto"/>
          </w:tcPr>
          <w:p w:rsidR="00AC49D0" w:rsidRDefault="001F049E" w:rsidP="00813B82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2. Сведения о частях границ образуем</w:t>
            </w:r>
            <w:r w:rsidR="00813B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ого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земельн</w:t>
            </w:r>
            <w:r w:rsidR="00813B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ого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участк</w:t>
            </w:r>
            <w:r w:rsidR="00813B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:</w:t>
            </w:r>
          </w:p>
        </w:tc>
        <w:tc>
          <w:tcPr>
            <w:tcW w:w="115" w:type="dxa"/>
            <w:gridSpan w:val="2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9700" w:type="dxa"/>
            <w:gridSpan w:val="3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  <w:shd w:val="clear" w:color="auto" w:fill="auto"/>
          </w:tcPr>
          <w:p w:rsidR="00AC49D0" w:rsidRDefault="001F049E" w:rsidP="00B266DF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зе</w:t>
            </w:r>
            <w:r w:rsidR="00813B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мельного участка </w:t>
            </w:r>
            <w:r w:rsidR="007E66E2" w:rsidRPr="007E66E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29:12:010202</w:t>
            </w:r>
            <w:r w:rsidR="00813B8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:</w:t>
            </w:r>
            <w:proofErr w:type="gramStart"/>
            <w:r w:rsidR="007E66E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233: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ЗУ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459" w:type="dxa"/>
            <w:gridSpan w:val="7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02"/>
        </w:trPr>
        <w:tc>
          <w:tcPr>
            <w:tcW w:w="2834" w:type="dxa"/>
            <w:gridSpan w:val="12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части границ</w:t>
            </w:r>
          </w:p>
        </w:tc>
        <w:tc>
          <w:tcPr>
            <w:tcW w:w="3932" w:type="dxa"/>
            <w:gridSpan w:val="12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Горизонтальное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проложение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(S), м</w:t>
            </w:r>
          </w:p>
        </w:tc>
        <w:tc>
          <w:tcPr>
            <w:tcW w:w="3393" w:type="dxa"/>
            <w:gridSpan w:val="15"/>
            <w:vMerge w:val="restar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Описание прохождения части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 границы</w:t>
            </w:r>
          </w:p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1418" w:type="dxa"/>
            <w:gridSpan w:val="11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от т.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до т.</w:t>
            </w:r>
          </w:p>
        </w:tc>
        <w:tc>
          <w:tcPr>
            <w:tcW w:w="3932" w:type="dxa"/>
            <w:gridSpan w:val="12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AC49D0"/>
        </w:tc>
        <w:tc>
          <w:tcPr>
            <w:tcW w:w="3393" w:type="dxa"/>
            <w:gridSpan w:val="15"/>
            <w:vMerge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6"/>
        </w:trPr>
        <w:tc>
          <w:tcPr>
            <w:tcW w:w="1418" w:type="dxa"/>
            <w:gridSpan w:val="11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н1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н2</w:t>
            </w:r>
          </w:p>
        </w:tc>
        <w:tc>
          <w:tcPr>
            <w:tcW w:w="3932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EB5E2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37,53</w:t>
            </w:r>
          </w:p>
          <w:p w:rsidR="00B266DF" w:rsidRDefault="00B266D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</w:p>
        </w:tc>
        <w:tc>
          <w:tcPr>
            <w:tcW w:w="339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C49D0" w:rsidTr="00514D12">
        <w:trPr>
          <w:gridAfter w:val="1"/>
          <w:wAfter w:w="10159" w:type="dxa"/>
          <w:trHeight w:hRule="exact" w:val="272"/>
        </w:trPr>
        <w:tc>
          <w:tcPr>
            <w:tcW w:w="1418" w:type="dxa"/>
            <w:gridSpan w:val="11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н2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н3</w:t>
            </w:r>
          </w:p>
        </w:tc>
        <w:tc>
          <w:tcPr>
            <w:tcW w:w="3932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7E66E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36,61</w:t>
            </w:r>
          </w:p>
        </w:tc>
        <w:tc>
          <w:tcPr>
            <w:tcW w:w="339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1418" w:type="dxa"/>
            <w:gridSpan w:val="11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н3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н4</w:t>
            </w:r>
          </w:p>
        </w:tc>
        <w:tc>
          <w:tcPr>
            <w:tcW w:w="3932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7E66E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37,05</w:t>
            </w:r>
          </w:p>
        </w:tc>
        <w:tc>
          <w:tcPr>
            <w:tcW w:w="339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1418" w:type="dxa"/>
            <w:gridSpan w:val="11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н4</w:t>
            </w:r>
          </w:p>
        </w:tc>
        <w:tc>
          <w:tcPr>
            <w:tcW w:w="14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 w:rsidP="007E66E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н</w:t>
            </w:r>
            <w:r w:rsid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3932" w:type="dxa"/>
            <w:gridSpan w:val="1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EB5E25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35,87</w:t>
            </w:r>
          </w:p>
        </w:tc>
        <w:tc>
          <w:tcPr>
            <w:tcW w:w="3393" w:type="dxa"/>
            <w:gridSpan w:val="15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C49D0" w:rsidTr="00514D12">
        <w:trPr>
          <w:gridAfter w:val="1"/>
          <w:wAfter w:w="10159" w:type="dxa"/>
          <w:trHeight w:hRule="exact" w:val="329"/>
        </w:trPr>
        <w:tc>
          <w:tcPr>
            <w:tcW w:w="74" w:type="dxa"/>
            <w:gridSpan w:val="2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10027" w:type="dxa"/>
            <w:gridSpan w:val="36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3. Сведения об образуемых частях образуемых земельных участков:</w:t>
            </w:r>
          </w:p>
        </w:tc>
        <w:tc>
          <w:tcPr>
            <w:tcW w:w="58" w:type="dxa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131" w:type="dxa"/>
            <w:gridSpan w:val="3"/>
            <w:tcBorders>
              <w:top w:val="single" w:sz="5" w:space="0" w:color="000000"/>
              <w:left w:val="double" w:sz="5" w:space="0" w:color="000000"/>
              <w:bottom w:val="single" w:sz="5" w:space="0" w:color="000000"/>
            </w:tcBorders>
          </w:tcPr>
          <w:p w:rsidR="00AC49D0" w:rsidRDefault="00AC49D0"/>
        </w:tc>
        <w:tc>
          <w:tcPr>
            <w:tcW w:w="9684" w:type="dxa"/>
            <w:gridSpan w:val="31"/>
            <w:tcBorders>
              <w:top w:val="single" w:sz="5" w:space="0" w:color="000000"/>
              <w:bottom w:val="sing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Обозначение земельного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участка  -</w:t>
            </w:r>
            <w:proofErr w:type="gramEnd"/>
          </w:p>
        </w:tc>
        <w:tc>
          <w:tcPr>
            <w:tcW w:w="344" w:type="dxa"/>
            <w:gridSpan w:val="5"/>
            <w:tcBorders>
              <w:top w:val="single" w:sz="5" w:space="0" w:color="000000"/>
              <w:bottom w:val="sing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788"/>
        </w:trPr>
        <w:tc>
          <w:tcPr>
            <w:tcW w:w="1261" w:type="dxa"/>
            <w:gridSpan w:val="9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25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Обозначение части</w:t>
            </w:r>
          </w:p>
        </w:tc>
        <w:tc>
          <w:tcPr>
            <w:tcW w:w="24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Площадь (Р), м2</w:t>
            </w:r>
          </w:p>
        </w:tc>
        <w:tc>
          <w:tcPr>
            <w:tcW w:w="38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Характеристика части (в том числе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содержание ограничения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(обременения) прав)</w:t>
            </w:r>
          </w:p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1261" w:type="dxa"/>
            <w:gridSpan w:val="9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2588" w:type="dxa"/>
            <w:gridSpan w:val="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2474" w:type="dxa"/>
            <w:gridSpan w:val="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  <w:tc>
          <w:tcPr>
            <w:tcW w:w="3836" w:type="dxa"/>
            <w:gridSpan w:val="16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AC49D0" w:rsidTr="00514D12">
        <w:trPr>
          <w:gridAfter w:val="1"/>
          <w:wAfter w:w="10159" w:type="dxa"/>
          <w:trHeight w:hRule="exact" w:val="1834"/>
        </w:trPr>
        <w:tc>
          <w:tcPr>
            <w:tcW w:w="10159" w:type="dxa"/>
            <w:gridSpan w:val="39"/>
            <w:tcBorders>
              <w:top w:val="sing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749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2866"/>
        </w:trPr>
        <w:tc>
          <w:tcPr>
            <w:tcW w:w="8413" w:type="dxa"/>
            <w:gridSpan w:val="30"/>
          </w:tcPr>
          <w:p w:rsidR="00AC49D0" w:rsidRDefault="00AC49D0"/>
          <w:p w:rsidR="00B266DF" w:rsidRDefault="00B266DF"/>
          <w:p w:rsidR="00B266DF" w:rsidRDefault="00B266DF"/>
          <w:p w:rsidR="00B266DF" w:rsidRDefault="00B266DF"/>
          <w:p w:rsidR="00B266DF" w:rsidRDefault="00B266DF"/>
          <w:p w:rsidR="00B266DF" w:rsidRDefault="00B266DF"/>
        </w:tc>
        <w:tc>
          <w:tcPr>
            <w:tcW w:w="1746" w:type="dxa"/>
            <w:gridSpan w:val="9"/>
            <w:tcBorders>
              <w:top w:val="double" w:sz="5" w:space="0" w:color="000000"/>
              <w:bottom w:val="double" w:sz="5" w:space="0" w:color="000000"/>
            </w:tcBorders>
          </w:tcPr>
          <w:p w:rsidR="00AC49D0" w:rsidRDefault="00AC49D0"/>
          <w:p w:rsidR="00B266DF" w:rsidRDefault="00B266DF"/>
          <w:p w:rsidR="00B266DF" w:rsidRDefault="00B266DF"/>
        </w:tc>
      </w:tr>
      <w:tr w:rsidR="00AC49D0" w:rsidTr="00514D12">
        <w:trPr>
          <w:gridAfter w:val="1"/>
          <w:wAfter w:w="10159" w:type="dxa"/>
          <w:trHeight w:hRule="exact" w:val="110"/>
        </w:trPr>
        <w:tc>
          <w:tcPr>
            <w:tcW w:w="8413" w:type="dxa"/>
            <w:gridSpan w:val="30"/>
          </w:tcPr>
          <w:p w:rsidR="00AC49D0" w:rsidRDefault="00AC49D0"/>
        </w:tc>
        <w:tc>
          <w:tcPr>
            <w:tcW w:w="1746" w:type="dxa"/>
            <w:gridSpan w:val="9"/>
            <w:tcBorders>
              <w:left w:val="nil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57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top w:val="doub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344"/>
        </w:trPr>
        <w:tc>
          <w:tcPr>
            <w:tcW w:w="8413" w:type="dxa"/>
            <w:gridSpan w:val="30"/>
            <w:tcBorders>
              <w:right w:val="double" w:sz="5" w:space="0" w:color="000000"/>
            </w:tcBorders>
          </w:tcPr>
          <w:p w:rsidR="00AC49D0" w:rsidRDefault="00AC49D0"/>
        </w:tc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/>
        </w:tc>
        <w:tc>
          <w:tcPr>
            <w:tcW w:w="1631" w:type="dxa"/>
            <w:gridSpan w:val="7"/>
            <w:shd w:val="clear" w:color="auto" w:fill="auto"/>
            <w:vAlign w:val="center"/>
          </w:tcPr>
          <w:p w:rsidR="00AC49D0" w:rsidRDefault="001F049E" w:rsidP="00813B82">
            <w:pPr>
              <w:spacing w:line="230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Лист № </w:t>
            </w:r>
            <w:r w:rsidR="00A70439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7</w:t>
            </w:r>
          </w:p>
        </w:tc>
        <w:tc>
          <w:tcPr>
            <w:tcW w:w="58" w:type="dxa"/>
            <w:tcBorders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74"/>
        </w:trPr>
        <w:tc>
          <w:tcPr>
            <w:tcW w:w="8413" w:type="dxa"/>
            <w:gridSpan w:val="30"/>
            <w:tcBorders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  <w:tc>
          <w:tcPr>
            <w:tcW w:w="1746" w:type="dxa"/>
            <w:gridSpan w:val="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616"/>
        </w:trPr>
        <w:tc>
          <w:tcPr>
            <w:tcW w:w="10159" w:type="dxa"/>
            <w:gridSpan w:val="39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813B8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 w:rsidRPr="0029270E">
              <w:rPr>
                <w:rFonts w:ascii="Times New Roman" w:hAnsi="Times New Roman" w:cs="Times New Roman"/>
                <w:b/>
                <w:sz w:val="22"/>
              </w:rPr>
              <w:t xml:space="preserve">ПРОЕКТ МЕЖЕВАНИЯ </w:t>
            </w:r>
            <w:r>
              <w:rPr>
                <w:rFonts w:ascii="Times New Roman" w:hAnsi="Times New Roman" w:cs="Times New Roman"/>
                <w:b/>
                <w:sz w:val="22"/>
              </w:rPr>
              <w:t>ТЕРРИТОРИИ МНОГОКВАРТИРНОГО ЖИЛОГО ДОМА</w:t>
            </w:r>
          </w:p>
        </w:tc>
      </w:tr>
      <w:tr w:rsidR="00AC49D0" w:rsidTr="00514D12">
        <w:trPr>
          <w:gridAfter w:val="1"/>
          <w:wAfter w:w="10159" w:type="dxa"/>
          <w:trHeight w:hRule="exact" w:val="458"/>
        </w:trPr>
        <w:tc>
          <w:tcPr>
            <w:tcW w:w="10101" w:type="dxa"/>
            <w:gridSpan w:val="38"/>
            <w:tcBorders>
              <w:top w:val="single" w:sz="5" w:space="0" w:color="000000"/>
              <w:left w:val="double" w:sz="5" w:space="0" w:color="000000"/>
              <w:bottom w:val="double" w:sz="5" w:space="0" w:color="000000"/>
            </w:tcBorders>
            <w:shd w:val="clear" w:color="auto" w:fill="auto"/>
            <w:vAlign w:val="center"/>
          </w:tcPr>
          <w:p w:rsidR="00AC49D0" w:rsidRDefault="001F049E" w:rsidP="00813B82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Сведения об обеспечении доступа к образуемым земельным участкам</w:t>
            </w:r>
          </w:p>
        </w:tc>
        <w:tc>
          <w:tcPr>
            <w:tcW w:w="58" w:type="dxa"/>
            <w:tcBorders>
              <w:top w:val="sing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gridAfter w:val="1"/>
          <w:wAfter w:w="10159" w:type="dxa"/>
          <w:trHeight w:hRule="exact" w:val="1003"/>
        </w:trPr>
        <w:tc>
          <w:tcPr>
            <w:tcW w:w="802" w:type="dxa"/>
            <w:gridSpan w:val="4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№ п/п</w:t>
            </w:r>
          </w:p>
        </w:tc>
        <w:tc>
          <w:tcPr>
            <w:tcW w:w="4849" w:type="dxa"/>
            <w:gridSpan w:val="17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Кадастровый номер или обозначение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земельного участка, для которого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обеспечивается доступ</w:t>
            </w:r>
          </w:p>
        </w:tc>
        <w:tc>
          <w:tcPr>
            <w:tcW w:w="4508" w:type="dxa"/>
            <w:gridSpan w:val="18"/>
            <w:tcBorders>
              <w:top w:val="doub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Кадастровый номер или обозначение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 xml:space="preserve">земельного участка, посредством которого </w:t>
            </w:r>
          </w:p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обеспечивается доступ</w:t>
            </w:r>
          </w:p>
        </w:tc>
      </w:tr>
      <w:tr w:rsidR="00AC49D0" w:rsidTr="00514D12">
        <w:trPr>
          <w:gridAfter w:val="1"/>
          <w:wAfter w:w="10159" w:type="dxa"/>
          <w:trHeight w:hRule="exact" w:val="287"/>
        </w:trPr>
        <w:tc>
          <w:tcPr>
            <w:tcW w:w="802" w:type="dxa"/>
            <w:gridSpan w:val="4"/>
            <w:tcBorders>
              <w:top w:val="single" w:sz="5" w:space="0" w:color="000000"/>
              <w:left w:val="doub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4849" w:type="dxa"/>
            <w:gridSpan w:val="17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AC49D0" w:rsidRDefault="007E66E2" w:rsidP="00B266DF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 w:rsidRPr="007E66E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29:12:010202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: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233:</w:t>
            </w:r>
            <w:r w:rsidR="001F049E" w:rsidRPr="007E66E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ЗУ</w:t>
            </w:r>
            <w:proofErr w:type="gramEnd"/>
            <w:r w:rsidR="001F049E" w:rsidRPr="007E66E2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2"/>
              </w:rPr>
              <w:t>1</w:t>
            </w:r>
          </w:p>
        </w:tc>
        <w:tc>
          <w:tcPr>
            <w:tcW w:w="4508" w:type="dxa"/>
            <w:gridSpan w:val="18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-</w:t>
            </w:r>
          </w:p>
        </w:tc>
      </w:tr>
      <w:tr w:rsidR="00514D12" w:rsidTr="00514D12">
        <w:trPr>
          <w:trHeight w:hRule="exact" w:val="2865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514D12" w:rsidRDefault="00514D12"/>
        </w:tc>
        <w:tc>
          <w:tcPr>
            <w:tcW w:w="10159" w:type="dxa"/>
          </w:tcPr>
          <w:p w:rsidR="00514D12" w:rsidRDefault="00514D12" w:rsidP="00F36A49"/>
        </w:tc>
      </w:tr>
      <w:tr w:rsidR="00514D12" w:rsidTr="00514D12">
        <w:trPr>
          <w:gridAfter w:val="1"/>
          <w:wAfter w:w="10159" w:type="dxa"/>
          <w:trHeight w:hRule="exact" w:val="427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514D12" w:rsidRDefault="00514D12"/>
        </w:tc>
      </w:tr>
      <w:tr w:rsidR="00514D12" w:rsidTr="00514D12">
        <w:trPr>
          <w:gridAfter w:val="1"/>
          <w:wAfter w:w="10159" w:type="dxa"/>
          <w:trHeight w:hRule="exact" w:val="1963"/>
        </w:trPr>
        <w:tc>
          <w:tcPr>
            <w:tcW w:w="10159" w:type="dxa"/>
            <w:gridSpan w:val="39"/>
            <w:tcBorders>
              <w:left w:val="double" w:sz="5" w:space="0" w:color="000000"/>
              <w:right w:val="double" w:sz="5" w:space="0" w:color="000000"/>
            </w:tcBorders>
          </w:tcPr>
          <w:p w:rsidR="00514D12" w:rsidRDefault="00514D12"/>
        </w:tc>
      </w:tr>
      <w:tr w:rsidR="00514D12" w:rsidTr="00514D12">
        <w:trPr>
          <w:gridAfter w:val="1"/>
          <w:wAfter w:w="10159" w:type="dxa"/>
          <w:trHeight w:hRule="exact" w:val="3679"/>
        </w:trPr>
        <w:tc>
          <w:tcPr>
            <w:tcW w:w="10159" w:type="dxa"/>
            <w:gridSpan w:val="39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514D12" w:rsidRDefault="00514D12"/>
        </w:tc>
      </w:tr>
    </w:tbl>
    <w:p w:rsidR="00AC49D0" w:rsidRDefault="00AC49D0">
      <w:pPr>
        <w:sectPr w:rsidR="00AC49D0" w:rsidSect="00514D12">
          <w:pgSz w:w="11906" w:h="16838"/>
          <w:pgMar w:top="567" w:right="567" w:bottom="284" w:left="1134" w:header="567" w:footer="517" w:gutter="0"/>
          <w:cols w:space="720"/>
        </w:sectPr>
      </w:pPr>
    </w:p>
    <w:tbl>
      <w:tblPr>
        <w:tblW w:w="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49"/>
      </w:tblGrid>
      <w:tr w:rsidR="00AC49D0">
        <w:trPr>
          <w:trHeight w:hRule="exact" w:val="2866"/>
        </w:trPr>
        <w:tc>
          <w:tcPr>
            <w:tcW w:w="11849" w:type="dxa"/>
            <w:vMerge w:val="restart"/>
            <w:vAlign w:val="center"/>
          </w:tcPr>
          <w:p w:rsidR="00AC49D0" w:rsidRDefault="009779AC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413109" cy="10505289"/>
                  <wp:effectExtent l="1905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18761" cy="105132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9D0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866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651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636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866"/>
        </w:trPr>
        <w:tc>
          <w:tcPr>
            <w:tcW w:w="11849" w:type="dxa"/>
            <w:vMerge w:val="restart"/>
            <w:vAlign w:val="center"/>
          </w:tcPr>
          <w:p w:rsidR="00AC49D0" w:rsidRDefault="004F6762">
            <w:pPr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>
                  <wp:extent cx="7559675" cy="10696575"/>
                  <wp:effectExtent l="19050" t="0" r="3175" b="0"/>
                  <wp:docPr id="14" name="Рисунок 10" descr="D:\Работа\В работе\Боброва няндома образование\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Работа\В работе\Боброва няндома образование\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59675" cy="10696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C49D0">
        <w:trPr>
          <w:trHeight w:hRule="exact" w:val="2866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865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866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651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  <w:tr w:rsidR="00AC49D0">
        <w:trPr>
          <w:trHeight w:hRule="exact" w:val="2650"/>
        </w:trPr>
        <w:tc>
          <w:tcPr>
            <w:tcW w:w="11849" w:type="dxa"/>
            <w:vMerge/>
            <w:vAlign w:val="center"/>
          </w:tcPr>
          <w:p w:rsidR="00AC49D0" w:rsidRDefault="00AC49D0"/>
        </w:tc>
      </w:tr>
    </w:tbl>
    <w:p w:rsidR="00AC49D0" w:rsidRDefault="00AC49D0">
      <w:pPr>
        <w:sectPr w:rsidR="00AC49D0">
          <w:pgSz w:w="11906" w:h="16838"/>
          <w:pgMar w:top="0" w:right="0" w:bottom="0" w:left="0" w:header="0" w:footer="0" w:gutter="0"/>
          <w:cols w:space="720"/>
        </w:sectPr>
      </w:pPr>
    </w:p>
    <w:tbl>
      <w:tblPr>
        <w:tblW w:w="10347" w:type="dxa"/>
        <w:tblInd w:w="9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"/>
        <w:gridCol w:w="10149"/>
        <w:gridCol w:w="141"/>
      </w:tblGrid>
      <w:tr w:rsidR="00AC49D0" w:rsidTr="00514D12">
        <w:trPr>
          <w:trHeight w:hRule="exact" w:val="436"/>
        </w:trPr>
        <w:tc>
          <w:tcPr>
            <w:tcW w:w="10347" w:type="dxa"/>
            <w:gridSpan w:val="3"/>
            <w:tcBorders>
              <w:bottom w:val="double" w:sz="5" w:space="0" w:color="000000"/>
            </w:tcBorders>
          </w:tcPr>
          <w:p w:rsidR="00AC49D0" w:rsidRDefault="00AC49D0"/>
        </w:tc>
      </w:tr>
      <w:tr w:rsidR="00AC49D0" w:rsidTr="00514D12">
        <w:trPr>
          <w:trHeight w:hRule="exact" w:val="620"/>
        </w:trPr>
        <w:tc>
          <w:tcPr>
            <w:tcW w:w="10347" w:type="dxa"/>
            <w:gridSpan w:val="3"/>
            <w:tcBorders>
              <w:top w:val="double" w:sz="5" w:space="0" w:color="000000"/>
              <w:left w:val="double" w:sz="5" w:space="0" w:color="000000"/>
              <w:bottom w:val="single" w:sz="5" w:space="0" w:color="000000"/>
              <w:right w:val="double" w:sz="5" w:space="0" w:color="000000"/>
            </w:tcBorders>
            <w:shd w:val="clear" w:color="auto" w:fill="auto"/>
            <w:vAlign w:val="center"/>
          </w:tcPr>
          <w:p w:rsidR="00AC49D0" w:rsidRDefault="001F049E">
            <w:pPr>
              <w:spacing w:line="23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bookmarkStart w:id="2" w:name="Заключениекадастровогоинженера"/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Заключение кадастрового инженера</w:t>
            </w:r>
            <w:bookmarkEnd w:id="2"/>
          </w:p>
        </w:tc>
      </w:tr>
      <w:tr w:rsidR="00AC49D0" w:rsidTr="00514D12">
        <w:trPr>
          <w:trHeight w:hRule="exact" w:val="56"/>
        </w:trPr>
        <w:tc>
          <w:tcPr>
            <w:tcW w:w="10347" w:type="dxa"/>
            <w:gridSpan w:val="3"/>
            <w:tcBorders>
              <w:top w:val="single" w:sz="5" w:space="0" w:color="000000"/>
              <w:left w:val="double" w:sz="5" w:space="0" w:color="000000"/>
              <w:right w:val="double" w:sz="5" w:space="0" w:color="000000"/>
            </w:tcBorders>
          </w:tcPr>
          <w:p w:rsidR="00AC49D0" w:rsidRDefault="00AC49D0"/>
        </w:tc>
      </w:tr>
      <w:tr w:rsidR="00AC49D0" w:rsidTr="00514D12">
        <w:trPr>
          <w:trHeight w:hRule="exact" w:val="2816"/>
        </w:trPr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  <w:tc>
          <w:tcPr>
            <w:tcW w:w="10149" w:type="dxa"/>
            <w:vMerge w:val="restart"/>
            <w:shd w:val="clear" w:color="auto" w:fill="auto"/>
            <w:vAlign w:val="center"/>
          </w:tcPr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Проектом предусматривается </w:t>
            </w:r>
            <w:r w:rsidR="00ED14F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перераспределение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земельного участка, занятого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многоквартирным  жилым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домом</w:t>
            </w:r>
            <w:r w:rsidR="00ED14F7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 в результате которого увеличиться площадь земельного участка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 и в собственности граждан будет непосредственно находится территория огороженная забором и находящаяся в их пользовании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.</w:t>
            </w:r>
          </w:p>
          <w:p w:rsidR="000275EE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 При формировании границ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земельного  участка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был проведен анализ сведений, полученных 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п</w:t>
            </w:r>
            <w:r w:rsidR="006618FA"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одведомственн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ой</w:t>
            </w:r>
            <w:r w:rsidR="006618FA"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организаци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ей</w:t>
            </w:r>
            <w:r w:rsidR="006618FA"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Федеральной службы государственной регистрации, кадастра и картографии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№ </w:t>
            </w:r>
            <w:r w:rsidR="006618FA" w:rsidRPr="007E5790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КУВИ-001/2023-44281833 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от 21.02.2023 г.  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Многоквартирный жилой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дом  расположен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 границах кадастрового  квартала   29: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12:010202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на землях населенных пунктов, 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в территориальной зоне Ж-2 (зоне застройки малоэтажными жилыми домами блокированной застройки и многоквартирными домами). 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Согласно Правил содержания общего имущества в многоквартирном доме, утвержденного постановлением Правительства РФ от 13.08.06 № 491, в состав общего имущества включаются: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- земельный участок, на котором расположен многоквартирный дом и границы которого определены на основании данных государственного кадастрового учета, с элементами озеленения и благоустройства;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- иные объекты, предназначенные для обслуживания, эксплуатации и благоустройства многоквартирного дома, включая трансформаторные подстанции, тепловые пункты, предназначенные для обслуживания одного многоквартирного дома, коллективные автостоянки, гаражи, детские и</w:t>
            </w:r>
            <w:r w:rsidR="00813B8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спортивные площадки, расположенные в границах земельного участка, на котором расположен многоквартирный дом.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Так как многоквартирный дом расположен в границах существующего </w:t>
            </w:r>
            <w:r w:rsidRPr="00067DF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квартала и ограничен сложившейся архитектурной застройкой, не представляется возможным рассчитать и сформировать нормативный размер </w:t>
            </w:r>
            <w:proofErr w:type="gramStart"/>
            <w:r w:rsidRPr="00067DF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земельного  участка</w:t>
            </w:r>
            <w:proofErr w:type="gramEnd"/>
            <w:r w:rsidRPr="00067DF6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 кондоминиумах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согласно Приказа Министерства Российской Федерации по земельной политике, строительству и жилищно-коммунальному хозяйству № 59 от 26.08.1998 г.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 Границы земельного участка многоквартирного жилого дома по ул. </w:t>
            </w:r>
            <w:proofErr w:type="spellStart"/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Тоншаевская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дом № 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, были сформированы согласно существующей застройки и ограждений между смежными домовладениями.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 Прохождение границ образуемого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путем перераспределения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земельного участка обусловлено сложившейся архитектурной застройкой в границах кадастрового квартала 29: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12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: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010202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, сведения о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котором  содержатся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в кадастровом плане территории. В соответствии со сведениями государственного кадастра недвижимости в пределах границ проектируемого объекта публичные сервитуты не установлены. Границы зон действия публичных сервитутов проектом не предусмотрены.</w:t>
            </w:r>
          </w:p>
          <w:p w:rsidR="00AC49D0" w:rsidRDefault="001F049E" w:rsidP="00514D12">
            <w:pPr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 Образуемый земельный участок </w:t>
            </w:r>
            <w:r w:rsidR="006618FA" w:rsidRP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находится 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в п</w:t>
            </w:r>
            <w:r w:rsidR="006618FA" w:rsidRP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рибрежн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ой</w:t>
            </w:r>
            <w:r w:rsidR="006618FA" w:rsidRPr="007E66E2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защитн</w:t>
            </w:r>
            <w:r w:rsidR="006618FA"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ой</w:t>
            </w:r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 полос</w:t>
            </w:r>
            <w:r w:rsidR="006618FA">
              <w:rPr>
                <w:rFonts w:ascii="Times New Roman" w:hAnsi="Times New Roman" w:cs="Times New Roman"/>
                <w:sz w:val="22"/>
              </w:rPr>
              <w:t>е</w:t>
            </w:r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 реки Няндома в границах города Няндома </w:t>
            </w:r>
            <w:proofErr w:type="spellStart"/>
            <w:r w:rsidR="006618FA" w:rsidRPr="007E66E2">
              <w:rPr>
                <w:rFonts w:ascii="Times New Roman" w:hAnsi="Times New Roman" w:cs="Times New Roman"/>
                <w:sz w:val="22"/>
              </w:rPr>
              <w:t>Няндомского</w:t>
            </w:r>
            <w:proofErr w:type="spellEnd"/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 муниципального района Архангельской </w:t>
            </w:r>
            <w:r w:rsidR="006618FA">
              <w:rPr>
                <w:rFonts w:ascii="Times New Roman" w:hAnsi="Times New Roman" w:cs="Times New Roman"/>
                <w:sz w:val="22"/>
              </w:rPr>
              <w:t xml:space="preserve"> обла</w:t>
            </w:r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сти, реестровый номер 29:12-6.31, </w:t>
            </w:r>
            <w:r w:rsidR="006618FA">
              <w:rPr>
                <w:rFonts w:ascii="Times New Roman" w:hAnsi="Times New Roman" w:cs="Times New Roman"/>
                <w:sz w:val="22"/>
              </w:rPr>
              <w:t xml:space="preserve"> в</w:t>
            </w:r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 </w:t>
            </w:r>
            <w:r w:rsidR="006618FA">
              <w:rPr>
                <w:rFonts w:ascii="Times New Roman" w:hAnsi="Times New Roman" w:cs="Times New Roman"/>
                <w:sz w:val="22"/>
              </w:rPr>
              <w:t>в</w:t>
            </w:r>
            <w:r w:rsidR="006618FA" w:rsidRPr="007E66E2">
              <w:rPr>
                <w:rFonts w:ascii="Times New Roman" w:hAnsi="Times New Roman" w:cs="Times New Roman"/>
                <w:sz w:val="22"/>
              </w:rPr>
              <w:t>одоохранн</w:t>
            </w:r>
            <w:r w:rsidR="006618FA">
              <w:rPr>
                <w:rFonts w:ascii="Times New Roman" w:hAnsi="Times New Roman" w:cs="Times New Roman"/>
                <w:sz w:val="22"/>
              </w:rPr>
              <w:t>ой</w:t>
            </w:r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 зон</w:t>
            </w:r>
            <w:r w:rsidR="006618FA">
              <w:rPr>
                <w:rFonts w:ascii="Times New Roman" w:hAnsi="Times New Roman" w:cs="Times New Roman"/>
                <w:sz w:val="22"/>
              </w:rPr>
              <w:t>е</w:t>
            </w:r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 реки Няндома в границах города Няндома </w:t>
            </w:r>
            <w:proofErr w:type="spellStart"/>
            <w:r w:rsidR="006618FA" w:rsidRPr="007E66E2">
              <w:rPr>
                <w:rFonts w:ascii="Times New Roman" w:hAnsi="Times New Roman" w:cs="Times New Roman"/>
                <w:sz w:val="22"/>
              </w:rPr>
              <w:t>Няндомского</w:t>
            </w:r>
            <w:proofErr w:type="spellEnd"/>
            <w:r w:rsidR="006618FA" w:rsidRPr="007E66E2">
              <w:rPr>
                <w:rFonts w:ascii="Times New Roman" w:hAnsi="Times New Roman" w:cs="Times New Roman"/>
                <w:sz w:val="22"/>
              </w:rPr>
              <w:t xml:space="preserve"> муниципального района Архангельской области  реестровый номер</w:t>
            </w:r>
            <w:r w:rsidR="006618FA">
              <w:rPr>
                <w:rFonts w:ascii="Times New Roman" w:hAnsi="Times New Roman" w:cs="Times New Roman"/>
                <w:sz w:val="22"/>
              </w:rPr>
              <w:t xml:space="preserve"> 29:12-6.34.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пределах границ проектируемого земельного участка под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многоквартирный  жилой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 xml:space="preserve"> дом объекты культурного наследия, включенные в единый государственный реестр, либо выявленные объекты культурного наследия отсутствуют. В соответствии с этим границы территорий объектов культурного наследия на чертеже межевания территории не отображены. Границы территорий объектов культурного наследия в проекте не разрабатываются.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 В соответствии с Земельным кодексом Российской Федерации от 25.10.2001 N 136-ФЗ (ред. от 29.07.2017) (с изм. и доп.) ст. 11.3 образование земельного участка в границах элемента планировочной структуры, застроенного многоквартирными домами, будет производится на основании утвержденного проекта межевания.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Земельный участок для размещения многоквартирного жилого дома образовывается из состава неразграниченных земель, находящихся в государственной собственности или муниципальной собственности.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В соответствии с Федеральным законом от 29.12.2004 N 189-ФЗ (ред. от 01.07.2017) "О введении в действие Жилищного кодекса Российской Федерации", ст. 16 - В существующей застройке поселений земельный участок, на котором расположены  многоквартирный дом и иные входящие в состав такого дома объекты недвижимого имущества, является общей долевой собственностью собственников помещений в многоквартирном доме.</w:t>
            </w:r>
          </w:p>
          <w:p w:rsidR="00AC49D0" w:rsidRDefault="001F049E" w:rsidP="00514D12">
            <w:pPr>
              <w:spacing w:line="230" w:lineRule="auto"/>
              <w:ind w:right="142"/>
              <w:jc w:val="both"/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2"/>
              </w:rPr>
              <w:t> Образуемый земельный участок имеет непосредственный доступ к землям (территориям) общего пользования.</w:t>
            </w:r>
          </w:p>
        </w:tc>
        <w:tc>
          <w:tcPr>
            <w:tcW w:w="141" w:type="dxa"/>
            <w:tcBorders>
              <w:righ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</w:tr>
      <w:tr w:rsidR="00AC49D0" w:rsidTr="00514D12">
        <w:trPr>
          <w:trHeight w:hRule="exact" w:val="2815"/>
        </w:trPr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  <w:tc>
          <w:tcPr>
            <w:tcW w:w="10149" w:type="dxa"/>
            <w:vMerge/>
            <w:shd w:val="clear" w:color="auto" w:fill="auto"/>
            <w:vAlign w:val="center"/>
          </w:tcPr>
          <w:p w:rsidR="00AC49D0" w:rsidRDefault="00AC49D0" w:rsidP="00813B82">
            <w:pPr>
              <w:jc w:val="both"/>
            </w:pPr>
          </w:p>
        </w:tc>
        <w:tc>
          <w:tcPr>
            <w:tcW w:w="141" w:type="dxa"/>
            <w:tcBorders>
              <w:righ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</w:tr>
      <w:tr w:rsidR="00AC49D0" w:rsidTr="00514D12">
        <w:trPr>
          <w:trHeight w:hRule="exact" w:val="2816"/>
        </w:trPr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  <w:tc>
          <w:tcPr>
            <w:tcW w:w="10149" w:type="dxa"/>
            <w:vMerge/>
            <w:shd w:val="clear" w:color="auto" w:fill="auto"/>
            <w:vAlign w:val="center"/>
          </w:tcPr>
          <w:p w:rsidR="00AC49D0" w:rsidRDefault="00AC49D0" w:rsidP="00813B82">
            <w:pPr>
              <w:jc w:val="both"/>
            </w:pPr>
          </w:p>
        </w:tc>
        <w:tc>
          <w:tcPr>
            <w:tcW w:w="141" w:type="dxa"/>
            <w:tcBorders>
              <w:righ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</w:tr>
      <w:tr w:rsidR="00AC49D0" w:rsidTr="00514D12">
        <w:trPr>
          <w:trHeight w:hRule="exact" w:val="1732"/>
        </w:trPr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  <w:tc>
          <w:tcPr>
            <w:tcW w:w="10149" w:type="dxa"/>
            <w:vMerge/>
            <w:shd w:val="clear" w:color="auto" w:fill="auto"/>
            <w:vAlign w:val="center"/>
          </w:tcPr>
          <w:p w:rsidR="00AC49D0" w:rsidRDefault="00AC49D0" w:rsidP="00813B82">
            <w:pPr>
              <w:jc w:val="both"/>
            </w:pPr>
          </w:p>
        </w:tc>
        <w:tc>
          <w:tcPr>
            <w:tcW w:w="141" w:type="dxa"/>
            <w:tcBorders>
              <w:righ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</w:tr>
      <w:tr w:rsidR="00AC49D0" w:rsidTr="00514D12">
        <w:trPr>
          <w:trHeight w:hRule="exact" w:val="2618"/>
        </w:trPr>
        <w:tc>
          <w:tcPr>
            <w:tcW w:w="57" w:type="dxa"/>
            <w:tcBorders>
              <w:lef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  <w:tc>
          <w:tcPr>
            <w:tcW w:w="10149" w:type="dxa"/>
            <w:vMerge/>
            <w:shd w:val="clear" w:color="auto" w:fill="auto"/>
            <w:vAlign w:val="center"/>
          </w:tcPr>
          <w:p w:rsidR="00AC49D0" w:rsidRDefault="00AC49D0" w:rsidP="00813B82">
            <w:pPr>
              <w:jc w:val="both"/>
            </w:pPr>
          </w:p>
        </w:tc>
        <w:tc>
          <w:tcPr>
            <w:tcW w:w="141" w:type="dxa"/>
            <w:tcBorders>
              <w:righ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</w:tr>
      <w:tr w:rsidR="00AC49D0" w:rsidTr="00514D12">
        <w:trPr>
          <w:trHeight w:hRule="exact" w:val="411"/>
        </w:trPr>
        <w:tc>
          <w:tcPr>
            <w:tcW w:w="10347" w:type="dxa"/>
            <w:gridSpan w:val="3"/>
            <w:tcBorders>
              <w:left w:val="double" w:sz="5" w:space="0" w:color="000000"/>
              <w:bottom w:val="double" w:sz="5" w:space="0" w:color="000000"/>
              <w:right w:val="double" w:sz="5" w:space="0" w:color="000000"/>
            </w:tcBorders>
          </w:tcPr>
          <w:p w:rsidR="00AC49D0" w:rsidRDefault="00AC49D0" w:rsidP="00813B82">
            <w:pPr>
              <w:jc w:val="both"/>
            </w:pPr>
          </w:p>
        </w:tc>
      </w:tr>
    </w:tbl>
    <w:p w:rsidR="001F049E" w:rsidRDefault="001F049E" w:rsidP="00514D12">
      <w:pPr>
        <w:ind w:left="851"/>
      </w:pPr>
    </w:p>
    <w:sectPr w:rsidR="001F049E" w:rsidSect="00AC49D0">
      <w:pgSz w:w="11906" w:h="16838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Calibri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49D0"/>
    <w:rsid w:val="00002B66"/>
    <w:rsid w:val="000275EE"/>
    <w:rsid w:val="00067DF6"/>
    <w:rsid w:val="000816A2"/>
    <w:rsid w:val="000C2BD5"/>
    <w:rsid w:val="000C3486"/>
    <w:rsid w:val="000D709F"/>
    <w:rsid w:val="000E0CB5"/>
    <w:rsid w:val="001679B5"/>
    <w:rsid w:val="001F049E"/>
    <w:rsid w:val="002B55D4"/>
    <w:rsid w:val="00316315"/>
    <w:rsid w:val="00473BF9"/>
    <w:rsid w:val="004769BF"/>
    <w:rsid w:val="004F6762"/>
    <w:rsid w:val="004F7BF8"/>
    <w:rsid w:val="005057D4"/>
    <w:rsid w:val="00514D12"/>
    <w:rsid w:val="00520A22"/>
    <w:rsid w:val="005551BE"/>
    <w:rsid w:val="006618FA"/>
    <w:rsid w:val="006C51FE"/>
    <w:rsid w:val="00757932"/>
    <w:rsid w:val="007E5790"/>
    <w:rsid w:val="007E66E2"/>
    <w:rsid w:val="007F0273"/>
    <w:rsid w:val="00813B82"/>
    <w:rsid w:val="008260B1"/>
    <w:rsid w:val="00885DCC"/>
    <w:rsid w:val="009779AC"/>
    <w:rsid w:val="00A50921"/>
    <w:rsid w:val="00A70439"/>
    <w:rsid w:val="00A9540A"/>
    <w:rsid w:val="00AA70B1"/>
    <w:rsid w:val="00AC3F5F"/>
    <w:rsid w:val="00AC49D0"/>
    <w:rsid w:val="00AC6A53"/>
    <w:rsid w:val="00AE5F8B"/>
    <w:rsid w:val="00B266DF"/>
    <w:rsid w:val="00BB0F42"/>
    <w:rsid w:val="00BB2A8F"/>
    <w:rsid w:val="00BE7246"/>
    <w:rsid w:val="00C370A4"/>
    <w:rsid w:val="00E37FD5"/>
    <w:rsid w:val="00EB5E25"/>
    <w:rsid w:val="00ED14F7"/>
    <w:rsid w:val="00EE02FE"/>
    <w:rsid w:val="00F52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31B2C4"/>
  <w15:docId w15:val="{9FF5F55F-FB29-43E5-BC50-346D8B28BF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49D0"/>
    <w:pPr>
      <w:spacing w:after="0" w:line="240" w:lineRule="auto"/>
    </w:pPr>
    <w:rPr>
      <w:sz w:val="2"/>
    </w:rPr>
  </w:style>
  <w:style w:type="paragraph" w:styleId="1">
    <w:name w:val="heading 1"/>
    <w:basedOn w:val="a"/>
    <w:next w:val="a"/>
    <w:link w:val="10"/>
    <w:uiPriority w:val="9"/>
    <w:qFormat/>
    <w:rsid w:val="004769B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70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13B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3B82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769B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Title"/>
    <w:basedOn w:val="a"/>
    <w:next w:val="a"/>
    <w:link w:val="a7"/>
    <w:uiPriority w:val="10"/>
    <w:qFormat/>
    <w:rsid w:val="004769B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Заголовок Знак"/>
    <w:basedOn w:val="a0"/>
    <w:link w:val="a6"/>
    <w:uiPriority w:val="10"/>
    <w:rsid w:val="004769B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Label">
    <w:name w:val="Label"/>
    <w:basedOn w:val="a"/>
    <w:qFormat/>
    <w:rsid w:val="00885DCC"/>
    <w:pPr>
      <w:spacing w:before="120"/>
      <w:ind w:firstLine="709"/>
      <w:jc w:val="both"/>
    </w:pPr>
    <w:rPr>
      <w:rFonts w:ascii="Antiqua" w:eastAsia="Times New Roman" w:hAnsi="Antiqua" w:cs="Times New Roman"/>
      <w:sz w:val="17"/>
      <w:szCs w:val="20"/>
      <w:lang w:val="en-US"/>
    </w:rPr>
  </w:style>
  <w:style w:type="character" w:styleId="a8">
    <w:name w:val="Hyperlink"/>
    <w:basedOn w:val="a0"/>
    <w:uiPriority w:val="99"/>
    <w:semiHidden/>
    <w:unhideWhenUsed/>
    <w:rsid w:val="007E57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pbprog.ru/webservices/xsl/kpt11/29_12_010202_2023-02-21_kpt11.xml/8.htm" TargetMode="External"/><Relationship Id="rId5" Type="http://schemas.openxmlformats.org/officeDocument/2006/relationships/hyperlink" Target="https://egrp365.org/reestr?egrp=29:12:010202:405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337434-5DA1-42AA-A0BB-460F46B310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2411</Words>
  <Characters>13748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Report</vt:lpstr>
    </vt:vector>
  </TitlesOfParts>
  <Company>Stimulsoft Reports 2019.2.1 from 14 February 2019</Company>
  <LinksUpToDate>false</LinksUpToDate>
  <CharactersWithSpaces>16127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Report</dc:title>
  <dc:subject>Проект межевания</dc:subject>
  <dc:creator>ГеоСтройИнновация</dc:creator>
  <cp:lastModifiedBy>KUMI-029</cp:lastModifiedBy>
  <cp:revision>7</cp:revision>
  <cp:lastPrinted>2024-10-10T09:00:00Z</cp:lastPrinted>
  <dcterms:created xsi:type="dcterms:W3CDTF">2024-06-17T14:25:00Z</dcterms:created>
  <dcterms:modified xsi:type="dcterms:W3CDTF">2024-10-10T09:00:00Z</dcterms:modified>
</cp:coreProperties>
</file>