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ED87" w14:textId="77777777" w:rsidR="00237EDE" w:rsidRPr="00C468CB" w:rsidRDefault="00740C47" w:rsidP="00C468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3C114B5" w14:textId="1A351E73" w:rsidR="00C468CB" w:rsidRPr="00C468CB" w:rsidRDefault="00740C47" w:rsidP="007F1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B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в </w:t>
      </w:r>
      <w:r w:rsidR="0089326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E97A02">
        <w:rPr>
          <w:rFonts w:ascii="Times New Roman" w:hAnsi="Times New Roman" w:cs="Times New Roman"/>
          <w:b/>
          <w:sz w:val="24"/>
          <w:szCs w:val="24"/>
        </w:rPr>
        <w:t>и</w:t>
      </w:r>
      <w:r w:rsidR="0089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b/>
          <w:sz w:val="24"/>
          <w:szCs w:val="24"/>
        </w:rPr>
        <w:t>Няндомск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97A02">
        <w:rPr>
          <w:rFonts w:ascii="Times New Roman" w:hAnsi="Times New Roman" w:cs="Times New Roman"/>
          <w:b/>
          <w:sz w:val="24"/>
          <w:szCs w:val="24"/>
        </w:rPr>
        <w:t>ого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264">
        <w:rPr>
          <w:rFonts w:ascii="Times New Roman" w:hAnsi="Times New Roman" w:cs="Times New Roman"/>
          <w:b/>
          <w:sz w:val="24"/>
          <w:szCs w:val="24"/>
        </w:rPr>
        <w:t>округ</w:t>
      </w:r>
      <w:r w:rsidR="00E97A02">
        <w:rPr>
          <w:rFonts w:ascii="Times New Roman" w:hAnsi="Times New Roman" w:cs="Times New Roman"/>
          <w:b/>
          <w:sz w:val="24"/>
          <w:szCs w:val="24"/>
        </w:rPr>
        <w:t>а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908A2">
        <w:rPr>
          <w:rFonts w:ascii="Times New Roman" w:hAnsi="Times New Roman" w:cs="Times New Roman"/>
          <w:b/>
          <w:sz w:val="24"/>
          <w:szCs w:val="24"/>
        </w:rPr>
        <w:t>2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90">
        <w:rPr>
          <w:rFonts w:ascii="Times New Roman" w:hAnsi="Times New Roman" w:cs="Times New Roman"/>
          <w:b/>
          <w:sz w:val="24"/>
          <w:szCs w:val="24"/>
        </w:rPr>
        <w:t>квартал</w:t>
      </w:r>
      <w:r w:rsidR="00F6456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>202</w:t>
      </w:r>
      <w:r w:rsidR="00893264">
        <w:rPr>
          <w:rFonts w:ascii="Times New Roman" w:hAnsi="Times New Roman" w:cs="Times New Roman"/>
          <w:b/>
          <w:sz w:val="24"/>
          <w:szCs w:val="24"/>
        </w:rPr>
        <w:t>3</w:t>
      </w:r>
      <w:r w:rsidRPr="00C468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>а</w:t>
      </w:r>
    </w:p>
    <w:p w14:paraId="6144343A" w14:textId="1769E0D3" w:rsidR="00D02238" w:rsidRPr="00C468CB" w:rsidRDefault="00901E3E" w:rsidP="007F1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CB">
        <w:rPr>
          <w:rFonts w:ascii="Times New Roman" w:hAnsi="Times New Roman" w:cs="Times New Roman"/>
          <w:sz w:val="24"/>
          <w:szCs w:val="24"/>
        </w:rPr>
        <w:t xml:space="preserve">За </w:t>
      </w:r>
      <w:r w:rsidR="001908A2">
        <w:rPr>
          <w:rFonts w:ascii="Times New Roman" w:hAnsi="Times New Roman" w:cs="Times New Roman"/>
          <w:sz w:val="24"/>
          <w:szCs w:val="24"/>
        </w:rPr>
        <w:t>2</w:t>
      </w:r>
      <w:r w:rsidR="002573F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F4351"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Pr="00C468CB">
        <w:rPr>
          <w:rFonts w:ascii="Times New Roman" w:hAnsi="Times New Roman" w:cs="Times New Roman"/>
          <w:sz w:val="24"/>
          <w:szCs w:val="24"/>
        </w:rPr>
        <w:t xml:space="preserve"> </w:t>
      </w:r>
      <w:r w:rsidR="00611618" w:rsidRPr="00C468CB">
        <w:rPr>
          <w:rFonts w:ascii="Times New Roman" w:hAnsi="Times New Roman" w:cs="Times New Roman"/>
          <w:sz w:val="24"/>
          <w:szCs w:val="24"/>
        </w:rPr>
        <w:t>20</w:t>
      </w:r>
      <w:r w:rsidR="00A35C4E">
        <w:rPr>
          <w:rFonts w:ascii="Times New Roman" w:hAnsi="Times New Roman" w:cs="Times New Roman"/>
          <w:sz w:val="24"/>
          <w:szCs w:val="24"/>
        </w:rPr>
        <w:t>2</w:t>
      </w:r>
      <w:r w:rsidR="00893264">
        <w:rPr>
          <w:rFonts w:ascii="Times New Roman" w:hAnsi="Times New Roman" w:cs="Times New Roman"/>
          <w:sz w:val="24"/>
          <w:szCs w:val="24"/>
        </w:rPr>
        <w:t>3</w:t>
      </w:r>
      <w:r w:rsidR="002573F3">
        <w:rPr>
          <w:rFonts w:ascii="Times New Roman" w:hAnsi="Times New Roman" w:cs="Times New Roman"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года</w:t>
      </w:r>
      <w:r w:rsidR="00740C47" w:rsidRPr="00C468CB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  <w:r w:rsidR="00740C47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42" w:rsidRPr="00C468CB">
        <w:rPr>
          <w:rFonts w:ascii="Times New Roman" w:hAnsi="Times New Roman" w:cs="Times New Roman"/>
          <w:sz w:val="24"/>
          <w:szCs w:val="24"/>
        </w:rPr>
        <w:t>обращени</w:t>
      </w:r>
      <w:r w:rsidR="007F1390">
        <w:rPr>
          <w:rFonts w:ascii="Times New Roman" w:hAnsi="Times New Roman" w:cs="Times New Roman"/>
          <w:sz w:val="24"/>
          <w:szCs w:val="24"/>
        </w:rPr>
        <w:t>е</w:t>
      </w:r>
      <w:r w:rsidR="009E22DA" w:rsidRPr="00C468CB">
        <w:rPr>
          <w:rFonts w:ascii="Times New Roman" w:hAnsi="Times New Roman" w:cs="Times New Roman"/>
          <w:sz w:val="24"/>
          <w:szCs w:val="24"/>
        </w:rPr>
        <w:t xml:space="preserve">. </w:t>
      </w:r>
      <w:r w:rsidR="00D02238" w:rsidRPr="00C468CB">
        <w:rPr>
          <w:rFonts w:ascii="Times New Roman" w:hAnsi="Times New Roman" w:cs="Times New Roman"/>
          <w:sz w:val="24"/>
          <w:szCs w:val="24"/>
        </w:rPr>
        <w:t xml:space="preserve">Структура отправителей представлена в таблице 1.                                                                                                 </w:t>
      </w:r>
    </w:p>
    <w:p w14:paraId="1094720F" w14:textId="77777777" w:rsidR="00D02238" w:rsidRPr="007F1390" w:rsidRDefault="00D02238" w:rsidP="007F139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F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68CB" w:rsidRPr="007F13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1390">
        <w:rPr>
          <w:rFonts w:ascii="Times New Roman" w:hAnsi="Times New Roman" w:cs="Times New Roman"/>
          <w:sz w:val="24"/>
          <w:szCs w:val="24"/>
        </w:rPr>
        <w:t>Таблица 1</w:t>
      </w:r>
      <w:r w:rsidRPr="007F139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5"/>
        <w:gridCol w:w="1234"/>
      </w:tblGrid>
      <w:tr w:rsidR="00702F14" w:rsidRPr="007F1390" w14:paraId="004996AC" w14:textId="77777777" w:rsidTr="007F1390">
        <w:trPr>
          <w:trHeight w:val="558"/>
        </w:trPr>
        <w:tc>
          <w:tcPr>
            <w:tcW w:w="0" w:type="auto"/>
          </w:tcPr>
          <w:p w14:paraId="29E86CE3" w14:textId="77777777" w:rsidR="00702F14" w:rsidRPr="007F1390" w:rsidRDefault="00702F14" w:rsidP="00F64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Отправитель</w:t>
            </w:r>
          </w:p>
        </w:tc>
        <w:tc>
          <w:tcPr>
            <w:tcW w:w="0" w:type="auto"/>
          </w:tcPr>
          <w:p w14:paraId="54A60639" w14:textId="59A9D919" w:rsidR="00702F14" w:rsidRPr="007F1390" w:rsidRDefault="001908A2" w:rsidP="007F13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2F14" w:rsidRPr="007F1390">
              <w:rPr>
                <w:rFonts w:ascii="Times New Roman" w:hAnsi="Times New Roman" w:cs="Times New Roman"/>
                <w:b/>
              </w:rPr>
              <w:t xml:space="preserve">  квартал</w:t>
            </w:r>
          </w:p>
        </w:tc>
      </w:tr>
      <w:tr w:rsidR="00702F14" w:rsidRPr="007F1390" w14:paraId="60E3C1DF" w14:textId="77777777" w:rsidTr="007F1390">
        <w:tc>
          <w:tcPr>
            <w:tcW w:w="0" w:type="auto"/>
          </w:tcPr>
          <w:p w14:paraId="2225EF6C" w14:textId="77777777" w:rsidR="00702F14" w:rsidRPr="007F1390" w:rsidRDefault="00702F14" w:rsidP="007F1390">
            <w:pPr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</w:rPr>
              <w:t>Личный прием граждан Главой МО «Няндомский муниципальный район»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EB8C9" w14:textId="10174034" w:rsidR="00702F14" w:rsidRPr="007F1390" w:rsidRDefault="005918F1" w:rsidP="005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2F14" w:rsidRPr="007F1390" w14:paraId="17818759" w14:textId="77777777" w:rsidTr="001908A2">
        <w:trPr>
          <w:trHeight w:val="280"/>
        </w:trPr>
        <w:tc>
          <w:tcPr>
            <w:tcW w:w="0" w:type="auto"/>
          </w:tcPr>
          <w:p w14:paraId="1C91737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в Виртуальную приемную</w:t>
            </w:r>
          </w:p>
        </w:tc>
        <w:tc>
          <w:tcPr>
            <w:tcW w:w="0" w:type="auto"/>
          </w:tcPr>
          <w:p w14:paraId="13073B7B" w14:textId="08D60CEB" w:rsidR="00702F14" w:rsidRPr="007F1390" w:rsidRDefault="005918F1" w:rsidP="005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02F14" w:rsidRPr="007F1390" w14:paraId="65DB0ED6" w14:textId="77777777" w:rsidTr="007F1390">
        <w:tc>
          <w:tcPr>
            <w:tcW w:w="0" w:type="auto"/>
          </w:tcPr>
          <w:p w14:paraId="5F321482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 по Прямой линии Правительства АО </w:t>
            </w:r>
          </w:p>
        </w:tc>
        <w:tc>
          <w:tcPr>
            <w:tcW w:w="0" w:type="auto"/>
          </w:tcPr>
          <w:p w14:paraId="1F499B64" w14:textId="049894DC" w:rsidR="00702F14" w:rsidRPr="007F1390" w:rsidRDefault="005918F1" w:rsidP="005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02F14" w:rsidRPr="007F1390" w14:paraId="581A3104" w14:textId="77777777" w:rsidTr="007F1390">
        <w:tc>
          <w:tcPr>
            <w:tcW w:w="0" w:type="auto"/>
          </w:tcPr>
          <w:p w14:paraId="1FD51AD6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Обращения, поступившие с  Управления по работе с обращениями граждан</w:t>
            </w:r>
          </w:p>
        </w:tc>
        <w:tc>
          <w:tcPr>
            <w:tcW w:w="0" w:type="auto"/>
          </w:tcPr>
          <w:p w14:paraId="4D733738" w14:textId="6F170E5F" w:rsidR="00702F14" w:rsidRPr="007F1390" w:rsidRDefault="005918F1" w:rsidP="005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02F14" w:rsidRPr="007F1390" w14:paraId="799BEB6A" w14:textId="77777777" w:rsidTr="007F1390">
        <w:tc>
          <w:tcPr>
            <w:tcW w:w="0" w:type="auto"/>
          </w:tcPr>
          <w:p w14:paraId="7FD73FD7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Заявления граждан</w:t>
            </w:r>
          </w:p>
        </w:tc>
        <w:tc>
          <w:tcPr>
            <w:tcW w:w="0" w:type="auto"/>
          </w:tcPr>
          <w:p w14:paraId="7FB90FB1" w14:textId="2CAD6787" w:rsidR="00702F14" w:rsidRPr="007F1390" w:rsidRDefault="005918F1" w:rsidP="005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02F14" w:rsidRPr="007F1390" w14:paraId="44B746D6" w14:textId="77777777" w:rsidTr="007F1390">
        <w:tc>
          <w:tcPr>
            <w:tcW w:w="0" w:type="auto"/>
          </w:tcPr>
          <w:p w14:paraId="6DA333EC" w14:textId="77777777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из Прокуратуры Няндомского района </w:t>
            </w:r>
          </w:p>
        </w:tc>
        <w:tc>
          <w:tcPr>
            <w:tcW w:w="0" w:type="auto"/>
          </w:tcPr>
          <w:p w14:paraId="290BCCA9" w14:textId="13695FE4" w:rsidR="00702F14" w:rsidRPr="007F1390" w:rsidRDefault="005918F1" w:rsidP="005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2F14" w:rsidRPr="007F1390" w14:paraId="21E28349" w14:textId="77777777" w:rsidTr="007F1390">
        <w:tc>
          <w:tcPr>
            <w:tcW w:w="0" w:type="auto"/>
          </w:tcPr>
          <w:p w14:paraId="4625589B" w14:textId="54774A00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5918F1">
              <w:rPr>
                <w:rFonts w:ascii="Times New Roman" w:hAnsi="Times New Roman" w:cs="Times New Roman"/>
              </w:rPr>
              <w:t>УФС по надзору в сфере защиты прав потребителей и благополучия человека</w:t>
            </w:r>
          </w:p>
        </w:tc>
        <w:tc>
          <w:tcPr>
            <w:tcW w:w="0" w:type="auto"/>
          </w:tcPr>
          <w:p w14:paraId="21C51C7C" w14:textId="7F5ED4F0" w:rsidR="00702F14" w:rsidRPr="007F1390" w:rsidRDefault="005918F1" w:rsidP="005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2F14" w:rsidRPr="007F1390" w14:paraId="46CDEA2A" w14:textId="77777777" w:rsidTr="001A33C0">
        <w:trPr>
          <w:trHeight w:val="96"/>
        </w:trPr>
        <w:tc>
          <w:tcPr>
            <w:tcW w:w="0" w:type="auto"/>
          </w:tcPr>
          <w:p w14:paraId="09D350E1" w14:textId="0118B9B8" w:rsidR="00702F14" w:rsidRPr="007F1390" w:rsidRDefault="00702F14" w:rsidP="007F139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5918F1">
              <w:rPr>
                <w:rFonts w:ascii="Times New Roman" w:hAnsi="Times New Roman" w:cs="Times New Roman"/>
              </w:rPr>
              <w:t>Министерства транспорта АО</w:t>
            </w:r>
          </w:p>
        </w:tc>
        <w:tc>
          <w:tcPr>
            <w:tcW w:w="0" w:type="auto"/>
          </w:tcPr>
          <w:p w14:paraId="0AD2748D" w14:textId="2C9966B8" w:rsidR="00702F14" w:rsidRPr="007F1390" w:rsidRDefault="005918F1" w:rsidP="0059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2F14" w:rsidRPr="007F1390" w14:paraId="79581C1C" w14:textId="77777777" w:rsidTr="007F139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365" w:type="dxa"/>
          </w:tcPr>
          <w:p w14:paraId="6541BE94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Платформе обратной связи</w:t>
            </w:r>
          </w:p>
        </w:tc>
        <w:tc>
          <w:tcPr>
            <w:tcW w:w="1234" w:type="dxa"/>
          </w:tcPr>
          <w:p w14:paraId="26392549" w14:textId="53139304" w:rsidR="00702F14" w:rsidRPr="007F1390" w:rsidRDefault="005918F1" w:rsidP="005918F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02F14" w:rsidRPr="007F1390" w14:paraId="664B76B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0D0661D5" w14:textId="77777777" w:rsidR="00702F14" w:rsidRPr="007F1390" w:rsidRDefault="00702F14" w:rsidP="001A33C0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1A33C0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234" w:type="dxa"/>
          </w:tcPr>
          <w:p w14:paraId="48E3CD65" w14:textId="47AA8FA9" w:rsidR="00702F14" w:rsidRPr="007F1390" w:rsidRDefault="005918F1" w:rsidP="005918F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02F14" w:rsidRPr="007F1390" w14:paraId="5CA98C8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2303F952" w14:textId="77777777" w:rsidR="00702F14" w:rsidRPr="007F1390" w:rsidRDefault="004E7CB0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 w:rsidR="001A33C0">
              <w:rPr>
                <w:rFonts w:ascii="Times New Roman" w:hAnsi="Times New Roman" w:cs="Times New Roman"/>
              </w:rPr>
              <w:t>Министерства ТЭК и ЖКХ АО</w:t>
            </w:r>
          </w:p>
        </w:tc>
        <w:tc>
          <w:tcPr>
            <w:tcW w:w="1234" w:type="dxa"/>
          </w:tcPr>
          <w:p w14:paraId="6A807230" w14:textId="75562939" w:rsidR="00702F14" w:rsidRPr="007F1390" w:rsidRDefault="005918F1" w:rsidP="005918F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18F1" w:rsidRPr="007F1390" w14:paraId="4C3A90F2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46218329" w14:textId="211540DF" w:rsidR="005918F1" w:rsidRDefault="005918F1" w:rsidP="001A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поступившее в ГИС ЖКХ</w:t>
            </w:r>
          </w:p>
        </w:tc>
        <w:tc>
          <w:tcPr>
            <w:tcW w:w="1234" w:type="dxa"/>
          </w:tcPr>
          <w:p w14:paraId="0EB18B52" w14:textId="47666A40" w:rsidR="005918F1" w:rsidRDefault="005918F1" w:rsidP="005918F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6F1B" w:rsidRPr="007F1390" w14:paraId="77F92C56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70044AEB" w14:textId="77777777" w:rsidR="00EF6F1B" w:rsidRPr="007F1390" w:rsidRDefault="00EF6F1B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от </w:t>
            </w:r>
            <w:r>
              <w:rPr>
                <w:rFonts w:ascii="Times New Roman" w:hAnsi="Times New Roman" w:cs="Times New Roman"/>
              </w:rPr>
              <w:t>Общественного представителя Губернатора АО</w:t>
            </w:r>
          </w:p>
        </w:tc>
        <w:tc>
          <w:tcPr>
            <w:tcW w:w="1234" w:type="dxa"/>
          </w:tcPr>
          <w:p w14:paraId="6FBB1A9F" w14:textId="05785FF4" w:rsidR="00EF6F1B" w:rsidRDefault="005918F1" w:rsidP="005918F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2F14" w:rsidRPr="007F1390" w14:paraId="319FB5D7" w14:textId="77777777" w:rsidTr="00BA3E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365" w:type="dxa"/>
          </w:tcPr>
          <w:p w14:paraId="2D26D2B5" w14:textId="2248DCA0" w:rsidR="00702F14" w:rsidRPr="007F1390" w:rsidRDefault="00702F14" w:rsidP="00EF6F1B">
            <w:pPr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Обращения, поступившие </w:t>
            </w:r>
            <w:r w:rsidR="00EF6F1B">
              <w:rPr>
                <w:rFonts w:ascii="Times New Roman" w:hAnsi="Times New Roman" w:cs="Times New Roman"/>
              </w:rPr>
              <w:t xml:space="preserve">по </w:t>
            </w:r>
            <w:r w:rsidR="00BA3EFD">
              <w:rPr>
                <w:rFonts w:ascii="Times New Roman" w:hAnsi="Times New Roman" w:cs="Times New Roman"/>
              </w:rPr>
              <w:t>Нашему Поморью</w:t>
            </w:r>
          </w:p>
        </w:tc>
        <w:tc>
          <w:tcPr>
            <w:tcW w:w="1234" w:type="dxa"/>
          </w:tcPr>
          <w:p w14:paraId="456E4025" w14:textId="574A14D8" w:rsidR="00702F14" w:rsidRPr="007F1390" w:rsidRDefault="005918F1" w:rsidP="005918F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02F14" w:rsidRPr="007F1390" w14:paraId="7AA4F2D1" w14:textId="77777777" w:rsidTr="007F139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65" w:type="dxa"/>
          </w:tcPr>
          <w:p w14:paraId="570FD03F" w14:textId="77777777" w:rsidR="00702F14" w:rsidRPr="007F1390" w:rsidRDefault="00702F14" w:rsidP="007F1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13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34" w:type="dxa"/>
          </w:tcPr>
          <w:p w14:paraId="14B4E43F" w14:textId="77D2EBDF" w:rsidR="00702F14" w:rsidRPr="007F1390" w:rsidRDefault="005918F1" w:rsidP="005918F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14:paraId="25042307" w14:textId="77777777" w:rsidR="00BE505A" w:rsidRDefault="00BE505A" w:rsidP="00323842">
      <w:pPr>
        <w:jc w:val="both"/>
      </w:pPr>
    </w:p>
    <w:p w14:paraId="2AC09AFC" w14:textId="77777777" w:rsidR="00DF4351" w:rsidRDefault="00DF4351" w:rsidP="00323842">
      <w:pPr>
        <w:jc w:val="both"/>
      </w:pPr>
    </w:p>
    <w:p w14:paraId="3A068E6A" w14:textId="77777777" w:rsidR="00DF4351" w:rsidRDefault="00DF4351" w:rsidP="00323842">
      <w:pPr>
        <w:jc w:val="both"/>
      </w:pPr>
    </w:p>
    <w:p w14:paraId="28923C52" w14:textId="77777777" w:rsidR="00DF4351" w:rsidRDefault="00DF4351" w:rsidP="00323842">
      <w:pPr>
        <w:jc w:val="both"/>
      </w:pPr>
    </w:p>
    <w:p w14:paraId="0D20D807" w14:textId="77777777" w:rsidR="00DF4351" w:rsidRDefault="00DF4351" w:rsidP="00323842">
      <w:pPr>
        <w:jc w:val="both"/>
      </w:pPr>
    </w:p>
    <w:p w14:paraId="400C4DE6" w14:textId="77777777" w:rsidR="00702F14" w:rsidRDefault="00323842" w:rsidP="00323842">
      <w:pPr>
        <w:jc w:val="both"/>
      </w:pPr>
      <w:r>
        <w:t xml:space="preserve"> </w:t>
      </w:r>
    </w:p>
    <w:p w14:paraId="331543BA" w14:textId="77777777" w:rsidR="00702F14" w:rsidRDefault="00702F14" w:rsidP="00323842">
      <w:pPr>
        <w:jc w:val="both"/>
      </w:pPr>
    </w:p>
    <w:p w14:paraId="51D401DF" w14:textId="77777777" w:rsidR="00702F14" w:rsidRDefault="00702F14" w:rsidP="00323842">
      <w:pPr>
        <w:jc w:val="both"/>
      </w:pPr>
    </w:p>
    <w:p w14:paraId="4D58B6E8" w14:textId="77777777" w:rsidR="00702F14" w:rsidRDefault="00702F14" w:rsidP="00323842">
      <w:pPr>
        <w:jc w:val="both"/>
      </w:pPr>
    </w:p>
    <w:p w14:paraId="5F6DB586" w14:textId="77777777" w:rsidR="00702F14" w:rsidRDefault="00702F14" w:rsidP="00323842">
      <w:pPr>
        <w:jc w:val="both"/>
      </w:pPr>
    </w:p>
    <w:p w14:paraId="0ED9CE51" w14:textId="77777777" w:rsidR="00702F14" w:rsidRDefault="00702F14" w:rsidP="00323842">
      <w:pPr>
        <w:jc w:val="both"/>
      </w:pPr>
    </w:p>
    <w:p w14:paraId="54CCBDD6" w14:textId="77777777" w:rsidR="00702F14" w:rsidRDefault="00702F14" w:rsidP="00323842">
      <w:pPr>
        <w:jc w:val="both"/>
      </w:pPr>
    </w:p>
    <w:p w14:paraId="4D9B8E5D" w14:textId="77777777" w:rsidR="00702F14" w:rsidRDefault="00702F14" w:rsidP="00323842">
      <w:pPr>
        <w:jc w:val="both"/>
      </w:pPr>
    </w:p>
    <w:p w14:paraId="63B15488" w14:textId="77777777" w:rsidR="00702F14" w:rsidRDefault="00702F14" w:rsidP="00323842">
      <w:pPr>
        <w:jc w:val="both"/>
      </w:pPr>
    </w:p>
    <w:p w14:paraId="2504E1F0" w14:textId="77777777" w:rsidR="00702F14" w:rsidRDefault="00702F14" w:rsidP="00323842">
      <w:pPr>
        <w:jc w:val="both"/>
      </w:pPr>
    </w:p>
    <w:p w14:paraId="475C89AE" w14:textId="77777777" w:rsidR="00CB1855" w:rsidRPr="007F1390" w:rsidRDefault="00CB1855" w:rsidP="00323842">
      <w:pPr>
        <w:jc w:val="both"/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lastRenderedPageBreak/>
        <w:t>В таблице 2 представлена тематическая структура в</w:t>
      </w:r>
      <w:r w:rsidR="009A57A2" w:rsidRPr="007F1390">
        <w:rPr>
          <w:rFonts w:ascii="Times New Roman" w:hAnsi="Times New Roman" w:cs="Times New Roman"/>
        </w:rPr>
        <w:t xml:space="preserve">опросов в </w:t>
      </w:r>
      <w:r w:rsidR="00901E3E" w:rsidRPr="007F1390">
        <w:rPr>
          <w:rFonts w:ascii="Times New Roman" w:hAnsi="Times New Roman" w:cs="Times New Roman"/>
        </w:rPr>
        <w:t>обращениях</w:t>
      </w:r>
      <w:r w:rsidR="008E31A8" w:rsidRPr="007F1390">
        <w:rPr>
          <w:rFonts w:ascii="Times New Roman" w:hAnsi="Times New Roman" w:cs="Times New Roman"/>
        </w:rPr>
        <w:t xml:space="preserve"> </w:t>
      </w:r>
    </w:p>
    <w:p w14:paraId="441ABBB7" w14:textId="77777777" w:rsidR="002F1218" w:rsidRPr="007F1390" w:rsidRDefault="00907C78" w:rsidP="00907C78">
      <w:pPr>
        <w:tabs>
          <w:tab w:val="left" w:pos="7320"/>
        </w:tabs>
        <w:rPr>
          <w:rFonts w:ascii="Times New Roman" w:hAnsi="Times New Roman" w:cs="Times New Roman"/>
        </w:rPr>
      </w:pPr>
      <w:r w:rsidRPr="007F1390">
        <w:rPr>
          <w:rFonts w:ascii="Times New Roman" w:hAnsi="Times New Roman" w:cs="Times New Roman"/>
        </w:rPr>
        <w:t xml:space="preserve">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</w:t>
      </w:r>
      <w:r w:rsidRPr="007F139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                                 </w:t>
      </w:r>
      <w:r w:rsidR="008D75DE" w:rsidRPr="007F1390">
        <w:rPr>
          <w:rFonts w:ascii="Times New Roman" w:hAnsi="Times New Roman" w:cs="Times New Roman"/>
        </w:rPr>
        <w:t xml:space="preserve">                            </w:t>
      </w:r>
      <w:r w:rsidR="00830AB6" w:rsidRPr="007F1390">
        <w:rPr>
          <w:rFonts w:ascii="Times New Roman" w:hAnsi="Times New Roman" w:cs="Times New Roman"/>
        </w:rPr>
        <w:t xml:space="preserve">                    </w:t>
      </w:r>
      <w:r w:rsidRPr="007F1390">
        <w:rPr>
          <w:rFonts w:ascii="Times New Roman" w:hAnsi="Times New Roman" w:cs="Times New Roman"/>
        </w:rPr>
        <w:t>Таблица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201"/>
        <w:gridCol w:w="1474"/>
        <w:gridCol w:w="992"/>
        <w:gridCol w:w="1134"/>
        <w:gridCol w:w="850"/>
        <w:gridCol w:w="1134"/>
        <w:gridCol w:w="851"/>
        <w:gridCol w:w="872"/>
        <w:gridCol w:w="872"/>
      </w:tblGrid>
      <w:tr w:rsidR="004E7CB0" w:rsidRPr="007F1390" w14:paraId="6E1CF04E" w14:textId="77777777" w:rsidTr="007E7462">
        <w:trPr>
          <w:cantSplit/>
          <w:trHeight w:val="1987"/>
          <w:jc w:val="center"/>
        </w:trPr>
        <w:tc>
          <w:tcPr>
            <w:tcW w:w="1063" w:type="dxa"/>
          </w:tcPr>
          <w:p w14:paraId="50A03DB6" w14:textId="77777777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extDirection w:val="btLr"/>
          </w:tcPr>
          <w:p w14:paraId="2E6C4DFA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жилищно-коммунальной сферы</w:t>
            </w:r>
          </w:p>
        </w:tc>
        <w:tc>
          <w:tcPr>
            <w:tcW w:w="1474" w:type="dxa"/>
            <w:textDirection w:val="btLr"/>
          </w:tcPr>
          <w:p w14:paraId="0BF84804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земельно-имущественных отношений</w:t>
            </w:r>
          </w:p>
        </w:tc>
        <w:tc>
          <w:tcPr>
            <w:tcW w:w="992" w:type="dxa"/>
            <w:textDirection w:val="btLr"/>
          </w:tcPr>
          <w:p w14:paraId="4EEF6CE9" w14:textId="204D2BEA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Социальные вопросы</w:t>
            </w:r>
            <w:r w:rsidR="00BA3EFD">
              <w:rPr>
                <w:rFonts w:ascii="Times New Roman" w:hAnsi="Times New Roman" w:cs="Times New Roman"/>
              </w:rPr>
              <w:t xml:space="preserve"> и образование </w:t>
            </w:r>
          </w:p>
        </w:tc>
        <w:tc>
          <w:tcPr>
            <w:tcW w:w="1134" w:type="dxa"/>
            <w:textDirection w:val="btLr"/>
          </w:tcPr>
          <w:p w14:paraId="52320DF8" w14:textId="77777777" w:rsidR="004E7CB0" w:rsidRPr="007F1390" w:rsidRDefault="004E7CB0" w:rsidP="004E7CB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по энергетике</w:t>
            </w:r>
            <w:r w:rsidR="00E469A1">
              <w:rPr>
                <w:rFonts w:ascii="Times New Roman" w:hAnsi="Times New Roman" w:cs="Times New Roman"/>
              </w:rPr>
              <w:t xml:space="preserve"> и водоснабжению</w:t>
            </w:r>
          </w:p>
        </w:tc>
        <w:tc>
          <w:tcPr>
            <w:tcW w:w="850" w:type="dxa"/>
            <w:textDirection w:val="btLr"/>
          </w:tcPr>
          <w:p w14:paraId="654ECF70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торговли</w:t>
            </w:r>
          </w:p>
        </w:tc>
        <w:tc>
          <w:tcPr>
            <w:tcW w:w="1134" w:type="dxa"/>
            <w:textDirection w:val="btLr"/>
          </w:tcPr>
          <w:p w14:paraId="1B78EE8E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Вопросы в сфере дорожной деятельности</w:t>
            </w:r>
          </w:p>
        </w:tc>
        <w:tc>
          <w:tcPr>
            <w:tcW w:w="851" w:type="dxa"/>
            <w:textDirection w:val="btLr"/>
          </w:tcPr>
          <w:p w14:paraId="09648286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872" w:type="dxa"/>
            <w:textDirection w:val="btLr"/>
          </w:tcPr>
          <w:p w14:paraId="6FF00659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 w:rsidRPr="007F1390">
              <w:rPr>
                <w:rFonts w:ascii="Times New Roman" w:hAnsi="Times New Roman" w:cs="Times New Roman"/>
              </w:rPr>
              <w:t>Организационные вопросы</w:t>
            </w:r>
          </w:p>
        </w:tc>
        <w:tc>
          <w:tcPr>
            <w:tcW w:w="872" w:type="dxa"/>
            <w:textDirection w:val="btLr"/>
          </w:tcPr>
          <w:p w14:paraId="663082F5" w14:textId="77777777" w:rsidR="004E7CB0" w:rsidRPr="007F1390" w:rsidRDefault="004E7CB0" w:rsidP="007F1390">
            <w:pPr>
              <w:tabs>
                <w:tab w:val="left" w:pos="7320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по благоустройству</w:t>
            </w:r>
          </w:p>
        </w:tc>
      </w:tr>
      <w:tr w:rsidR="004E7CB0" w:rsidRPr="007F1390" w14:paraId="2DA8E700" w14:textId="77777777" w:rsidTr="007E7462">
        <w:trPr>
          <w:jc w:val="center"/>
        </w:trPr>
        <w:tc>
          <w:tcPr>
            <w:tcW w:w="1063" w:type="dxa"/>
          </w:tcPr>
          <w:p w14:paraId="673BD17A" w14:textId="75EDD528" w:rsidR="004E7CB0" w:rsidRPr="007F1390" w:rsidRDefault="001908A2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7CB0" w:rsidRPr="007F1390">
              <w:rPr>
                <w:rFonts w:ascii="Times New Roman" w:hAnsi="Times New Roman" w:cs="Times New Roman"/>
              </w:rPr>
              <w:t xml:space="preserve"> кв. 20</w:t>
            </w:r>
            <w:r w:rsidR="00A35C4E">
              <w:rPr>
                <w:rFonts w:ascii="Times New Roman" w:hAnsi="Times New Roman" w:cs="Times New Roman"/>
              </w:rPr>
              <w:t>2</w:t>
            </w:r>
            <w:r w:rsidR="00893264">
              <w:rPr>
                <w:rFonts w:ascii="Times New Roman" w:hAnsi="Times New Roman" w:cs="Times New Roman"/>
              </w:rPr>
              <w:t>3</w:t>
            </w:r>
            <w:r w:rsidR="00A35C4E">
              <w:rPr>
                <w:rFonts w:ascii="Times New Roman" w:hAnsi="Times New Roman" w:cs="Times New Roman"/>
              </w:rPr>
              <w:t xml:space="preserve"> </w:t>
            </w:r>
            <w:r w:rsidR="004E7CB0" w:rsidRPr="007F1390">
              <w:rPr>
                <w:rFonts w:ascii="Times New Roman" w:hAnsi="Times New Roman" w:cs="Times New Roman"/>
              </w:rPr>
              <w:t>год</w:t>
            </w:r>
            <w:r w:rsidR="004E7CB0">
              <w:rPr>
                <w:rFonts w:ascii="Times New Roman" w:hAnsi="Times New Roman" w:cs="Times New Roman"/>
              </w:rPr>
              <w:t>а</w:t>
            </w:r>
          </w:p>
          <w:p w14:paraId="7CE019F2" w14:textId="77777777" w:rsidR="004E7CB0" w:rsidRPr="007F1390" w:rsidRDefault="004E7CB0" w:rsidP="00907C78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C5056F2" w14:textId="0B751874" w:rsidR="004E7CB0" w:rsidRPr="007F1390" w:rsidRDefault="005918F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</w:tcPr>
          <w:p w14:paraId="71244978" w14:textId="2637C5FA" w:rsidR="004E7CB0" w:rsidRPr="007F1390" w:rsidRDefault="005918F1" w:rsidP="004E7CB0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18236C58" w14:textId="19467315" w:rsidR="004E7CB0" w:rsidRPr="007F1390" w:rsidRDefault="005918F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A3EFD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1134" w:type="dxa"/>
          </w:tcPr>
          <w:p w14:paraId="2200273D" w14:textId="7647EF0D" w:rsidR="004E7CB0" w:rsidRPr="007F1390" w:rsidRDefault="005918F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7AEE1CA2" w14:textId="40AAAFD2" w:rsidR="004E7CB0" w:rsidRPr="007F1390" w:rsidRDefault="005918F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BCD6C03" w14:textId="69B8E735" w:rsidR="004E7CB0" w:rsidRPr="007F1390" w:rsidRDefault="005918F1" w:rsidP="00893264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32B57DFE" w14:textId="6A2FD212" w:rsidR="004E7CB0" w:rsidRPr="007F1390" w:rsidRDefault="005918F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2" w:type="dxa"/>
          </w:tcPr>
          <w:p w14:paraId="17DE61B5" w14:textId="1F26DEF9" w:rsidR="004E7CB0" w:rsidRPr="007F1390" w:rsidRDefault="005918F1" w:rsidP="00893264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2" w:type="dxa"/>
          </w:tcPr>
          <w:p w14:paraId="49571AB8" w14:textId="372E8E56" w:rsidR="004E7CB0" w:rsidRDefault="005918F1" w:rsidP="006916CD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14:paraId="43B2C2E4" w14:textId="77777777" w:rsidR="00355EDF" w:rsidRPr="007F1390" w:rsidRDefault="00355EDF" w:rsidP="000A1763">
      <w:pPr>
        <w:jc w:val="both"/>
        <w:rPr>
          <w:rFonts w:ascii="Times New Roman" w:hAnsi="Times New Roman" w:cs="Times New Roman"/>
        </w:rPr>
      </w:pPr>
    </w:p>
    <w:sectPr w:rsidR="00355EDF" w:rsidRPr="007F1390" w:rsidSect="000960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47"/>
    <w:rsid w:val="00006EAA"/>
    <w:rsid w:val="00053F0C"/>
    <w:rsid w:val="000618CE"/>
    <w:rsid w:val="00096086"/>
    <w:rsid w:val="000A1763"/>
    <w:rsid w:val="000F331B"/>
    <w:rsid w:val="00145578"/>
    <w:rsid w:val="00151967"/>
    <w:rsid w:val="001908A2"/>
    <w:rsid w:val="00194631"/>
    <w:rsid w:val="001A33C0"/>
    <w:rsid w:val="001B31B3"/>
    <w:rsid w:val="001F3002"/>
    <w:rsid w:val="00204D01"/>
    <w:rsid w:val="002146C4"/>
    <w:rsid w:val="0022648E"/>
    <w:rsid w:val="00237EDE"/>
    <w:rsid w:val="002466E0"/>
    <w:rsid w:val="002573F3"/>
    <w:rsid w:val="00274C5D"/>
    <w:rsid w:val="002F1218"/>
    <w:rsid w:val="00323842"/>
    <w:rsid w:val="00352937"/>
    <w:rsid w:val="00355EDF"/>
    <w:rsid w:val="00363AAA"/>
    <w:rsid w:val="003805B1"/>
    <w:rsid w:val="00393347"/>
    <w:rsid w:val="003A45CE"/>
    <w:rsid w:val="003C7243"/>
    <w:rsid w:val="00431074"/>
    <w:rsid w:val="004736A0"/>
    <w:rsid w:val="00474B24"/>
    <w:rsid w:val="004E3CEB"/>
    <w:rsid w:val="004E7CB0"/>
    <w:rsid w:val="004F02D8"/>
    <w:rsid w:val="0052332C"/>
    <w:rsid w:val="00555064"/>
    <w:rsid w:val="00562B50"/>
    <w:rsid w:val="005918F1"/>
    <w:rsid w:val="00611618"/>
    <w:rsid w:val="00616275"/>
    <w:rsid w:val="006439C9"/>
    <w:rsid w:val="00661AB4"/>
    <w:rsid w:val="006632AB"/>
    <w:rsid w:val="00672F50"/>
    <w:rsid w:val="00685E8B"/>
    <w:rsid w:val="006916CD"/>
    <w:rsid w:val="006F4640"/>
    <w:rsid w:val="00702F14"/>
    <w:rsid w:val="007175D5"/>
    <w:rsid w:val="00740C47"/>
    <w:rsid w:val="00763CBB"/>
    <w:rsid w:val="00776BB4"/>
    <w:rsid w:val="007930BC"/>
    <w:rsid w:val="007954BB"/>
    <w:rsid w:val="007C5A4C"/>
    <w:rsid w:val="007F1390"/>
    <w:rsid w:val="008004A9"/>
    <w:rsid w:val="00827014"/>
    <w:rsid w:val="00830AB6"/>
    <w:rsid w:val="008561C0"/>
    <w:rsid w:val="00882108"/>
    <w:rsid w:val="00893264"/>
    <w:rsid w:val="00896EF7"/>
    <w:rsid w:val="008A60F8"/>
    <w:rsid w:val="008C6D1E"/>
    <w:rsid w:val="008D75DE"/>
    <w:rsid w:val="008E31A8"/>
    <w:rsid w:val="00901E3E"/>
    <w:rsid w:val="00907C78"/>
    <w:rsid w:val="009238A1"/>
    <w:rsid w:val="00932FB9"/>
    <w:rsid w:val="00935086"/>
    <w:rsid w:val="00961AE3"/>
    <w:rsid w:val="0096671E"/>
    <w:rsid w:val="009A0BD3"/>
    <w:rsid w:val="009A57A2"/>
    <w:rsid w:val="009B5756"/>
    <w:rsid w:val="009E22DA"/>
    <w:rsid w:val="00A35C4E"/>
    <w:rsid w:val="00A40C8D"/>
    <w:rsid w:val="00A51709"/>
    <w:rsid w:val="00A73F41"/>
    <w:rsid w:val="00AF17B7"/>
    <w:rsid w:val="00B06A94"/>
    <w:rsid w:val="00B213F2"/>
    <w:rsid w:val="00B55485"/>
    <w:rsid w:val="00B57C83"/>
    <w:rsid w:val="00BA3EFD"/>
    <w:rsid w:val="00BC28DC"/>
    <w:rsid w:val="00BE505A"/>
    <w:rsid w:val="00C1174B"/>
    <w:rsid w:val="00C174C6"/>
    <w:rsid w:val="00C24CE1"/>
    <w:rsid w:val="00C468CB"/>
    <w:rsid w:val="00CB1855"/>
    <w:rsid w:val="00CB41C1"/>
    <w:rsid w:val="00CC5455"/>
    <w:rsid w:val="00CD3984"/>
    <w:rsid w:val="00CE54F8"/>
    <w:rsid w:val="00D02238"/>
    <w:rsid w:val="00D07327"/>
    <w:rsid w:val="00D40AE5"/>
    <w:rsid w:val="00D8780D"/>
    <w:rsid w:val="00DB0FC5"/>
    <w:rsid w:val="00DF4351"/>
    <w:rsid w:val="00E01815"/>
    <w:rsid w:val="00E0289C"/>
    <w:rsid w:val="00E05527"/>
    <w:rsid w:val="00E072E3"/>
    <w:rsid w:val="00E3698E"/>
    <w:rsid w:val="00E437D6"/>
    <w:rsid w:val="00E469A1"/>
    <w:rsid w:val="00E97A02"/>
    <w:rsid w:val="00EA2FBF"/>
    <w:rsid w:val="00EF5A8A"/>
    <w:rsid w:val="00EF6F1B"/>
    <w:rsid w:val="00F0730F"/>
    <w:rsid w:val="00F219D6"/>
    <w:rsid w:val="00F21F36"/>
    <w:rsid w:val="00F432B3"/>
    <w:rsid w:val="00F571F2"/>
    <w:rsid w:val="00F64562"/>
    <w:rsid w:val="00F92744"/>
    <w:rsid w:val="00FB2991"/>
    <w:rsid w:val="00FB4A54"/>
    <w:rsid w:val="00FD3A0B"/>
    <w:rsid w:val="00FE7BE9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386"/>
  <w15:docId w15:val="{38F6E305-C535-4C5F-9790-7D2577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Приемный</dc:creator>
  <cp:lastModifiedBy>Priem29_1</cp:lastModifiedBy>
  <cp:revision>20</cp:revision>
  <cp:lastPrinted>2023-07-03T08:27:00Z</cp:lastPrinted>
  <dcterms:created xsi:type="dcterms:W3CDTF">2020-04-06T06:05:00Z</dcterms:created>
  <dcterms:modified xsi:type="dcterms:W3CDTF">2023-07-03T11:37:00Z</dcterms:modified>
</cp:coreProperties>
</file>