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8"/>
        <w:gridCol w:w="4567"/>
      </w:tblGrid>
      <w:tr w:rsidR="0058730E" w:rsidRPr="0058730E" w14:paraId="63600553" w14:textId="77777777" w:rsidTr="0058730E">
        <w:trPr>
          <w:gridAfter w:val="1"/>
          <w:wAfter w:w="5145" w:type="dxa"/>
          <w:tblCellSpacing w:w="0" w:type="dxa"/>
        </w:trPr>
        <w:tc>
          <w:tcPr>
            <w:tcW w:w="5145" w:type="dxa"/>
            <w:shd w:val="clear" w:color="auto" w:fill="FFFFFF"/>
            <w:hideMark/>
          </w:tcPr>
          <w:p w14:paraId="2A69B71E" w14:textId="77777777" w:rsidR="0058730E" w:rsidRPr="0058730E" w:rsidRDefault="0058730E" w:rsidP="0058730E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58730E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br/>
              <w:t>Прием заключений по результатам независимой антикоррупционной экспертизы</w:t>
            </w:r>
          </w:p>
          <w:p w14:paraId="34A2C4AE" w14:textId="77777777" w:rsidR="0058730E" w:rsidRPr="0058730E" w:rsidRDefault="0058730E" w:rsidP="0058730E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58730E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в срок с 21 мая 2018 года по 23 мая 2018 года</w:t>
            </w:r>
          </w:p>
        </w:tc>
      </w:tr>
      <w:tr w:rsidR="0058730E" w:rsidRPr="0058730E" w14:paraId="764B1DE7" w14:textId="77777777" w:rsidTr="0058730E">
        <w:trPr>
          <w:tblCellSpacing w:w="0" w:type="dxa"/>
        </w:trPr>
        <w:tc>
          <w:tcPr>
            <w:tcW w:w="4425" w:type="dxa"/>
            <w:shd w:val="clear" w:color="auto" w:fill="FFFFFF"/>
            <w:hideMark/>
          </w:tcPr>
          <w:p w14:paraId="75B9313E" w14:textId="77777777" w:rsidR="0058730E" w:rsidRPr="0058730E" w:rsidRDefault="0058730E" w:rsidP="0058730E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58730E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5145" w:type="dxa"/>
            <w:shd w:val="clear" w:color="auto" w:fill="FFFFFF"/>
            <w:hideMark/>
          </w:tcPr>
          <w:p w14:paraId="5CA30D89" w14:textId="77777777" w:rsidR="0058730E" w:rsidRPr="0058730E" w:rsidRDefault="0058730E" w:rsidP="0058730E">
            <w:pPr>
              <w:spacing w:before="100" w:beforeAutospacing="1" w:after="100" w:afterAutospacing="1" w:line="240" w:lineRule="auto"/>
              <w:jc w:val="righ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58730E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проект</w:t>
            </w:r>
          </w:p>
        </w:tc>
      </w:tr>
    </w:tbl>
    <w:p w14:paraId="3AC71EA7" w14:textId="77777777" w:rsidR="0058730E" w:rsidRPr="0058730E" w:rsidRDefault="0058730E" w:rsidP="0058730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58730E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 </w:t>
      </w:r>
    </w:p>
    <w:p w14:paraId="03EFD0B4" w14:textId="77777777" w:rsidR="0058730E" w:rsidRPr="0058730E" w:rsidRDefault="0058730E" w:rsidP="0058730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58730E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 </w:t>
      </w:r>
    </w:p>
    <w:p w14:paraId="22262950" w14:textId="77777777" w:rsidR="0058730E" w:rsidRPr="0058730E" w:rsidRDefault="0058730E" w:rsidP="0058730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58730E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 Администрация муниципального образования</w:t>
      </w:r>
    </w:p>
    <w:p w14:paraId="2D0BA413" w14:textId="77777777" w:rsidR="0058730E" w:rsidRPr="0058730E" w:rsidRDefault="0058730E" w:rsidP="0058730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58730E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«Няндомский муниципальный район»</w:t>
      </w:r>
    </w:p>
    <w:p w14:paraId="32A247B7" w14:textId="77777777" w:rsidR="0058730E" w:rsidRPr="0058730E" w:rsidRDefault="0058730E" w:rsidP="0058730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58730E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 </w:t>
      </w:r>
    </w:p>
    <w:p w14:paraId="16A61704" w14:textId="77777777" w:rsidR="0058730E" w:rsidRPr="0058730E" w:rsidRDefault="0058730E" w:rsidP="0058730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58730E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РАСПОРЯЖЕНИЕ</w:t>
      </w:r>
    </w:p>
    <w:p w14:paraId="7CCDBEA1" w14:textId="77777777" w:rsidR="0058730E" w:rsidRPr="0058730E" w:rsidRDefault="0058730E" w:rsidP="0058730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58730E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 </w:t>
      </w: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33"/>
        <w:gridCol w:w="5122"/>
      </w:tblGrid>
      <w:tr w:rsidR="0058730E" w:rsidRPr="0058730E" w14:paraId="69E340A1" w14:textId="77777777" w:rsidTr="0058730E">
        <w:trPr>
          <w:tblCellSpacing w:w="0" w:type="dxa"/>
        </w:trPr>
        <w:tc>
          <w:tcPr>
            <w:tcW w:w="4815" w:type="dxa"/>
            <w:shd w:val="clear" w:color="auto" w:fill="FFFFFF"/>
            <w:hideMark/>
          </w:tcPr>
          <w:p w14:paraId="7C171FF2" w14:textId="77777777" w:rsidR="0058730E" w:rsidRPr="0058730E" w:rsidRDefault="0058730E" w:rsidP="0058730E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58730E">
              <w:rPr>
                <w:rFonts w:ascii="Tahoma" w:eastAsia="Times New Roman" w:hAnsi="Tahoma" w:cs="Tahoma"/>
                <w:b/>
                <w:bCs/>
                <w:color w:val="000000"/>
                <w:sz w:val="27"/>
                <w:szCs w:val="27"/>
                <w:lang w:eastAsia="ru-RU"/>
              </w:rPr>
              <w:t>от  «        »  мая  2018 г.</w:t>
            </w:r>
          </w:p>
        </w:tc>
        <w:tc>
          <w:tcPr>
            <w:tcW w:w="5445" w:type="dxa"/>
            <w:shd w:val="clear" w:color="auto" w:fill="FFFFFF"/>
            <w:hideMark/>
          </w:tcPr>
          <w:p w14:paraId="1E3171B0" w14:textId="77777777" w:rsidR="0058730E" w:rsidRPr="0058730E" w:rsidRDefault="0058730E" w:rsidP="0058730E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58730E">
              <w:rPr>
                <w:rFonts w:ascii="Tahoma" w:eastAsia="Times New Roman" w:hAnsi="Tahoma" w:cs="Tahoma"/>
                <w:b/>
                <w:bCs/>
                <w:color w:val="000000"/>
                <w:sz w:val="27"/>
                <w:szCs w:val="27"/>
                <w:lang w:eastAsia="ru-RU"/>
              </w:rPr>
              <w:t>                                                   № </w:t>
            </w:r>
          </w:p>
        </w:tc>
      </w:tr>
    </w:tbl>
    <w:p w14:paraId="4E335C92" w14:textId="77777777" w:rsidR="0058730E" w:rsidRPr="0058730E" w:rsidRDefault="0058730E" w:rsidP="0058730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58730E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 </w:t>
      </w:r>
    </w:p>
    <w:p w14:paraId="23731F16" w14:textId="77777777" w:rsidR="0058730E" w:rsidRPr="0058730E" w:rsidRDefault="0058730E" w:rsidP="0058730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58730E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г. Няндома Архангельской области</w:t>
      </w:r>
    </w:p>
    <w:p w14:paraId="127C64DD" w14:textId="77777777" w:rsidR="0058730E" w:rsidRPr="0058730E" w:rsidRDefault="0058730E" w:rsidP="0058730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58730E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 </w:t>
      </w:r>
    </w:p>
    <w:p w14:paraId="49362BE8" w14:textId="77777777" w:rsidR="0058730E" w:rsidRPr="0058730E" w:rsidRDefault="0058730E" w:rsidP="0058730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58730E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О внесении изменений в состав конкурсной комиссии по рассмотрению конкурсной документации для предоставления субсидий начинающим предпринимателям на создание собственного бизнеса в муниципальном образовании «Няндомский муниципальный район»</w:t>
      </w:r>
    </w:p>
    <w:p w14:paraId="3E3F30E8" w14:textId="77777777" w:rsidR="0058730E" w:rsidRPr="0058730E" w:rsidRDefault="0058730E" w:rsidP="0058730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58730E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 </w:t>
      </w:r>
    </w:p>
    <w:p w14:paraId="19441504" w14:textId="77777777" w:rsidR="0058730E" w:rsidRPr="0058730E" w:rsidRDefault="0058730E" w:rsidP="0058730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58730E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В связи с кадровыми изменениями, руководствуясь пунктом 8 статьи 5, статьей 32 Устава муниципального образования «Няндомский муниципальный район»:</w:t>
      </w:r>
    </w:p>
    <w:p w14:paraId="63E70109" w14:textId="77777777" w:rsidR="0058730E" w:rsidRPr="0058730E" w:rsidRDefault="0058730E" w:rsidP="0058730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58730E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1. Внести в состав конкурсной комиссии по рассмотрению конкурсной документации для предоставления субсидий начинающим предпринимателям на создание собственного бизнеса в муниципальном </w:t>
      </w:r>
      <w:r w:rsidRPr="0058730E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lastRenderedPageBreak/>
        <w:t>образовании «Няндомский муниципальный район», утвержденный распоряжением администрации муниципального образования «Няндомский муниципальный район» от 07 ноября 2014 года № 374р, следующие изменения:</w:t>
      </w:r>
    </w:p>
    <w:p w14:paraId="301F9428" w14:textId="77777777" w:rsidR="0058730E" w:rsidRPr="0058730E" w:rsidRDefault="0058730E" w:rsidP="0058730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58730E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1.1. Вывести из состава конкурсной комиссии Киселеву Юлию Сергеевну, Пудогину Любовь Михайловну.</w:t>
      </w:r>
    </w:p>
    <w:p w14:paraId="46838CDC" w14:textId="77777777" w:rsidR="0058730E" w:rsidRPr="0058730E" w:rsidRDefault="0058730E" w:rsidP="0058730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58730E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1.2. Ввести в состав конкурсной комиссии:</w:t>
      </w:r>
    </w:p>
    <w:p w14:paraId="3FBFB4F4" w14:textId="77777777" w:rsidR="0058730E" w:rsidRPr="0058730E" w:rsidRDefault="0058730E" w:rsidP="0058730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58730E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Майбороду Светлану Павловну, главного специалиста отдела экономики и муниципального заказа администрации МО «Няндомский муниципальный район»;</w:t>
      </w:r>
    </w:p>
    <w:p w14:paraId="388DD719" w14:textId="77777777" w:rsidR="0058730E" w:rsidRPr="0058730E" w:rsidRDefault="0058730E" w:rsidP="0058730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58730E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 Поликанову Галину Анатольевну, и.о. директора ГКУ Архангельской области «Центр занятости населения Няндомского района».</w:t>
      </w:r>
    </w:p>
    <w:p w14:paraId="3481A77C" w14:textId="77777777" w:rsidR="0058730E" w:rsidRPr="0058730E" w:rsidRDefault="0058730E" w:rsidP="0058730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58730E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1.3. Обязанности секретаря конкурсной комиссии возложить на Майбороду Светлану Павловну.</w:t>
      </w:r>
    </w:p>
    <w:p w14:paraId="6D030BDF" w14:textId="77777777" w:rsidR="0058730E" w:rsidRPr="0058730E" w:rsidRDefault="0058730E" w:rsidP="0058730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58730E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2. Данное распоряжение подлежит размещению на официальном сайте администрации муниципального образования «Няндомский муниципальный район».</w:t>
      </w:r>
    </w:p>
    <w:p w14:paraId="28EB6353" w14:textId="77777777" w:rsidR="0058730E" w:rsidRPr="0058730E" w:rsidRDefault="0058730E" w:rsidP="0058730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58730E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3. Настоящее распоряжение вступает в силу со дня его подписания.</w:t>
      </w:r>
    </w:p>
    <w:p w14:paraId="694E1D9F" w14:textId="77777777" w:rsidR="0058730E" w:rsidRPr="0058730E" w:rsidRDefault="0058730E" w:rsidP="0058730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58730E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 </w:t>
      </w:r>
    </w:p>
    <w:p w14:paraId="74D35EFC" w14:textId="77777777" w:rsidR="0058730E" w:rsidRPr="0058730E" w:rsidRDefault="0058730E" w:rsidP="0058730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58730E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 </w:t>
      </w:r>
    </w:p>
    <w:p w14:paraId="6BEFDDE8" w14:textId="77777777" w:rsidR="0058730E" w:rsidRPr="0058730E" w:rsidRDefault="0058730E" w:rsidP="0058730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58730E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 </w:t>
      </w:r>
    </w:p>
    <w:p w14:paraId="6C2110EE" w14:textId="77777777" w:rsidR="0058730E" w:rsidRPr="0058730E" w:rsidRDefault="0058730E" w:rsidP="0058730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58730E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Глава муниципального образования</w:t>
      </w:r>
    </w:p>
    <w:p w14:paraId="4B9359D8" w14:textId="77777777" w:rsidR="0058730E" w:rsidRPr="0058730E" w:rsidRDefault="0058730E" w:rsidP="0058730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58730E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«Няндомский муниципальный район»                                                                    В.Г. Струменский</w:t>
      </w:r>
    </w:p>
    <w:p w14:paraId="5871D27B" w14:textId="77777777" w:rsidR="0049275D" w:rsidRDefault="0049275D">
      <w:bookmarkStart w:id="0" w:name="_GoBack"/>
      <w:bookmarkEnd w:id="0"/>
    </w:p>
    <w:sectPr w:rsidR="004927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41E0"/>
    <w:rsid w:val="0049275D"/>
    <w:rsid w:val="0058730E"/>
    <w:rsid w:val="00A44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6D5FA8-7D25-48D9-9494-7BCBC2516F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873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8730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2862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294</Words>
  <Characters>1678</Characters>
  <Application>Microsoft Office Word</Application>
  <DocSecurity>0</DocSecurity>
  <Lines>13</Lines>
  <Paragraphs>3</Paragraphs>
  <ScaleCrop>false</ScaleCrop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IT-spec</dc:creator>
  <cp:keywords/>
  <dc:description/>
  <cp:lastModifiedBy>IT-spec</cp:lastModifiedBy>
  <cp:revision>2</cp:revision>
  <dcterms:created xsi:type="dcterms:W3CDTF">2022-06-07T13:01:00Z</dcterms:created>
  <dcterms:modified xsi:type="dcterms:W3CDTF">2022-06-07T13:01:00Z</dcterms:modified>
</cp:coreProperties>
</file>