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2457" w14:textId="77777777" w:rsidR="00F67895" w:rsidRDefault="00F67895" w:rsidP="00C7038B">
      <w:pPr>
        <w:rPr>
          <w:rFonts w:ascii="Times New Roman" w:hAnsi="Times New Roman" w:cs="Times New Roman"/>
          <w:sz w:val="28"/>
          <w:szCs w:val="28"/>
        </w:rPr>
      </w:pPr>
    </w:p>
    <w:p w14:paraId="2A8B1006" w14:textId="77777777" w:rsidR="004143DC" w:rsidRPr="00F6738E" w:rsidRDefault="004143DC" w:rsidP="007504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00"/>
      <w:r w:rsidRPr="00F6738E">
        <w:rPr>
          <w:rFonts w:ascii="Times New Roman" w:hAnsi="Times New Roman" w:cs="Times New Roman"/>
          <w:b/>
          <w:sz w:val="28"/>
          <w:szCs w:val="28"/>
        </w:rPr>
        <w:t>О назначении голосования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738E">
        <w:rPr>
          <w:rFonts w:ascii="Times New Roman" w:hAnsi="Times New Roman" w:cs="Times New Roman"/>
          <w:b/>
          <w:sz w:val="28"/>
          <w:szCs w:val="28"/>
        </w:rPr>
        <w:t>по отбору общественных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территорий для первоочередного </w:t>
      </w:r>
      <w:r w:rsidRPr="00F6738E">
        <w:rPr>
          <w:rFonts w:ascii="Times New Roman" w:hAnsi="Times New Roman" w:cs="Times New Roman"/>
          <w:b/>
          <w:sz w:val="28"/>
          <w:szCs w:val="28"/>
        </w:rPr>
        <w:t xml:space="preserve">благоустройства в </w:t>
      </w:r>
      <w:r w:rsidR="00C37C40">
        <w:rPr>
          <w:rFonts w:ascii="Times New Roman" w:hAnsi="Times New Roman" w:cs="Times New Roman"/>
          <w:b/>
          <w:sz w:val="28"/>
          <w:szCs w:val="28"/>
        </w:rPr>
        <w:t>городе</w:t>
      </w:r>
      <w:r w:rsidRPr="00F6738E">
        <w:rPr>
          <w:rFonts w:ascii="Times New Roman" w:hAnsi="Times New Roman" w:cs="Times New Roman"/>
          <w:b/>
          <w:sz w:val="28"/>
          <w:szCs w:val="28"/>
        </w:rPr>
        <w:t xml:space="preserve"> Няндом</w:t>
      </w:r>
      <w:r w:rsidR="00C37C40">
        <w:rPr>
          <w:rFonts w:ascii="Times New Roman" w:hAnsi="Times New Roman" w:cs="Times New Roman"/>
          <w:b/>
          <w:sz w:val="28"/>
          <w:szCs w:val="28"/>
        </w:rPr>
        <w:t>а</w:t>
      </w:r>
    </w:p>
    <w:bookmarkEnd w:id="0"/>
    <w:p w14:paraId="33F277BE" w14:textId="77777777" w:rsidR="004143DC" w:rsidRPr="00F6738E" w:rsidRDefault="004143DC" w:rsidP="00CD7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E88B63" w14:textId="11FAA6FC" w:rsidR="004143DC" w:rsidRPr="00F6738E" w:rsidRDefault="004143DC" w:rsidP="00CD7F9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 w:rsidR="00CD7F9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мероприятий по организации на территории Архангельской области рейтингового голосования по отбору общественных территорий муниципальных образований Архангельской области, подлежащих благоустройству в рамках реализации муниципальных программ формирования современной городской среды, утвержденного</w:t>
      </w:r>
      <w:r w:rsidRPr="005834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6738E">
        <w:rPr>
          <w:rFonts w:ascii="Times New Roman" w:eastAsia="Times New Roman" w:hAnsi="Times New Roman"/>
          <w:sz w:val="28"/>
          <w:szCs w:val="28"/>
          <w:lang w:eastAsia="ru-RU"/>
        </w:rPr>
        <w:t>остановлением Правительства Архангельской области от 26.03.2021 № 144-пп</w:t>
      </w:r>
      <w:r w:rsidR="00CD7F9A">
        <w:rPr>
          <w:rFonts w:ascii="Times New Roman" w:eastAsia="Times New Roman" w:hAnsi="Times New Roman"/>
          <w:sz w:val="28"/>
          <w:szCs w:val="28"/>
          <w:lang w:eastAsia="ru-RU"/>
        </w:rPr>
        <w:t xml:space="preserve">, в соответствии с </w:t>
      </w:r>
      <w:r w:rsidR="00DC55A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орядком </w:t>
      </w:r>
      <w:r w:rsidR="00DC55A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рганизации и проведения процедуры рейтингового голосования </w:t>
      </w:r>
      <w:r w:rsidRPr="00F6738E">
        <w:rPr>
          <w:rFonts w:ascii="Times New Roman" w:eastAsia="Times New Roman" w:hAnsi="Times New Roman"/>
          <w:sz w:val="28"/>
          <w:szCs w:val="28"/>
          <w:lang w:eastAsia="ru-RU"/>
        </w:rPr>
        <w:t>по отбору общественных территорий муниципальных образований Архангельской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6738E">
        <w:rPr>
          <w:rFonts w:ascii="Times New Roman" w:eastAsia="Times New Roman" w:hAnsi="Times New Roman"/>
          <w:sz w:val="28"/>
          <w:szCs w:val="28"/>
          <w:lang w:eastAsia="ru-RU"/>
        </w:rPr>
        <w:t>подлежащих благоустройству в рамках реализации муниципальных программ формирования современной городской среды</w:t>
      </w:r>
      <w:r w:rsidR="00DC55A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утвержденного п</w:t>
      </w:r>
      <w:r w:rsidRPr="00F6738E">
        <w:rPr>
          <w:rFonts w:ascii="Times New Roman" w:eastAsia="Times New Roman" w:hAnsi="Times New Roman"/>
          <w:sz w:val="28"/>
          <w:szCs w:val="28"/>
          <w:lang w:eastAsia="ru-RU"/>
        </w:rPr>
        <w:t>остановлением Правительства Архангельской области от 26.03.2021 № 144-пп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552C97">
        <w:rPr>
          <w:rFonts w:ascii="Times New Roman" w:hAnsi="Times New Roman" w:cs="Times New Roman"/>
          <w:color w:val="000000"/>
          <w:sz w:val="28"/>
          <w:szCs w:val="28"/>
        </w:rPr>
        <w:t>статьями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74E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, 40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 Устава Няндомского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Няндомского муниципального 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округ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а Архангельской области </w:t>
      </w:r>
      <w:r w:rsidRPr="00F6738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F384D3A" w14:textId="77777777" w:rsidR="004143DC" w:rsidRDefault="004143DC" w:rsidP="00CD7F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6738E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>Провести рейтинговое голосование с 15.04.202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 по 3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>.05.202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 в форме удаленного (дистанционного) голосования с использованием информационно-телекоммуникационной сети «Интернет» на единой федеральной платформе для онлайн голосования граждан.</w:t>
      </w:r>
    </w:p>
    <w:p w14:paraId="38E03219" w14:textId="4DD88D95" w:rsidR="004143DC" w:rsidRDefault="004143DC" w:rsidP="00552C97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D7F9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Утвердить перечень </w:t>
      </w:r>
      <w:r w:rsidRPr="004320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общественных территорий в </w:t>
      </w:r>
      <w:r w:rsidR="00C37C40">
        <w:rPr>
          <w:rFonts w:ascii="Times New Roman" w:eastAsia="Calibri" w:hAnsi="Times New Roman" w:cs="Times New Roman"/>
          <w:color w:val="000000"/>
          <w:sz w:val="28"/>
          <w:szCs w:val="28"/>
        </w:rPr>
        <w:t>городе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37C40">
        <w:rPr>
          <w:rFonts w:ascii="Times New Roman" w:eastAsia="Calibri" w:hAnsi="Times New Roman" w:cs="Times New Roman"/>
          <w:color w:val="000000"/>
          <w:sz w:val="28"/>
          <w:szCs w:val="28"/>
        </w:rPr>
        <w:t>Няндома</w:t>
      </w:r>
      <w:r w:rsidRPr="004320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представленных на голосование по общественным территориям </w:t>
      </w:r>
      <w:r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>подлежащих благоустройству в рамках реализации федерального проекта «Формирование комфортной городской среды» в город</w:t>
      </w:r>
      <w:r w:rsidR="00C37C40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Няндом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</w:t>
      </w:r>
      <w:r w:rsidR="00C37C40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</w:t>
      </w:r>
      <w:r w:rsidR="00552C9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BEEB1D7" w14:textId="229BD188" w:rsidR="004143DC" w:rsidRPr="00F6738E" w:rsidRDefault="00552C97" w:rsidP="00CD7F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143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7F9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43DC"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Общественной муниципальной комиссии по реализации федерального проекта «Формирование комфортной городской среды» подвести итоги голосования по общественным территориям </w:t>
      </w:r>
      <w:r w:rsidR="00DC55A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срок </w:t>
      </w:r>
      <w:r w:rsidR="00C174EA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4143DC"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</w:t>
      </w:r>
      <w:r w:rsidR="00C174EA">
        <w:rPr>
          <w:rFonts w:ascii="Times New Roman" w:eastAsia="Calibri" w:hAnsi="Times New Roman" w:cs="Times New Roman"/>
          <w:color w:val="000000"/>
          <w:sz w:val="28"/>
          <w:szCs w:val="28"/>
        </w:rPr>
        <w:t>01.06</w:t>
      </w:r>
      <w:r w:rsidR="004143DC" w:rsidRPr="00BA48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</w:t>
      </w:r>
      <w:r w:rsidR="00C174EA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</w:p>
    <w:p w14:paraId="5F2946E4" w14:textId="062AB19E" w:rsidR="004143DC" w:rsidRPr="00F6738E" w:rsidRDefault="00552C97" w:rsidP="00CD7F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 w:rsidR="004143DC" w:rsidRPr="00F673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43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43DC" w:rsidRPr="00F6738E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районной газете «Авангард» и разместить на официальном сайте администрации Няндомского муниципального </w:t>
      </w:r>
      <w:r w:rsidR="00C37C40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143DC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</w:t>
      </w:r>
      <w:r w:rsidR="004143DC" w:rsidRPr="00F673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D918519" w14:textId="4B4F9F98" w:rsidR="004143DC" w:rsidRPr="00F6738E" w:rsidRDefault="00552C97" w:rsidP="00CD7F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143DC" w:rsidRPr="00F673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43D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43DC" w:rsidRPr="00F6738E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14:paraId="62ABFBFA" w14:textId="77777777" w:rsidR="004143DC" w:rsidRPr="00F6738E" w:rsidRDefault="004143DC" w:rsidP="00CD7F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7AEE953C" w14:textId="77777777" w:rsidR="004143DC" w:rsidRDefault="004143DC" w:rsidP="00CD7F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E022D2" w14:textId="77777777" w:rsidR="004143DC" w:rsidRPr="00F6738E" w:rsidRDefault="004143DC" w:rsidP="00CD7F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A4AE3B" w14:textId="77777777" w:rsidR="00C37C40" w:rsidRDefault="004143DC" w:rsidP="00CD7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738E">
        <w:rPr>
          <w:rFonts w:ascii="Times New Roman" w:hAnsi="Times New Roman" w:cs="Times New Roman"/>
          <w:b/>
          <w:sz w:val="28"/>
          <w:szCs w:val="28"/>
        </w:rPr>
        <w:t xml:space="preserve">Глава Няндомского </w:t>
      </w:r>
    </w:p>
    <w:p w14:paraId="6ABCBC09" w14:textId="32EB862A" w:rsidR="004143DC" w:rsidRDefault="00C37C40" w:rsidP="00CD7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4143DC" w:rsidRPr="00F673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143D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143DC" w:rsidRPr="00F673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4E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143DC" w:rsidRPr="00F6738E">
        <w:rPr>
          <w:rFonts w:ascii="Times New Roman" w:hAnsi="Times New Roman" w:cs="Times New Roman"/>
          <w:b/>
          <w:sz w:val="28"/>
          <w:szCs w:val="28"/>
        </w:rPr>
        <w:t>А.В. Кононов</w:t>
      </w:r>
      <w:r w:rsidR="004143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86A4B8" w14:textId="77777777" w:rsidR="004143DC" w:rsidRDefault="004143DC" w:rsidP="004143DC">
      <w:pPr>
        <w:rPr>
          <w:rFonts w:ascii="Times New Roman" w:hAnsi="Times New Roman" w:cs="Times New Roman"/>
          <w:b/>
          <w:sz w:val="28"/>
          <w:szCs w:val="28"/>
        </w:rPr>
      </w:pPr>
    </w:p>
    <w:p w14:paraId="796A25EB" w14:textId="77777777" w:rsidR="004143DC" w:rsidRDefault="004143DC" w:rsidP="004143DC">
      <w:pPr>
        <w:rPr>
          <w:rFonts w:ascii="Times New Roman" w:hAnsi="Times New Roman" w:cs="Times New Roman"/>
          <w:b/>
          <w:sz w:val="28"/>
          <w:szCs w:val="28"/>
        </w:rPr>
      </w:pPr>
    </w:p>
    <w:p w14:paraId="783DAAF8" w14:textId="77777777" w:rsidR="004143DC" w:rsidRDefault="004143DC" w:rsidP="004143DC">
      <w:pPr>
        <w:rPr>
          <w:rFonts w:ascii="Times New Roman" w:hAnsi="Times New Roman" w:cs="Times New Roman"/>
          <w:b/>
          <w:sz w:val="28"/>
          <w:szCs w:val="28"/>
        </w:rPr>
      </w:pPr>
    </w:p>
    <w:p w14:paraId="70D4DD02" w14:textId="77777777" w:rsidR="00F67895" w:rsidRDefault="00F67895" w:rsidP="00C7038B">
      <w:pPr>
        <w:rPr>
          <w:rFonts w:ascii="Times New Roman" w:hAnsi="Times New Roman" w:cs="Times New Roman"/>
          <w:sz w:val="28"/>
          <w:szCs w:val="28"/>
        </w:rPr>
        <w:sectPr w:rsidR="00F67895" w:rsidSect="00D82E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134" w:left="1701" w:header="431" w:footer="546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4098"/>
        <w:gridCol w:w="5256"/>
      </w:tblGrid>
      <w:tr w:rsidR="00D82E77" w:rsidRPr="00F11DDB" w14:paraId="701A5E06" w14:textId="77777777" w:rsidTr="00D82E77">
        <w:trPr>
          <w:trHeight w:val="567"/>
        </w:trPr>
        <w:tc>
          <w:tcPr>
            <w:tcW w:w="4219" w:type="dxa"/>
          </w:tcPr>
          <w:p w14:paraId="312F8BBD" w14:textId="77777777" w:rsidR="00D82E77" w:rsidRPr="00F11DDB" w:rsidRDefault="00D82E77" w:rsidP="00D82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14:paraId="0810AECD" w14:textId="77777777" w:rsidR="00D82E77" w:rsidRPr="00D82E77" w:rsidRDefault="00D82E77" w:rsidP="00D82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  <w:p w14:paraId="030E997C" w14:textId="77777777" w:rsidR="00D82E77" w:rsidRPr="00D82E77" w:rsidRDefault="00D82E77" w:rsidP="00D82E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77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Няндомского муниципального района Архангельской области</w:t>
            </w:r>
          </w:p>
          <w:p w14:paraId="6222E790" w14:textId="6A64981C" w:rsidR="00D82E77" w:rsidRPr="00F11DDB" w:rsidRDefault="00B2684E" w:rsidP="00C37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«22» февраля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126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E95ED70" w14:textId="77777777" w:rsidR="004143DC" w:rsidRDefault="004143DC" w:rsidP="004143DC">
      <w:pPr>
        <w:rPr>
          <w:rFonts w:ascii="Times New Roman" w:hAnsi="Times New Roman" w:cs="Times New Roman"/>
          <w:b/>
          <w:sz w:val="28"/>
          <w:szCs w:val="28"/>
        </w:rPr>
      </w:pPr>
    </w:p>
    <w:p w14:paraId="18C2B2D6" w14:textId="77777777" w:rsidR="004143DC" w:rsidRPr="00DC55AC" w:rsidRDefault="004143DC" w:rsidP="004143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</w:t>
      </w:r>
      <w:r w:rsidR="00DC55AC" w:rsidRPr="00DC55A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0538AB9" w14:textId="77777777" w:rsidR="004143DC" w:rsidRDefault="004143DC" w:rsidP="004143D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320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общественных территорий в город</w:t>
      </w:r>
      <w:r w:rsidR="00C37C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Pr="004320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Няндом</w:t>
      </w:r>
      <w:r w:rsidR="00C37C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4320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 представленных на голосование по общественным территориям подлежащих благоустройству в рамках реализации федерального проекта «Формирование комфортной городской среды» в городском поселении «Няндомское» в 202</w:t>
      </w:r>
      <w:r w:rsidR="00C37C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4320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году</w:t>
      </w:r>
    </w:p>
    <w:p w14:paraId="1FFD798E" w14:textId="77777777" w:rsidR="004143DC" w:rsidRDefault="004143DC" w:rsidP="004143DC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640" w:type="dxa"/>
        <w:tblLook w:val="04A0" w:firstRow="1" w:lastRow="0" w:firstColumn="1" w:lastColumn="0" w:noHBand="0" w:noVBand="1"/>
      </w:tblPr>
      <w:tblGrid>
        <w:gridCol w:w="709"/>
        <w:gridCol w:w="8931"/>
      </w:tblGrid>
      <w:tr w:rsidR="004143DC" w:rsidRPr="00870E39" w14:paraId="3FC06185" w14:textId="77777777" w:rsidTr="000332D6">
        <w:tc>
          <w:tcPr>
            <w:tcW w:w="709" w:type="dxa"/>
            <w:vAlign w:val="center"/>
          </w:tcPr>
          <w:p w14:paraId="5A2D05B7" w14:textId="77777777" w:rsidR="004143DC" w:rsidRPr="00870E39" w:rsidRDefault="004143DC" w:rsidP="0003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C413080" w14:textId="77777777" w:rsidR="004143DC" w:rsidRPr="00870E39" w:rsidRDefault="004143DC" w:rsidP="0003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C55A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70E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931" w:type="dxa"/>
            <w:vAlign w:val="center"/>
          </w:tcPr>
          <w:p w14:paraId="3BEE4B02" w14:textId="77777777" w:rsidR="004143DC" w:rsidRPr="00870E39" w:rsidRDefault="004143DC" w:rsidP="00033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территории</w:t>
            </w:r>
          </w:p>
        </w:tc>
      </w:tr>
      <w:tr w:rsidR="004143DC" w:rsidRPr="00870E39" w14:paraId="34B2947C" w14:textId="77777777" w:rsidTr="000332D6">
        <w:trPr>
          <w:trHeight w:val="432"/>
        </w:trPr>
        <w:tc>
          <w:tcPr>
            <w:tcW w:w="709" w:type="dxa"/>
          </w:tcPr>
          <w:p w14:paraId="526A0455" w14:textId="77777777" w:rsidR="004143DC" w:rsidRPr="00870E39" w:rsidRDefault="004143DC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14:paraId="483502A0" w14:textId="77777777" w:rsidR="004143DC" w:rsidRPr="00C37C40" w:rsidRDefault="00C37C40" w:rsidP="000332D6">
            <w:pPr>
              <w:tabs>
                <w:tab w:val="left" w:pos="426"/>
              </w:tabs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>Детский городок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</w:tr>
      <w:tr w:rsidR="00C37C40" w:rsidRPr="00870E39" w14:paraId="12173B11" w14:textId="77777777" w:rsidTr="000332D6">
        <w:trPr>
          <w:trHeight w:val="410"/>
        </w:trPr>
        <w:tc>
          <w:tcPr>
            <w:tcW w:w="709" w:type="dxa"/>
          </w:tcPr>
          <w:p w14:paraId="41F72327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14:paraId="410C5B4C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>Территория у РЦДО</w:t>
            </w:r>
          </w:p>
        </w:tc>
      </w:tr>
      <w:tr w:rsidR="00C37C40" w:rsidRPr="00870E39" w14:paraId="4DFBE2CE" w14:textId="77777777" w:rsidTr="000332D6">
        <w:trPr>
          <w:trHeight w:val="714"/>
        </w:trPr>
        <w:tc>
          <w:tcPr>
            <w:tcW w:w="709" w:type="dxa"/>
          </w:tcPr>
          <w:p w14:paraId="2041C774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14:paraId="168D8389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Ленина и Фадеева участок напротив ЦРБ (от ЦРБ в сторону м-на «Феникс»);</w:t>
            </w:r>
          </w:p>
        </w:tc>
      </w:tr>
      <w:tr w:rsidR="00C37C40" w:rsidRPr="00870E39" w14:paraId="2F27CBA5" w14:textId="77777777" w:rsidTr="000332D6">
        <w:trPr>
          <w:trHeight w:val="412"/>
        </w:trPr>
        <w:tc>
          <w:tcPr>
            <w:tcW w:w="709" w:type="dxa"/>
          </w:tcPr>
          <w:p w14:paraId="5338CFFA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14:paraId="458F8D2D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 xml:space="preserve"> ул. Североморская (в районе Детского сада № 9 «Родничок») (от ул. Фадеева до здания Авангард);</w:t>
            </w:r>
          </w:p>
        </w:tc>
      </w:tr>
      <w:tr w:rsidR="00C37C40" w:rsidRPr="00870E39" w14:paraId="13E2A289" w14:textId="77777777" w:rsidTr="000332D6">
        <w:trPr>
          <w:trHeight w:val="404"/>
        </w:trPr>
        <w:tc>
          <w:tcPr>
            <w:tcW w:w="709" w:type="dxa"/>
          </w:tcPr>
          <w:p w14:paraId="24BC39AE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14:paraId="63FD9FA6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>«Березовая аллея» по ул. Горького (участок от ул. П. Морозова);</w:t>
            </w:r>
          </w:p>
        </w:tc>
      </w:tr>
      <w:tr w:rsidR="00C37C40" w:rsidRPr="00870E39" w14:paraId="7A9DEA80" w14:textId="77777777" w:rsidTr="000332D6">
        <w:trPr>
          <w:trHeight w:val="425"/>
        </w:trPr>
        <w:tc>
          <w:tcPr>
            <w:tcW w:w="709" w:type="dxa"/>
          </w:tcPr>
          <w:p w14:paraId="78822594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14:paraId="33E8875E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Центральный сквер в мкр. Каргополь-2;</w:t>
            </w:r>
          </w:p>
        </w:tc>
      </w:tr>
      <w:tr w:rsidR="00C37C40" w:rsidRPr="00870E39" w14:paraId="0C509DAE" w14:textId="77777777" w:rsidTr="000332D6">
        <w:trPr>
          <w:trHeight w:val="425"/>
        </w:trPr>
        <w:tc>
          <w:tcPr>
            <w:tcW w:w="709" w:type="dxa"/>
          </w:tcPr>
          <w:p w14:paraId="173A2A09" w14:textId="77777777" w:rsidR="00C37C40" w:rsidRPr="00870E39" w:rsidRDefault="00C37C40" w:rsidP="0003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14:paraId="2D6B66B9" w14:textId="77777777" w:rsidR="00C37C40" w:rsidRPr="00C37C40" w:rsidRDefault="00C37C40" w:rsidP="00FF4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C40">
              <w:rPr>
                <w:rFonts w:ascii="Times New Roman" w:hAnsi="Times New Roman" w:cs="Times New Roman"/>
                <w:sz w:val="28"/>
                <w:szCs w:val="28"/>
              </w:rPr>
              <w:t>«ул. Ленина (участок напротив здания ЦКС)»;</w:t>
            </w:r>
          </w:p>
        </w:tc>
      </w:tr>
    </w:tbl>
    <w:p w14:paraId="0BBDC0DB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9C3E38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BA7B6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2DC1E4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741A53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22BB77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EB1D9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79C824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000617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F6613F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FD6CE7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7AA8B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665B0F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C009A4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EC573" w14:textId="77777777" w:rsidR="004143DC" w:rsidRDefault="004143DC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29A3B1" w14:textId="77777777" w:rsidR="00D82E77" w:rsidRDefault="00D82E77" w:rsidP="004143D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0D1F3" w14:textId="77777777" w:rsidR="009C15D6" w:rsidRDefault="009C15D6" w:rsidP="00414C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15D6" w:rsidSect="00D82E77">
      <w:pgSz w:w="11906" w:h="16838"/>
      <w:pgMar w:top="568" w:right="851" w:bottom="709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F134" w14:textId="77777777" w:rsidR="00F84664" w:rsidRDefault="00F84664" w:rsidP="00D729AA">
      <w:pPr>
        <w:spacing w:line="240" w:lineRule="auto"/>
      </w:pPr>
      <w:r>
        <w:separator/>
      </w:r>
    </w:p>
  </w:endnote>
  <w:endnote w:type="continuationSeparator" w:id="0">
    <w:p w14:paraId="0B18F070" w14:textId="77777777" w:rsidR="00F84664" w:rsidRDefault="00F8466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42993" w14:textId="77777777" w:rsidR="004A5434" w:rsidRDefault="004A543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64A4" w14:textId="77777777" w:rsidR="004A5434" w:rsidRDefault="004A543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3BE2" w14:textId="77777777" w:rsidR="004A5434" w:rsidRDefault="004A54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03C98" w14:textId="77777777" w:rsidR="00F84664" w:rsidRDefault="00F84664" w:rsidP="00D729AA">
      <w:pPr>
        <w:spacing w:line="240" w:lineRule="auto"/>
      </w:pPr>
      <w:r>
        <w:separator/>
      </w:r>
    </w:p>
  </w:footnote>
  <w:footnote w:type="continuationSeparator" w:id="0">
    <w:p w14:paraId="1C37C0E3" w14:textId="77777777" w:rsidR="00F84664" w:rsidRDefault="00F8466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944F" w14:textId="77777777" w:rsidR="004A5434" w:rsidRDefault="004A54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650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56D05C" w14:textId="77777777" w:rsidR="00481B91" w:rsidRPr="00481B91" w:rsidRDefault="004E711B">
        <w:pPr>
          <w:pStyle w:val="a7"/>
          <w:jc w:val="center"/>
          <w:rPr>
            <w:rFonts w:ascii="Times New Roman" w:hAnsi="Times New Roman" w:cs="Times New Roman"/>
          </w:rPr>
        </w:pPr>
        <w:r w:rsidRPr="00481B91">
          <w:rPr>
            <w:rFonts w:ascii="Times New Roman" w:hAnsi="Times New Roman" w:cs="Times New Roman"/>
          </w:rPr>
          <w:fldChar w:fldCharType="begin"/>
        </w:r>
        <w:r w:rsidR="00481B91" w:rsidRPr="00481B91">
          <w:rPr>
            <w:rFonts w:ascii="Times New Roman" w:hAnsi="Times New Roman" w:cs="Times New Roman"/>
          </w:rPr>
          <w:instrText>PAGE   \* MERGEFORMAT</w:instrText>
        </w:r>
        <w:r w:rsidRPr="00481B91">
          <w:rPr>
            <w:rFonts w:ascii="Times New Roman" w:hAnsi="Times New Roman" w:cs="Times New Roman"/>
          </w:rPr>
          <w:fldChar w:fldCharType="separate"/>
        </w:r>
        <w:r w:rsidR="00C37C40">
          <w:rPr>
            <w:rFonts w:ascii="Times New Roman" w:hAnsi="Times New Roman" w:cs="Times New Roman"/>
            <w:noProof/>
          </w:rPr>
          <w:t>2</w:t>
        </w:r>
        <w:r w:rsidRPr="00481B91">
          <w:rPr>
            <w:rFonts w:ascii="Times New Roman" w:hAnsi="Times New Roman" w:cs="Times New Roman"/>
          </w:rPr>
          <w:fldChar w:fldCharType="end"/>
        </w:r>
      </w:p>
    </w:sdtContent>
  </w:sdt>
  <w:p w14:paraId="6884320F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CB4A77F" w14:textId="77777777" w:rsidTr="004A5434">
      <w:tc>
        <w:tcPr>
          <w:tcW w:w="9354" w:type="dxa"/>
        </w:tcPr>
        <w:p w14:paraId="290FA53B" w14:textId="77777777" w:rsidR="00D729AA" w:rsidRDefault="007820C9" w:rsidP="000332D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0383255" wp14:editId="36EFC72A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84290AA" w14:textId="77777777" w:rsidR="00D729AA" w:rsidRPr="0037724A" w:rsidRDefault="00D729AA" w:rsidP="000332D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87F5CCA" w14:textId="77777777" w:rsidTr="004A5434">
      <w:tc>
        <w:tcPr>
          <w:tcW w:w="9354" w:type="dxa"/>
        </w:tcPr>
        <w:p w14:paraId="098A6F88" w14:textId="77777777" w:rsidR="00D729AA" w:rsidRPr="00680A52" w:rsidRDefault="00D729AA" w:rsidP="000332D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E57752" w14:textId="77777777" w:rsidR="00D729AA" w:rsidRPr="00680A52" w:rsidRDefault="00D729AA" w:rsidP="000332D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37C40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41F4021" w14:textId="77777777" w:rsidR="00D729AA" w:rsidRDefault="00D729AA" w:rsidP="000332D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DEC2CCC" w14:textId="77777777" w:rsidR="00D729AA" w:rsidRPr="0037724A" w:rsidRDefault="00D729AA" w:rsidP="000332D6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FECEFF6" w14:textId="77777777" w:rsidTr="004A5434">
      <w:tc>
        <w:tcPr>
          <w:tcW w:w="9354" w:type="dxa"/>
        </w:tcPr>
        <w:p w14:paraId="19175A39" w14:textId="77777777" w:rsidR="00D729AA" w:rsidRPr="0037724A" w:rsidRDefault="001D56FE" w:rsidP="000332D6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376D971B" w14:textId="77777777" w:rsidTr="004A5434">
      <w:tc>
        <w:tcPr>
          <w:tcW w:w="9354" w:type="dxa"/>
        </w:tcPr>
        <w:p w14:paraId="2FBE6D23" w14:textId="77777777" w:rsidR="00D729AA" w:rsidRDefault="00D729AA" w:rsidP="000332D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6E4C7F7" w14:textId="77777777" w:rsidTr="004A5434">
      <w:tc>
        <w:tcPr>
          <w:tcW w:w="9354" w:type="dxa"/>
        </w:tcPr>
        <w:p w14:paraId="024AB3EA" w14:textId="77F8CC6B" w:rsidR="00D729AA" w:rsidRPr="00C7038B" w:rsidRDefault="00DF392A" w:rsidP="00C37C4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A5434">
            <w:rPr>
              <w:rFonts w:ascii="Times New Roman" w:hAnsi="Times New Roman" w:cs="Times New Roman"/>
              <w:sz w:val="28"/>
              <w:szCs w:val="28"/>
            </w:rPr>
            <w:t>22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851E8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37C40">
            <w:rPr>
              <w:rFonts w:ascii="Times New Roman" w:hAnsi="Times New Roman" w:cs="Times New Roman"/>
              <w:sz w:val="28"/>
              <w:szCs w:val="28"/>
            </w:rPr>
            <w:t>февраля</w:t>
          </w:r>
          <w:r w:rsidR="00851E8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C37C40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4A5434">
            <w:rPr>
              <w:rFonts w:ascii="Times New Roman" w:hAnsi="Times New Roman" w:cs="Times New Roman"/>
              <w:sz w:val="28"/>
              <w:szCs w:val="28"/>
            </w:rPr>
            <w:t xml:space="preserve"> 126</w:t>
          </w:r>
          <w:r w:rsidR="007C5E2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6E1F7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849835E" w14:textId="77777777" w:rsidTr="004A5434">
      <w:tc>
        <w:tcPr>
          <w:tcW w:w="9354" w:type="dxa"/>
        </w:tcPr>
        <w:p w14:paraId="11D80BCD" w14:textId="77777777" w:rsidR="00D729AA" w:rsidRPr="0037724A" w:rsidRDefault="00D729AA" w:rsidP="000332D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9E53C6" w14:textId="77777777" w:rsidTr="004A5434">
      <w:tc>
        <w:tcPr>
          <w:tcW w:w="9354" w:type="dxa"/>
        </w:tcPr>
        <w:p w14:paraId="274177D1" w14:textId="77777777" w:rsidR="00D729AA" w:rsidRPr="0037724A" w:rsidRDefault="00D729AA" w:rsidP="000332D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208F210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DC8075D"/>
    <w:multiLevelType w:val="hybridMultilevel"/>
    <w:tmpl w:val="C7B857C8"/>
    <w:lvl w:ilvl="0" w:tplc="F91C405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32D6"/>
    <w:rsid w:val="00035B69"/>
    <w:rsid w:val="00045B13"/>
    <w:rsid w:val="000A0A7A"/>
    <w:rsid w:val="000B63FC"/>
    <w:rsid w:val="000C7B1B"/>
    <w:rsid w:val="000D38AE"/>
    <w:rsid w:val="000F0D60"/>
    <w:rsid w:val="00112896"/>
    <w:rsid w:val="00113509"/>
    <w:rsid w:val="001629EA"/>
    <w:rsid w:val="00186720"/>
    <w:rsid w:val="00191EB4"/>
    <w:rsid w:val="001C6750"/>
    <w:rsid w:val="001D56FE"/>
    <w:rsid w:val="001E7CEC"/>
    <w:rsid w:val="002220DB"/>
    <w:rsid w:val="0022341B"/>
    <w:rsid w:val="00256445"/>
    <w:rsid w:val="00281C02"/>
    <w:rsid w:val="00297D07"/>
    <w:rsid w:val="002F09D7"/>
    <w:rsid w:val="00301B75"/>
    <w:rsid w:val="00325F62"/>
    <w:rsid w:val="00334A54"/>
    <w:rsid w:val="00362DA4"/>
    <w:rsid w:val="00366970"/>
    <w:rsid w:val="00367F7C"/>
    <w:rsid w:val="0037724A"/>
    <w:rsid w:val="003C3C2D"/>
    <w:rsid w:val="003E52DD"/>
    <w:rsid w:val="004143DC"/>
    <w:rsid w:val="00414C2A"/>
    <w:rsid w:val="00442D41"/>
    <w:rsid w:val="00444DD8"/>
    <w:rsid w:val="004816F1"/>
    <w:rsid w:val="00481B91"/>
    <w:rsid w:val="00495806"/>
    <w:rsid w:val="00497140"/>
    <w:rsid w:val="004A5434"/>
    <w:rsid w:val="004B5F09"/>
    <w:rsid w:val="004B7035"/>
    <w:rsid w:val="004C3819"/>
    <w:rsid w:val="004E711B"/>
    <w:rsid w:val="00533983"/>
    <w:rsid w:val="00534B9F"/>
    <w:rsid w:val="00537265"/>
    <w:rsid w:val="00552C97"/>
    <w:rsid w:val="00555B03"/>
    <w:rsid w:val="005668CE"/>
    <w:rsid w:val="0056739B"/>
    <w:rsid w:val="005750EE"/>
    <w:rsid w:val="005855E3"/>
    <w:rsid w:val="005915A0"/>
    <w:rsid w:val="00596267"/>
    <w:rsid w:val="005B58D2"/>
    <w:rsid w:val="00613C1F"/>
    <w:rsid w:val="00650122"/>
    <w:rsid w:val="00680A52"/>
    <w:rsid w:val="006A2221"/>
    <w:rsid w:val="006A638B"/>
    <w:rsid w:val="006B76E6"/>
    <w:rsid w:val="006E1F7D"/>
    <w:rsid w:val="0073582A"/>
    <w:rsid w:val="0075041B"/>
    <w:rsid w:val="007820C9"/>
    <w:rsid w:val="007A3960"/>
    <w:rsid w:val="007C5E2A"/>
    <w:rsid w:val="007C6FE5"/>
    <w:rsid w:val="007C789B"/>
    <w:rsid w:val="007D6DCE"/>
    <w:rsid w:val="0081306B"/>
    <w:rsid w:val="0081367B"/>
    <w:rsid w:val="00815440"/>
    <w:rsid w:val="008369BE"/>
    <w:rsid w:val="00851E81"/>
    <w:rsid w:val="00854EFA"/>
    <w:rsid w:val="00895D56"/>
    <w:rsid w:val="008C2127"/>
    <w:rsid w:val="009246D0"/>
    <w:rsid w:val="00965615"/>
    <w:rsid w:val="00985126"/>
    <w:rsid w:val="009A24A4"/>
    <w:rsid w:val="009B5BDA"/>
    <w:rsid w:val="009C15D6"/>
    <w:rsid w:val="00A27287"/>
    <w:rsid w:val="00A307D6"/>
    <w:rsid w:val="00A322D2"/>
    <w:rsid w:val="00A86E0E"/>
    <w:rsid w:val="00AE2566"/>
    <w:rsid w:val="00AF7D05"/>
    <w:rsid w:val="00B23E40"/>
    <w:rsid w:val="00B2684E"/>
    <w:rsid w:val="00B508BF"/>
    <w:rsid w:val="00B65FFC"/>
    <w:rsid w:val="00BF38A8"/>
    <w:rsid w:val="00BF5C38"/>
    <w:rsid w:val="00C15C1E"/>
    <w:rsid w:val="00C174EA"/>
    <w:rsid w:val="00C21637"/>
    <w:rsid w:val="00C35491"/>
    <w:rsid w:val="00C37C40"/>
    <w:rsid w:val="00C5585A"/>
    <w:rsid w:val="00C7038B"/>
    <w:rsid w:val="00CA01EF"/>
    <w:rsid w:val="00CB01C7"/>
    <w:rsid w:val="00CC46D8"/>
    <w:rsid w:val="00CD7F9A"/>
    <w:rsid w:val="00CE301E"/>
    <w:rsid w:val="00CF5116"/>
    <w:rsid w:val="00D02AFA"/>
    <w:rsid w:val="00D26A13"/>
    <w:rsid w:val="00D323E7"/>
    <w:rsid w:val="00D47B53"/>
    <w:rsid w:val="00D64C42"/>
    <w:rsid w:val="00D729AA"/>
    <w:rsid w:val="00D73DF7"/>
    <w:rsid w:val="00D75E4B"/>
    <w:rsid w:val="00D82E77"/>
    <w:rsid w:val="00DA7D61"/>
    <w:rsid w:val="00DC55AC"/>
    <w:rsid w:val="00DD6A2E"/>
    <w:rsid w:val="00DE75A4"/>
    <w:rsid w:val="00DF392A"/>
    <w:rsid w:val="00E201E2"/>
    <w:rsid w:val="00E21CFC"/>
    <w:rsid w:val="00EF2169"/>
    <w:rsid w:val="00EF6C00"/>
    <w:rsid w:val="00F10CE9"/>
    <w:rsid w:val="00F11DDB"/>
    <w:rsid w:val="00F67895"/>
    <w:rsid w:val="00F7395E"/>
    <w:rsid w:val="00F82F88"/>
    <w:rsid w:val="00F84664"/>
    <w:rsid w:val="00FA4DAD"/>
    <w:rsid w:val="00FC6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D27CF"/>
  <w15:docId w15:val="{717DB59E-BF57-4D14-A039-291DA774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rsid w:val="00325F62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">
    <w:name w:val="1 Знак"/>
    <w:basedOn w:val="a"/>
    <w:rsid w:val="0053726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B9A52D-BCB5-42FF-9A4B-2F7E99B1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2023-03-09T05:47:00Z</cp:lastPrinted>
  <dcterms:created xsi:type="dcterms:W3CDTF">2023-03-09T07:13:00Z</dcterms:created>
  <dcterms:modified xsi:type="dcterms:W3CDTF">2023-03-09T07:14:00Z</dcterms:modified>
</cp:coreProperties>
</file>