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C41B" w14:textId="126A9E7C" w:rsidR="003D3B4B" w:rsidRPr="00E931E6" w:rsidRDefault="003D3B4B" w:rsidP="00E931E6">
      <w:pPr>
        <w:pStyle w:val="1"/>
        <w:spacing w:after="0"/>
        <w:ind w:firstLine="0"/>
        <w:jc w:val="center"/>
        <w:rPr>
          <w:sz w:val="28"/>
          <w:szCs w:val="28"/>
        </w:rPr>
      </w:pPr>
      <w:r w:rsidRPr="00E931E6">
        <w:rPr>
          <w:b/>
          <w:bCs/>
          <w:sz w:val="28"/>
          <w:szCs w:val="28"/>
        </w:rPr>
        <w:t>О внесении изменений в административны</w:t>
      </w:r>
      <w:r w:rsidR="00286A31" w:rsidRPr="00E931E6">
        <w:rPr>
          <w:b/>
          <w:bCs/>
          <w:sz w:val="28"/>
          <w:szCs w:val="28"/>
        </w:rPr>
        <w:t>й</w:t>
      </w:r>
      <w:r w:rsidR="00241AC4" w:rsidRPr="00E931E6">
        <w:rPr>
          <w:b/>
          <w:bCs/>
          <w:sz w:val="28"/>
          <w:szCs w:val="28"/>
        </w:rPr>
        <w:t xml:space="preserve"> </w:t>
      </w:r>
      <w:r w:rsidRPr="00E931E6">
        <w:rPr>
          <w:b/>
          <w:bCs/>
          <w:sz w:val="28"/>
          <w:szCs w:val="28"/>
        </w:rPr>
        <w:t>регламент</w:t>
      </w:r>
      <w:r w:rsidR="00FA45B0" w:rsidRPr="00E931E6">
        <w:rPr>
          <w:b/>
          <w:bCs/>
          <w:sz w:val="28"/>
          <w:szCs w:val="28"/>
        </w:rPr>
        <w:t xml:space="preserve"> </w:t>
      </w:r>
      <w:r w:rsidRPr="00E931E6">
        <w:rPr>
          <w:b/>
          <w:bCs/>
          <w:sz w:val="28"/>
          <w:szCs w:val="28"/>
        </w:rPr>
        <w:t>предоставления муниципальн</w:t>
      </w:r>
      <w:r w:rsidR="00286A31" w:rsidRPr="00E931E6">
        <w:rPr>
          <w:b/>
          <w:bCs/>
          <w:sz w:val="28"/>
          <w:szCs w:val="28"/>
        </w:rPr>
        <w:t>ой</w:t>
      </w:r>
      <w:r w:rsidRPr="00E931E6">
        <w:rPr>
          <w:b/>
          <w:bCs/>
          <w:sz w:val="28"/>
          <w:szCs w:val="28"/>
        </w:rPr>
        <w:t xml:space="preserve"> услуг</w:t>
      </w:r>
      <w:r w:rsidR="00286A31" w:rsidRPr="00E931E6">
        <w:rPr>
          <w:b/>
          <w:bCs/>
          <w:sz w:val="28"/>
          <w:szCs w:val="28"/>
        </w:rPr>
        <w:t>и</w:t>
      </w:r>
      <w:r w:rsidR="00040199" w:rsidRPr="00E931E6">
        <w:rPr>
          <w:b/>
          <w:bCs/>
          <w:sz w:val="28"/>
          <w:szCs w:val="28"/>
        </w:rPr>
        <w:t xml:space="preserve">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Няндомского муниципального округа Архангельской области»</w:t>
      </w:r>
    </w:p>
    <w:p w14:paraId="70DCE8B2" w14:textId="77777777" w:rsidR="001D56FE" w:rsidRPr="00E931E6" w:rsidRDefault="001D56FE" w:rsidP="00E931E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AED0B9" w14:textId="5CC86D23" w:rsidR="003D3B4B" w:rsidRPr="00E931E6" w:rsidRDefault="003D3B4B" w:rsidP="00E931E6">
      <w:pPr>
        <w:pStyle w:val="1"/>
        <w:spacing w:after="0"/>
        <w:ind w:firstLine="700"/>
        <w:jc w:val="both"/>
        <w:rPr>
          <w:sz w:val="28"/>
          <w:szCs w:val="28"/>
        </w:rPr>
      </w:pPr>
      <w:r w:rsidRPr="00E931E6">
        <w:rPr>
          <w:sz w:val="28"/>
          <w:szCs w:val="28"/>
        </w:rPr>
        <w:t xml:space="preserve">В соответствии </w:t>
      </w:r>
      <w:r w:rsidR="00241AC4" w:rsidRPr="00E931E6">
        <w:rPr>
          <w:sz w:val="28"/>
          <w:szCs w:val="28"/>
        </w:rPr>
        <w:t>с</w:t>
      </w:r>
      <w:r w:rsidR="00286A31" w:rsidRPr="00E931E6">
        <w:rPr>
          <w:sz w:val="28"/>
          <w:szCs w:val="28"/>
        </w:rPr>
        <w:t>о</w:t>
      </w:r>
      <w:r w:rsidR="00241AC4" w:rsidRPr="00E931E6">
        <w:rPr>
          <w:sz w:val="28"/>
          <w:szCs w:val="28"/>
        </w:rPr>
        <w:t xml:space="preserve"> </w:t>
      </w:r>
      <w:r w:rsidRPr="00E931E6">
        <w:rPr>
          <w:sz w:val="28"/>
          <w:szCs w:val="28"/>
        </w:rPr>
        <w:t>статьей 13 Федерального закона от 27 июля 2010 года № 210-ФЗ «Об организации предоставления государственных и муниципальных услуг», подпунктом 4 пункта 2 статьи 7 областного закона от 2 июля 2012 года № 508-32-03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статьями 6</w:t>
      </w:r>
      <w:r w:rsidR="00323124" w:rsidRPr="00E931E6">
        <w:rPr>
          <w:sz w:val="28"/>
          <w:szCs w:val="28"/>
        </w:rPr>
        <w:t xml:space="preserve"> и</w:t>
      </w:r>
      <w:r w:rsidRPr="00E931E6">
        <w:rPr>
          <w:sz w:val="28"/>
          <w:szCs w:val="28"/>
        </w:rPr>
        <w:t xml:space="preserve"> 40 Устава Няндомского муниципального округа</w:t>
      </w:r>
      <w:r w:rsidR="00FA45B0" w:rsidRPr="00E931E6">
        <w:rPr>
          <w:sz w:val="28"/>
          <w:szCs w:val="28"/>
        </w:rPr>
        <w:t xml:space="preserve"> Архангельской области</w:t>
      </w:r>
      <w:r w:rsidRPr="00E931E6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Pr="00E931E6">
        <w:rPr>
          <w:b/>
          <w:bCs/>
          <w:sz w:val="28"/>
          <w:szCs w:val="28"/>
        </w:rPr>
        <w:t>п о с т а н о в л я е т:</w:t>
      </w:r>
    </w:p>
    <w:p w14:paraId="1A8A1603" w14:textId="27E6973A" w:rsidR="003D3B4B" w:rsidRPr="00E931E6" w:rsidRDefault="003D3B4B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bookmarkStart w:id="0" w:name="bookmark3"/>
      <w:bookmarkEnd w:id="0"/>
      <w:r w:rsidRPr="00E931E6">
        <w:rPr>
          <w:sz w:val="28"/>
          <w:szCs w:val="28"/>
        </w:rPr>
        <w:t>1. Утвердить прилагаемые изменения, которые вносятся в административный регламент предоставления муниципальной услуги «</w:t>
      </w:r>
      <w:r w:rsidR="00241AC4" w:rsidRPr="00E931E6">
        <w:rPr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Няндомского муниципального округа Архангельской области»</w:t>
      </w:r>
      <w:r w:rsidR="00040199" w:rsidRPr="00E931E6">
        <w:rPr>
          <w:sz w:val="28"/>
          <w:szCs w:val="28"/>
        </w:rPr>
        <w:t>, утвержденный постановлением администрации Няндомского муниципального округа Архангельской области</w:t>
      </w:r>
      <w:r w:rsidRPr="00E931E6">
        <w:rPr>
          <w:sz w:val="28"/>
          <w:szCs w:val="28"/>
        </w:rPr>
        <w:t xml:space="preserve"> от </w:t>
      </w:r>
      <w:r w:rsidR="00437930" w:rsidRPr="00E931E6">
        <w:rPr>
          <w:sz w:val="28"/>
          <w:szCs w:val="28"/>
        </w:rPr>
        <w:t>14 ноября</w:t>
      </w:r>
      <w:r w:rsidRPr="00E931E6">
        <w:rPr>
          <w:sz w:val="28"/>
          <w:szCs w:val="28"/>
        </w:rPr>
        <w:t xml:space="preserve"> 2023 г</w:t>
      </w:r>
      <w:r w:rsidR="00FA45B0" w:rsidRPr="00E931E6">
        <w:rPr>
          <w:sz w:val="28"/>
          <w:szCs w:val="28"/>
        </w:rPr>
        <w:t>ода</w:t>
      </w:r>
      <w:r w:rsidRPr="00E931E6">
        <w:rPr>
          <w:sz w:val="28"/>
          <w:szCs w:val="28"/>
        </w:rPr>
        <w:t xml:space="preserve"> № </w:t>
      </w:r>
      <w:r w:rsidR="00437930" w:rsidRPr="00E931E6">
        <w:rPr>
          <w:sz w:val="28"/>
          <w:szCs w:val="28"/>
        </w:rPr>
        <w:t>491</w:t>
      </w:r>
      <w:r w:rsidRPr="00E931E6">
        <w:rPr>
          <w:sz w:val="28"/>
          <w:szCs w:val="28"/>
        </w:rPr>
        <w:t>-па.</w:t>
      </w:r>
    </w:p>
    <w:p w14:paraId="3E7B2B89" w14:textId="0A8D0333" w:rsidR="003D3B4B" w:rsidRPr="00E931E6" w:rsidRDefault="0024628C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2.</w:t>
      </w:r>
      <w:r w:rsidR="00666686" w:rsidRPr="00E931E6">
        <w:rPr>
          <w:sz w:val="28"/>
          <w:szCs w:val="28"/>
        </w:rPr>
        <w:t> </w:t>
      </w:r>
      <w:bookmarkStart w:id="1" w:name="bookmark4"/>
      <w:bookmarkEnd w:id="1"/>
      <w:r w:rsidR="003D3B4B" w:rsidRPr="00E931E6">
        <w:rPr>
          <w:sz w:val="28"/>
          <w:szCs w:val="28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763560B" w14:textId="1510C653" w:rsidR="00666686" w:rsidRPr="00E931E6" w:rsidRDefault="002A1C6E" w:rsidP="00E931E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3</w:t>
      </w:r>
      <w:r w:rsidR="00666686" w:rsidRPr="00E931E6">
        <w:rPr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14:paraId="40C53ACB" w14:textId="696D429A" w:rsidR="00666686" w:rsidRPr="00E931E6" w:rsidRDefault="00666686" w:rsidP="00E931E6">
      <w:pPr>
        <w:pStyle w:val="1"/>
        <w:tabs>
          <w:tab w:val="left" w:pos="982"/>
        </w:tabs>
        <w:spacing w:after="0"/>
        <w:ind w:firstLine="0"/>
        <w:jc w:val="both"/>
        <w:rPr>
          <w:sz w:val="28"/>
          <w:szCs w:val="28"/>
        </w:rPr>
      </w:pPr>
    </w:p>
    <w:p w14:paraId="1FA10B61" w14:textId="77777777" w:rsidR="00666686" w:rsidRPr="00E931E6" w:rsidRDefault="00666686" w:rsidP="00E931E6">
      <w:pPr>
        <w:pStyle w:val="1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B508BF" w:rsidRPr="00E931E6" w14:paraId="39E62533" w14:textId="77777777" w:rsidTr="00433224">
        <w:tc>
          <w:tcPr>
            <w:tcW w:w="5514" w:type="dxa"/>
          </w:tcPr>
          <w:p w14:paraId="2EAAB339" w14:textId="7AE286C1" w:rsidR="00D763E3" w:rsidRPr="00E931E6" w:rsidRDefault="00D36061" w:rsidP="00E931E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bookmarkStart w:id="2" w:name="bookmark5"/>
            <w:bookmarkEnd w:id="2"/>
            <w:r w:rsidRPr="00E931E6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E931E6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E931E6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E931E6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8005FAB" w14:textId="57CBB437" w:rsidR="00B508BF" w:rsidRPr="00E931E6" w:rsidRDefault="00D763E3" w:rsidP="00E931E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931E6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E931E6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0" w:type="dxa"/>
          </w:tcPr>
          <w:p w14:paraId="23BD0CC4" w14:textId="77777777" w:rsidR="00B40D9F" w:rsidRPr="00E931E6" w:rsidRDefault="00B40D9F" w:rsidP="00E931E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3162E489" w14:textId="00F08741" w:rsidR="00B508BF" w:rsidRPr="00E931E6" w:rsidRDefault="00D36061" w:rsidP="00E931E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E931E6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57A7EDAC" w14:textId="695658BC" w:rsidR="00666686" w:rsidRPr="00E931E6" w:rsidRDefault="00666686" w:rsidP="00E931E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E931E6" w:rsidRPr="00E931E6" w14:paraId="52CCC76F" w14:textId="77777777" w:rsidTr="00E931E6">
        <w:tc>
          <w:tcPr>
            <w:tcW w:w="5096" w:type="dxa"/>
          </w:tcPr>
          <w:p w14:paraId="57D2F34D" w14:textId="77777777" w:rsidR="00E931E6" w:rsidRPr="00E931E6" w:rsidRDefault="00E931E6" w:rsidP="009041B7">
            <w:pPr>
              <w:pStyle w:val="1"/>
              <w:tabs>
                <w:tab w:val="left" w:leader="underscore" w:pos="939"/>
              </w:tabs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E931E6">
              <w:rPr>
                <w:sz w:val="28"/>
                <w:szCs w:val="28"/>
              </w:rPr>
              <w:t>УТВЕРЖДЕНЫ</w:t>
            </w:r>
            <w:r w:rsidRPr="00E931E6">
              <w:rPr>
                <w:sz w:val="28"/>
                <w:szCs w:val="28"/>
              </w:rPr>
              <w:br/>
              <w:t>постановлением администрации</w:t>
            </w:r>
            <w:r w:rsidRPr="00E931E6">
              <w:rPr>
                <w:sz w:val="28"/>
                <w:szCs w:val="28"/>
              </w:rPr>
              <w:br/>
              <w:t>Няндомского муниципального округа</w:t>
            </w:r>
            <w:r w:rsidRPr="00E931E6">
              <w:rPr>
                <w:sz w:val="28"/>
                <w:szCs w:val="28"/>
              </w:rPr>
              <w:br/>
              <w:t>Архангельской области</w:t>
            </w:r>
            <w:r w:rsidRPr="00E931E6">
              <w:rPr>
                <w:sz w:val="28"/>
                <w:szCs w:val="28"/>
              </w:rPr>
              <w:br/>
              <w:t>от «___» __________ 2025 г. № __-па</w:t>
            </w:r>
          </w:p>
        </w:tc>
      </w:tr>
    </w:tbl>
    <w:p w14:paraId="7CD8ECC8" w14:textId="77777777" w:rsidR="00E931E6" w:rsidRDefault="00E931E6" w:rsidP="00E931E6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</w:p>
    <w:p w14:paraId="0D4FD7BF" w14:textId="66F87B63" w:rsidR="00D03C7D" w:rsidRPr="00D03C7D" w:rsidRDefault="00F33147" w:rsidP="00F33147">
      <w:pPr>
        <w:pStyle w:val="1"/>
        <w:tabs>
          <w:tab w:val="left" w:leader="underscore" w:pos="939"/>
          <w:tab w:val="left" w:pos="5387"/>
          <w:tab w:val="left" w:pos="5812"/>
        </w:tabs>
        <w:spacing w:after="600"/>
        <w:ind w:left="4395" w:firstLine="42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E931E6">
        <w:rPr>
          <w:sz w:val="28"/>
          <w:szCs w:val="28"/>
        </w:rPr>
        <w:t>УТВЕРЖДЕНЫ</w:t>
      </w:r>
      <w:r w:rsidRPr="00E931E6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E931E6">
        <w:rPr>
          <w:sz w:val="28"/>
          <w:szCs w:val="28"/>
        </w:rPr>
        <w:t>постановлением администрации</w:t>
      </w:r>
      <w:r w:rsidRPr="00E931E6">
        <w:rPr>
          <w:sz w:val="28"/>
          <w:szCs w:val="28"/>
        </w:rPr>
        <w:br/>
        <w:t>Няндомского муниципального округа</w:t>
      </w:r>
      <w:r w:rsidRPr="00E931E6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Pr="00E931E6">
        <w:rPr>
          <w:sz w:val="28"/>
          <w:szCs w:val="28"/>
        </w:rPr>
        <w:t>Архангельской области</w:t>
      </w:r>
      <w:r w:rsidRPr="00E931E6">
        <w:rPr>
          <w:sz w:val="28"/>
          <w:szCs w:val="28"/>
        </w:rPr>
        <w:br/>
        <w:t>от «</w:t>
      </w:r>
      <w:r>
        <w:rPr>
          <w:sz w:val="28"/>
          <w:szCs w:val="28"/>
        </w:rPr>
        <w:t>25</w:t>
      </w:r>
      <w:r w:rsidRPr="00E931E6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 w:rsidRPr="00E931E6">
        <w:rPr>
          <w:sz w:val="28"/>
          <w:szCs w:val="28"/>
        </w:rPr>
        <w:t xml:space="preserve"> 2025 г. № </w:t>
      </w:r>
      <w:r>
        <w:rPr>
          <w:sz w:val="28"/>
          <w:szCs w:val="28"/>
        </w:rPr>
        <w:t xml:space="preserve">317 </w:t>
      </w:r>
      <w:r w:rsidRPr="00E931E6">
        <w:rPr>
          <w:sz w:val="28"/>
          <w:szCs w:val="28"/>
        </w:rPr>
        <w:t>-па</w:t>
      </w:r>
    </w:p>
    <w:p w14:paraId="580AEBAD" w14:textId="0508434B" w:rsidR="00323124" w:rsidRPr="00E931E6" w:rsidRDefault="00323124" w:rsidP="00E931E6">
      <w:pPr>
        <w:pStyle w:val="1"/>
        <w:spacing w:after="0"/>
        <w:ind w:firstLine="0"/>
        <w:jc w:val="center"/>
        <w:rPr>
          <w:sz w:val="28"/>
          <w:szCs w:val="28"/>
        </w:rPr>
      </w:pPr>
      <w:r w:rsidRPr="00E931E6">
        <w:rPr>
          <w:b/>
          <w:bCs/>
          <w:sz w:val="28"/>
          <w:szCs w:val="28"/>
        </w:rPr>
        <w:t>ИЗМЕНЕНИЯ,</w:t>
      </w:r>
    </w:p>
    <w:p w14:paraId="3600399E" w14:textId="079D2443" w:rsidR="00323124" w:rsidRPr="00E931E6" w:rsidRDefault="00323124" w:rsidP="00E931E6">
      <w:pPr>
        <w:pStyle w:val="1"/>
        <w:spacing w:after="0"/>
        <w:ind w:firstLine="0"/>
        <w:jc w:val="center"/>
        <w:rPr>
          <w:b/>
          <w:bCs/>
          <w:sz w:val="28"/>
          <w:szCs w:val="28"/>
        </w:rPr>
      </w:pPr>
      <w:r w:rsidRPr="00E931E6">
        <w:rPr>
          <w:b/>
          <w:bCs/>
          <w:sz w:val="28"/>
          <w:szCs w:val="28"/>
        </w:rPr>
        <w:t>которые вносятся в административный регламент</w:t>
      </w:r>
      <w:r w:rsidRPr="00E931E6">
        <w:rPr>
          <w:b/>
          <w:bCs/>
          <w:sz w:val="28"/>
          <w:szCs w:val="28"/>
        </w:rPr>
        <w:br/>
        <w:t>предоставления муниципальной услуги «Выдача разрешений на ввод объектов капитального строительства, расположенных на территории Няндомского муниципального округа Архангельской области»</w:t>
      </w:r>
    </w:p>
    <w:p w14:paraId="3284C6F4" w14:textId="77777777" w:rsidR="00FA45B0" w:rsidRPr="00E931E6" w:rsidRDefault="00FA45B0" w:rsidP="00E931E6">
      <w:pPr>
        <w:pStyle w:val="1"/>
        <w:spacing w:after="0"/>
        <w:ind w:firstLine="0"/>
        <w:jc w:val="center"/>
        <w:rPr>
          <w:sz w:val="28"/>
          <w:szCs w:val="28"/>
        </w:rPr>
      </w:pPr>
    </w:p>
    <w:p w14:paraId="4AA750AD" w14:textId="18138FE1" w:rsidR="00FE6485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 xml:space="preserve">1. В подпункте «г» пункта 2.9.2 исключить слова «документы (их копии или сведения, содержащиеся в них), указанные в подпунктах «г – ж» </w:t>
      </w:r>
      <w:r w:rsidR="00E931E6">
        <w:rPr>
          <w:sz w:val="28"/>
          <w:szCs w:val="28"/>
        </w:rPr>
        <w:br/>
      </w:r>
      <w:r w:rsidRPr="00E931E6">
        <w:rPr>
          <w:sz w:val="28"/>
          <w:szCs w:val="28"/>
        </w:rPr>
        <w:t>пункта 2.9.1.</w:t>
      </w:r>
    </w:p>
    <w:p w14:paraId="7F5176F3" w14:textId="77777777" w:rsidR="00FE6485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2. Подпункт «д» пункта 2.10.1 исключить.</w:t>
      </w:r>
    </w:p>
    <w:p w14:paraId="3EFACDF9" w14:textId="0D11CF7C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3. Пункт 2.11 изложить в следующей редакции:</w:t>
      </w:r>
    </w:p>
    <w:p w14:paraId="498B18CB" w14:textId="77777777" w:rsidR="00FE6485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«Документы, указанные в подпунктах «а, б, в, г, е, ж» пункта 2.10.1 настоящего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организаций».</w:t>
      </w:r>
    </w:p>
    <w:p w14:paraId="7F135DCB" w14:textId="75333BD4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4. Пункт 2.12 изложить в следующей редакции:</w:t>
      </w:r>
    </w:p>
    <w:p w14:paraId="2502334D" w14:textId="77777777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 xml:space="preserve">«В случае представления заявления о выдаче разрешения на ввод объекта в эксплуатацию в отношении этапа строительства, реконструкции объекта капитального строительства,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подпункте «г» пункта 2.9.1 и подпунктах «г, е, ж, з,» пункта 2.10.1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строительства, в заявлении о внесении изменений в разрешение на ввод объекта в эксплуатацию, выданное в отношении этапа строительства, реконструкции на </w:t>
      </w:r>
      <w:r w:rsidRPr="00E931E6">
        <w:rPr>
          <w:sz w:val="28"/>
          <w:szCs w:val="28"/>
        </w:rPr>
        <w:lastRenderedPageBreak/>
        <w:t>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06AC2C18" w14:textId="77777777" w:rsidR="00FE6485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В случае представления заявления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 документы, указанные в подпункте «г» пункта 2.9.1 и подпунктах «г, е, ж, з» пункта 2.10.1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внесении изменений в разрешение на ввод объекта в эксплуатацию, выданное в отношении этапа строительства, реконструкции объекта капитального строительства,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наличии)».</w:t>
      </w:r>
    </w:p>
    <w:p w14:paraId="4BEA4CF1" w14:textId="68119C75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5. Подпункт «а» пункта 2.19.1 изложить в следующей редакции:</w:t>
      </w:r>
    </w:p>
    <w:p w14:paraId="729EA3D0" w14:textId="5789CA35" w:rsidR="00FE6485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«отсутствие документа, предусмотренного подпунктом «г» пункта 2.9.1, пунктами «а, б, в, г, е, ж, з, и, к» настоящего Административного регламента».</w:t>
      </w:r>
    </w:p>
    <w:p w14:paraId="0BC91C2C" w14:textId="085CFE91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>6. Подпункт «а» пункта 2.19.2 изложить в следующей редакции:</w:t>
      </w:r>
    </w:p>
    <w:p w14:paraId="3D4A858C" w14:textId="77777777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 xml:space="preserve">«отсутствие документов, предусмотренных подпунктом «г» пункта 2.9.1, пунктом 2.10.1 настоящего Административного регламента. </w:t>
      </w:r>
    </w:p>
    <w:p w14:paraId="6EF22339" w14:textId="77777777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  <w:r w:rsidRPr="00E931E6">
        <w:rPr>
          <w:sz w:val="28"/>
          <w:szCs w:val="28"/>
        </w:rPr>
        <w:t xml:space="preserve"> </w:t>
      </w:r>
    </w:p>
    <w:p w14:paraId="5A3E39F7" w14:textId="4944E537" w:rsidR="00323124" w:rsidRPr="00E931E6" w:rsidRDefault="00B44656" w:rsidP="00E931E6">
      <w:pPr>
        <w:pStyle w:val="1"/>
        <w:spacing w:after="0"/>
        <w:ind w:firstLine="709"/>
        <w:jc w:val="center"/>
        <w:rPr>
          <w:sz w:val="28"/>
          <w:szCs w:val="28"/>
        </w:rPr>
      </w:pPr>
      <w:r w:rsidRPr="00E931E6">
        <w:rPr>
          <w:sz w:val="28"/>
          <w:szCs w:val="28"/>
        </w:rPr>
        <w:t>_________________</w:t>
      </w:r>
    </w:p>
    <w:p w14:paraId="2042A71A" w14:textId="77777777" w:rsidR="00323124" w:rsidRPr="00E931E6" w:rsidRDefault="00323124" w:rsidP="00E931E6">
      <w:pPr>
        <w:pStyle w:val="1"/>
        <w:spacing w:after="0"/>
        <w:ind w:firstLine="709"/>
        <w:jc w:val="both"/>
        <w:rPr>
          <w:sz w:val="28"/>
          <w:szCs w:val="28"/>
        </w:rPr>
      </w:pPr>
    </w:p>
    <w:p w14:paraId="38115947" w14:textId="77777777" w:rsidR="00323124" w:rsidRPr="00E931E6" w:rsidRDefault="00323124" w:rsidP="00E931E6">
      <w:pPr>
        <w:tabs>
          <w:tab w:val="left" w:pos="324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9AC18D" w14:textId="77777777" w:rsidR="00323124" w:rsidRPr="00E931E6" w:rsidRDefault="00323124" w:rsidP="00E931E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323124" w:rsidRPr="00E931E6" w:rsidSect="00E931E6">
          <w:headerReference w:type="default" r:id="rId8"/>
          <w:headerReference w:type="first" r:id="rId9"/>
          <w:pgSz w:w="11906" w:h="16838"/>
          <w:pgMar w:top="426" w:right="851" w:bottom="993" w:left="1701" w:header="429" w:footer="709" w:gutter="0"/>
          <w:cols w:space="708"/>
          <w:titlePg/>
          <w:docGrid w:linePitch="360"/>
        </w:sectPr>
      </w:pPr>
    </w:p>
    <w:p w14:paraId="521338C4" w14:textId="38C23E7A" w:rsidR="00442B7B" w:rsidRPr="00442B7B" w:rsidRDefault="00442B7B" w:rsidP="00BF1639">
      <w:pPr>
        <w:pStyle w:val="1"/>
        <w:tabs>
          <w:tab w:val="left" w:leader="underscore" w:pos="939"/>
        </w:tabs>
        <w:spacing w:after="600"/>
        <w:ind w:left="4820" w:firstLine="0"/>
        <w:jc w:val="center"/>
        <w:rPr>
          <w:sz w:val="28"/>
          <w:szCs w:val="28"/>
        </w:rPr>
      </w:pPr>
    </w:p>
    <w:sectPr w:rsidR="00442B7B" w:rsidRPr="00442B7B" w:rsidSect="00C15C1E">
      <w:headerReference w:type="default" r:id="rId10"/>
      <w:headerReference w:type="firs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DFF8" w14:textId="77777777" w:rsidR="001F59DB" w:rsidRDefault="001F59DB" w:rsidP="00D729AA">
      <w:pPr>
        <w:spacing w:line="240" w:lineRule="auto"/>
      </w:pPr>
      <w:r>
        <w:separator/>
      </w:r>
    </w:p>
  </w:endnote>
  <w:endnote w:type="continuationSeparator" w:id="0">
    <w:p w14:paraId="5A81469C" w14:textId="77777777" w:rsidR="001F59DB" w:rsidRDefault="001F59D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9BA6C" w14:textId="77777777" w:rsidR="001F59DB" w:rsidRDefault="001F59DB" w:rsidP="00D729AA">
      <w:pPr>
        <w:spacing w:line="240" w:lineRule="auto"/>
      </w:pPr>
      <w:r>
        <w:separator/>
      </w:r>
    </w:p>
  </w:footnote>
  <w:footnote w:type="continuationSeparator" w:id="0">
    <w:p w14:paraId="26818EF4" w14:textId="77777777" w:rsidR="001F59DB" w:rsidRDefault="001F59D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7025902"/>
      <w:docPartObj>
        <w:docPartGallery w:val="Page Numbers (Top of Page)"/>
        <w:docPartUnique/>
      </w:docPartObj>
    </w:sdtPr>
    <w:sdtEndPr/>
    <w:sdtContent>
      <w:p w14:paraId="00E9ED36" w14:textId="77777777" w:rsidR="00323124" w:rsidRDefault="0032312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293DEE5C" w14:textId="77777777" w:rsidR="00323124" w:rsidRDefault="003231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323124" w14:paraId="2CEB7E20" w14:textId="77777777" w:rsidTr="00241AC4">
      <w:tc>
        <w:tcPr>
          <w:tcW w:w="9354" w:type="dxa"/>
        </w:tcPr>
        <w:p w14:paraId="1269123E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3C207F2" wp14:editId="15B77B0D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ED97F5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23124" w14:paraId="7CC93124" w14:textId="77777777" w:rsidTr="00241AC4">
      <w:tc>
        <w:tcPr>
          <w:tcW w:w="9354" w:type="dxa"/>
        </w:tcPr>
        <w:p w14:paraId="61526F95" w14:textId="77777777" w:rsidR="00323124" w:rsidRPr="00680A52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28F9ECA" w14:textId="77777777" w:rsidR="00323124" w:rsidRPr="00680A52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ACB884B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D388813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23124" w14:paraId="3E7E3F2E" w14:textId="77777777" w:rsidTr="00241AC4">
      <w:tc>
        <w:tcPr>
          <w:tcW w:w="9354" w:type="dxa"/>
        </w:tcPr>
        <w:p w14:paraId="4D6F362D" w14:textId="77777777" w:rsidR="00323124" w:rsidRPr="0037724A" w:rsidRDefault="00323124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323124" w14:paraId="23C02B71" w14:textId="77777777" w:rsidTr="00241AC4">
      <w:tc>
        <w:tcPr>
          <w:tcW w:w="9354" w:type="dxa"/>
        </w:tcPr>
        <w:p w14:paraId="0C4A9198" w14:textId="77777777" w:rsidR="00323124" w:rsidRDefault="0032312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23124" w14:paraId="6690D02A" w14:textId="77777777" w:rsidTr="00241AC4">
      <w:tc>
        <w:tcPr>
          <w:tcW w:w="9354" w:type="dxa"/>
        </w:tcPr>
        <w:p w14:paraId="1E4F62DF" w14:textId="77777777" w:rsidR="00323124" w:rsidRPr="00C7038B" w:rsidRDefault="0032312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>
            <w:rPr>
              <w:rFonts w:ascii="Times New Roman" w:hAnsi="Times New Roman" w:cs="Times New Roman"/>
              <w:sz w:val="28"/>
              <w:szCs w:val="28"/>
              <w:lang w:val="en-US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>» _____________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323124" w14:paraId="6AD76577" w14:textId="77777777" w:rsidTr="00241AC4">
      <w:tc>
        <w:tcPr>
          <w:tcW w:w="9354" w:type="dxa"/>
        </w:tcPr>
        <w:p w14:paraId="5C8EBC37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23124" w14:paraId="4B5F105A" w14:textId="77777777" w:rsidTr="00241AC4">
      <w:tc>
        <w:tcPr>
          <w:tcW w:w="9354" w:type="dxa"/>
        </w:tcPr>
        <w:p w14:paraId="645C7E1D" w14:textId="77777777" w:rsidR="00323124" w:rsidRPr="0037724A" w:rsidRDefault="00323124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5797565C" w14:textId="77777777" w:rsidR="00323124" w:rsidRPr="00D729AA" w:rsidRDefault="00323124" w:rsidP="00AC3BD0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6401E14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4CEDC1A" w14:textId="77777777" w:rsidR="00D729AA" w:rsidRDefault="00D729AA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07C48A" w14:textId="77777777" w:rsidTr="00241AC4">
      <w:tc>
        <w:tcPr>
          <w:tcW w:w="9354" w:type="dxa"/>
        </w:tcPr>
        <w:p w14:paraId="4FD69BC2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EF49B9F" wp14:editId="09032BC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7224D9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BC6C7C9" w14:textId="77777777" w:rsidTr="00241AC4">
      <w:tc>
        <w:tcPr>
          <w:tcW w:w="9354" w:type="dxa"/>
        </w:tcPr>
        <w:p w14:paraId="170BD9F2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3CB4DD79" w14:textId="77875AB9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1A14C8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4012A7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39B7070" w14:textId="77777777" w:rsidTr="00241AC4">
      <w:tc>
        <w:tcPr>
          <w:tcW w:w="9354" w:type="dxa"/>
        </w:tcPr>
        <w:p w14:paraId="73EB43F8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2138DBE4" w14:textId="77777777" w:rsidTr="00241AC4">
      <w:tc>
        <w:tcPr>
          <w:tcW w:w="9354" w:type="dxa"/>
        </w:tcPr>
        <w:p w14:paraId="1D354F8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609C820" w14:textId="77777777" w:rsidTr="00241AC4">
      <w:tc>
        <w:tcPr>
          <w:tcW w:w="9354" w:type="dxa"/>
        </w:tcPr>
        <w:p w14:paraId="1D58783F" w14:textId="00DDB06C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86A31">
            <w:rPr>
              <w:rFonts w:ascii="Times New Roman" w:hAnsi="Times New Roman" w:cs="Times New Roman"/>
              <w:sz w:val="28"/>
              <w:szCs w:val="28"/>
              <w:lang w:val="en-US"/>
            </w:rPr>
            <w:t>_____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F435B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A1C6E">
            <w:rPr>
              <w:rFonts w:ascii="Times New Roman" w:hAnsi="Times New Roman" w:cs="Times New Roman"/>
              <w:sz w:val="28"/>
              <w:szCs w:val="28"/>
            </w:rPr>
            <w:t>_____________</w:t>
          </w:r>
          <w:r w:rsidR="00F435B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86A31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86A31">
            <w:rPr>
              <w:rFonts w:ascii="Times New Roman" w:hAnsi="Times New Roman" w:cs="Times New Roman"/>
              <w:sz w:val="28"/>
              <w:szCs w:val="28"/>
            </w:rPr>
            <w:t>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1F1C0BBB" w14:textId="77777777" w:rsidTr="00241AC4">
      <w:tc>
        <w:tcPr>
          <w:tcW w:w="9354" w:type="dxa"/>
        </w:tcPr>
        <w:p w14:paraId="204F592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D4968E" w14:textId="77777777" w:rsidTr="00241AC4">
      <w:tc>
        <w:tcPr>
          <w:tcW w:w="9354" w:type="dxa"/>
        </w:tcPr>
        <w:p w14:paraId="11FAC14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FDCD593" w14:textId="77777777" w:rsidTr="00241AC4">
      <w:tc>
        <w:tcPr>
          <w:tcW w:w="9354" w:type="dxa"/>
        </w:tcPr>
        <w:p w14:paraId="05A0AB6B" w14:textId="77777777" w:rsidR="00D729AA" w:rsidRPr="00C7038B" w:rsidRDefault="00D729AA" w:rsidP="00241AC4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944CC98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143"/>
    <w:multiLevelType w:val="multilevel"/>
    <w:tmpl w:val="403A6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472A1"/>
    <w:multiLevelType w:val="hybridMultilevel"/>
    <w:tmpl w:val="D4DE0218"/>
    <w:lvl w:ilvl="0" w:tplc="A06602A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966F8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93734E"/>
    <w:multiLevelType w:val="hybridMultilevel"/>
    <w:tmpl w:val="DCE83E24"/>
    <w:lvl w:ilvl="0" w:tplc="58C6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0199"/>
    <w:rsid w:val="00045B13"/>
    <w:rsid w:val="00057668"/>
    <w:rsid w:val="000F0D60"/>
    <w:rsid w:val="00112896"/>
    <w:rsid w:val="00113509"/>
    <w:rsid w:val="00131A22"/>
    <w:rsid w:val="001902EF"/>
    <w:rsid w:val="00190575"/>
    <w:rsid w:val="00190A0A"/>
    <w:rsid w:val="00191EB4"/>
    <w:rsid w:val="001C5D15"/>
    <w:rsid w:val="001D56FE"/>
    <w:rsid w:val="001E7CEC"/>
    <w:rsid w:val="001F59DB"/>
    <w:rsid w:val="002220DB"/>
    <w:rsid w:val="0022341B"/>
    <w:rsid w:val="00241AC4"/>
    <w:rsid w:val="0024628C"/>
    <w:rsid w:val="00281C02"/>
    <w:rsid w:val="00286A31"/>
    <w:rsid w:val="00297D07"/>
    <w:rsid w:val="002A1C6E"/>
    <w:rsid w:val="002F09D7"/>
    <w:rsid w:val="00323124"/>
    <w:rsid w:val="00334A54"/>
    <w:rsid w:val="00366970"/>
    <w:rsid w:val="0037724A"/>
    <w:rsid w:val="003D3B4B"/>
    <w:rsid w:val="00414C3A"/>
    <w:rsid w:val="00433224"/>
    <w:rsid w:val="00437930"/>
    <w:rsid w:val="00442B7B"/>
    <w:rsid w:val="004E25C2"/>
    <w:rsid w:val="00533983"/>
    <w:rsid w:val="00537B29"/>
    <w:rsid w:val="005668CE"/>
    <w:rsid w:val="0056739B"/>
    <w:rsid w:val="005750EE"/>
    <w:rsid w:val="005915A0"/>
    <w:rsid w:val="00603388"/>
    <w:rsid w:val="00613C1F"/>
    <w:rsid w:val="00650122"/>
    <w:rsid w:val="00666686"/>
    <w:rsid w:val="00680A52"/>
    <w:rsid w:val="006A5866"/>
    <w:rsid w:val="006D64B1"/>
    <w:rsid w:val="00711BCF"/>
    <w:rsid w:val="0073582A"/>
    <w:rsid w:val="00743D89"/>
    <w:rsid w:val="00763651"/>
    <w:rsid w:val="00776BC8"/>
    <w:rsid w:val="007820C9"/>
    <w:rsid w:val="007A3960"/>
    <w:rsid w:val="007D6DCE"/>
    <w:rsid w:val="008369BE"/>
    <w:rsid w:val="008C2127"/>
    <w:rsid w:val="008E0C7D"/>
    <w:rsid w:val="0094192E"/>
    <w:rsid w:val="00965615"/>
    <w:rsid w:val="00A27287"/>
    <w:rsid w:val="00A27845"/>
    <w:rsid w:val="00A33443"/>
    <w:rsid w:val="00AC3BD0"/>
    <w:rsid w:val="00B40D9F"/>
    <w:rsid w:val="00B44656"/>
    <w:rsid w:val="00B508BF"/>
    <w:rsid w:val="00BF1639"/>
    <w:rsid w:val="00BF38A8"/>
    <w:rsid w:val="00BF5C38"/>
    <w:rsid w:val="00C15C1E"/>
    <w:rsid w:val="00C35491"/>
    <w:rsid w:val="00C7038B"/>
    <w:rsid w:val="00CC46D8"/>
    <w:rsid w:val="00CC6F37"/>
    <w:rsid w:val="00D03C7D"/>
    <w:rsid w:val="00D26A13"/>
    <w:rsid w:val="00D36061"/>
    <w:rsid w:val="00D729AA"/>
    <w:rsid w:val="00D73DF7"/>
    <w:rsid w:val="00D75E4B"/>
    <w:rsid w:val="00D763E3"/>
    <w:rsid w:val="00DA7D61"/>
    <w:rsid w:val="00DF392A"/>
    <w:rsid w:val="00DF4321"/>
    <w:rsid w:val="00E32A55"/>
    <w:rsid w:val="00E823EE"/>
    <w:rsid w:val="00E931E6"/>
    <w:rsid w:val="00E97874"/>
    <w:rsid w:val="00ED3873"/>
    <w:rsid w:val="00EF2169"/>
    <w:rsid w:val="00F10CE9"/>
    <w:rsid w:val="00F33147"/>
    <w:rsid w:val="00F435B1"/>
    <w:rsid w:val="00F7395E"/>
    <w:rsid w:val="00F808A8"/>
    <w:rsid w:val="00F82F88"/>
    <w:rsid w:val="00FA45B0"/>
    <w:rsid w:val="00FA4DAD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AC6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3D3B4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3D3B4B"/>
    <w:pPr>
      <w:widowControl w:val="0"/>
      <w:spacing w:after="300"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479E28-A7AC-4814-A12C-EF3CCC5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GKH-06022025</cp:lastModifiedBy>
  <cp:revision>4</cp:revision>
  <cp:lastPrinted>2025-02-25T08:00:00Z</cp:lastPrinted>
  <dcterms:created xsi:type="dcterms:W3CDTF">2025-02-26T09:17:00Z</dcterms:created>
  <dcterms:modified xsi:type="dcterms:W3CDTF">2025-02-26T09:22:00Z</dcterms:modified>
</cp:coreProperties>
</file>