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49693F6B" w:rsidR="007B5ED3" w:rsidRPr="003E0A68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0"/>
          <w:szCs w:val="30"/>
          <w:shd w:val="clear" w:color="auto" w:fill="FFFFFF"/>
        </w:rPr>
      </w:pPr>
    </w:p>
    <w:p w14:paraId="386A9122" w14:textId="1DDC2647" w:rsidR="00B44EA6" w:rsidRPr="003E0A68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0"/>
          <w:szCs w:val="30"/>
          <w:shd w:val="clear" w:color="auto" w:fill="FFFFFF"/>
        </w:rPr>
      </w:pPr>
    </w:p>
    <w:p w14:paraId="0040EA6C" w14:textId="68C53E9D" w:rsidR="00C75A86" w:rsidRPr="00774941" w:rsidRDefault="00C75A86" w:rsidP="00C75A86">
      <w:pPr>
        <w:pStyle w:val="af0"/>
        <w:ind w:right="-1"/>
        <w:rPr>
          <w:i w:val="0"/>
          <w:sz w:val="27"/>
          <w:szCs w:val="27"/>
        </w:rPr>
      </w:pPr>
      <w:r w:rsidRPr="00774941">
        <w:rPr>
          <w:i w:val="0"/>
          <w:sz w:val="27"/>
          <w:szCs w:val="27"/>
        </w:rPr>
        <w:t xml:space="preserve">О назначении публичных слушаний по проекту постановления главы Няндомского муниципального округа Архангельской области </w:t>
      </w:r>
      <w:r w:rsidRPr="00774941">
        <w:rPr>
          <w:i w:val="0"/>
          <w:sz w:val="27"/>
          <w:szCs w:val="27"/>
        </w:rPr>
        <w:br/>
        <w:t xml:space="preserve">«О предоставлении разрешения на условно разрешенный вид использования – </w:t>
      </w:r>
      <w:bookmarkStart w:id="0" w:name="_Hlk209771835"/>
      <w:r w:rsidRPr="00774941">
        <w:rPr>
          <w:i w:val="0"/>
          <w:iCs w:val="0"/>
          <w:sz w:val="27"/>
          <w:szCs w:val="27"/>
        </w:rPr>
        <w:t>«</w:t>
      </w:r>
      <w:r w:rsidR="00E70DE1" w:rsidRPr="00774941">
        <w:rPr>
          <w:i w:val="0"/>
          <w:iCs w:val="0"/>
          <w:sz w:val="27"/>
          <w:szCs w:val="27"/>
        </w:rPr>
        <w:t>для индивидуального жилищного строительства</w:t>
      </w:r>
      <w:r w:rsidRPr="00774941">
        <w:rPr>
          <w:i w:val="0"/>
          <w:iCs w:val="0"/>
          <w:sz w:val="27"/>
          <w:szCs w:val="27"/>
        </w:rPr>
        <w:t xml:space="preserve">» земельного участка, расположенного по адресу: Российская Федерация, Архангельская область, Няндомский муниципальный округ, г. Няндома, </w:t>
      </w:r>
      <w:r w:rsidR="00E70DE1" w:rsidRPr="00774941">
        <w:rPr>
          <w:i w:val="0"/>
          <w:iCs w:val="0"/>
          <w:sz w:val="27"/>
          <w:szCs w:val="27"/>
        </w:rPr>
        <w:t>в 35 метрах северо-западнее д. 38 по ул. Приозерная</w:t>
      </w:r>
      <w:r w:rsidRPr="00774941">
        <w:rPr>
          <w:i w:val="0"/>
          <w:iCs w:val="0"/>
          <w:sz w:val="27"/>
          <w:szCs w:val="27"/>
        </w:rPr>
        <w:t>»</w:t>
      </w:r>
      <w:bookmarkEnd w:id="0"/>
    </w:p>
    <w:p w14:paraId="556DEDED" w14:textId="77777777" w:rsidR="00C75A86" w:rsidRPr="00774941" w:rsidRDefault="00C75A86" w:rsidP="00C75A8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754D7BE1" w14:textId="77777777" w:rsidR="00C75A86" w:rsidRPr="00774941" w:rsidRDefault="00C75A86" w:rsidP="00C75A8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774941">
        <w:rPr>
          <w:rFonts w:ascii="Times New Roman" w:hAnsi="Times New Roman" w:cs="Times New Roman"/>
          <w:sz w:val="27"/>
          <w:szCs w:val="27"/>
        </w:rPr>
        <w:t xml:space="preserve">В соответствии со статьей 47 Федерального закона от 20 марта </w:t>
      </w:r>
      <w:r w:rsidRPr="00774941">
        <w:rPr>
          <w:rFonts w:ascii="Times New Roman" w:hAnsi="Times New Roman" w:cs="Times New Roman"/>
          <w:sz w:val="27"/>
          <w:szCs w:val="27"/>
        </w:rPr>
        <w:br/>
        <w:t xml:space="preserve">2025 года № 33-ФЗ «Об общих принципах организации местного самоуправления в единой системе публичной власти», статьями 5.1 и </w:t>
      </w:r>
      <w:r w:rsidRPr="00774941">
        <w:rPr>
          <w:rFonts w:ascii="Times New Roman" w:hAnsi="Times New Roman" w:cs="Times New Roman"/>
          <w:sz w:val="27"/>
          <w:szCs w:val="27"/>
        </w:rPr>
        <w:br/>
        <w:t xml:space="preserve">39 Градостроительного кодекса Российской Федерации, </w:t>
      </w:r>
      <w:r w:rsidRPr="00774941">
        <w:rPr>
          <w:rFonts w:ascii="Times New Roman" w:eastAsia="Times New Roman" w:hAnsi="Times New Roman"/>
          <w:sz w:val="27"/>
          <w:szCs w:val="27"/>
          <w:lang w:eastAsia="ru-RU"/>
        </w:rPr>
        <w:t xml:space="preserve">статьями 6 и 20 </w:t>
      </w:r>
      <w:r w:rsidRPr="00774941">
        <w:rPr>
          <w:rFonts w:ascii="Times New Roman" w:eastAsia="Times New Roman" w:hAnsi="Times New Roman"/>
          <w:sz w:val="27"/>
          <w:szCs w:val="27"/>
          <w:lang w:eastAsia="ru-RU"/>
        </w:rPr>
        <w:br/>
        <w:t>Устава Няндомского муниципального округа Архангельской области</w:t>
      </w:r>
      <w:r w:rsidRPr="00774941">
        <w:rPr>
          <w:rFonts w:ascii="Times New Roman" w:hAnsi="Times New Roman" w:cs="Times New Roman"/>
          <w:sz w:val="27"/>
          <w:szCs w:val="27"/>
        </w:rPr>
        <w:t xml:space="preserve">, </w:t>
      </w:r>
      <w:r w:rsidRPr="00774941">
        <w:rPr>
          <w:rFonts w:ascii="Times New Roman" w:hAnsi="Times New Roman" w:cs="Times New Roman"/>
          <w:sz w:val="27"/>
          <w:szCs w:val="27"/>
        </w:rPr>
        <w:br/>
      </w:r>
      <w:r w:rsidRPr="00774941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8966CB6" w14:textId="2706662A" w:rsidR="00C75A86" w:rsidRPr="00774941" w:rsidRDefault="00C75A86" w:rsidP="00C75A8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774941">
        <w:rPr>
          <w:rFonts w:ascii="Times New Roman" w:hAnsi="Times New Roman" w:cs="Times New Roman"/>
          <w:sz w:val="27"/>
          <w:szCs w:val="27"/>
        </w:rPr>
        <w:t xml:space="preserve">1. Назначить 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Pr="00774941">
        <w:rPr>
          <w:rFonts w:ascii="Times New Roman" w:hAnsi="Times New Roman" w:cs="Times New Roman"/>
          <w:sz w:val="27"/>
          <w:szCs w:val="27"/>
        </w:rPr>
        <w:br/>
        <w:t xml:space="preserve">«О предоставлении разрешения на условно разрешенный вид использования – </w:t>
      </w:r>
      <w:bookmarkStart w:id="1" w:name="_Hlk209771877"/>
      <w:r w:rsidR="009678F5" w:rsidRPr="00774941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земельного участка, расположенного по адресу: Российская Федерация, Архангельская область, Няндомский муниципальный округ, г. Няндома, в 35 метрах северо-западнее </w:t>
      </w:r>
      <w:r w:rsidR="009678F5" w:rsidRPr="00774941">
        <w:rPr>
          <w:rFonts w:ascii="Times New Roman" w:hAnsi="Times New Roman" w:cs="Times New Roman"/>
          <w:sz w:val="27"/>
          <w:szCs w:val="27"/>
        </w:rPr>
        <w:br/>
      </w:r>
      <w:r w:rsidR="009678F5" w:rsidRPr="00774941">
        <w:rPr>
          <w:rFonts w:ascii="Times New Roman" w:hAnsi="Times New Roman" w:cs="Times New Roman"/>
          <w:sz w:val="27"/>
          <w:szCs w:val="27"/>
        </w:rPr>
        <w:t xml:space="preserve">д. </w:t>
      </w:r>
      <w:r w:rsidR="009678F5" w:rsidRPr="00774941">
        <w:rPr>
          <w:rFonts w:ascii="Times New Roman" w:hAnsi="Times New Roman" w:cs="Times New Roman"/>
          <w:sz w:val="27"/>
          <w:szCs w:val="27"/>
        </w:rPr>
        <w:t>3</w:t>
      </w:r>
      <w:r w:rsidR="009678F5" w:rsidRPr="00774941">
        <w:rPr>
          <w:rFonts w:ascii="Times New Roman" w:hAnsi="Times New Roman" w:cs="Times New Roman"/>
          <w:sz w:val="27"/>
          <w:szCs w:val="27"/>
        </w:rPr>
        <w:t>8 по ул. Приозерная»</w:t>
      </w:r>
      <w:bookmarkEnd w:id="1"/>
      <w:r w:rsidRPr="00774941">
        <w:rPr>
          <w:rFonts w:ascii="Times New Roman" w:hAnsi="Times New Roman" w:cs="Times New Roman"/>
          <w:sz w:val="27"/>
          <w:szCs w:val="27"/>
        </w:rPr>
        <w:t xml:space="preserve"> на</w:t>
      </w:r>
      <w:r w:rsidR="009678F5" w:rsidRPr="00774941">
        <w:rPr>
          <w:rFonts w:ascii="Times New Roman" w:hAnsi="Times New Roman" w:cs="Times New Roman"/>
          <w:sz w:val="27"/>
          <w:szCs w:val="27"/>
        </w:rPr>
        <w:t xml:space="preserve"> </w:t>
      </w:r>
      <w:r w:rsidRPr="00774941">
        <w:rPr>
          <w:rFonts w:ascii="Times New Roman" w:hAnsi="Times New Roman" w:cs="Times New Roman"/>
          <w:sz w:val="27"/>
          <w:szCs w:val="27"/>
        </w:rPr>
        <w:t xml:space="preserve">4 ноября 2025 года в </w:t>
      </w:r>
      <w:r w:rsidR="009678F5" w:rsidRPr="00774941">
        <w:rPr>
          <w:rFonts w:ascii="Times New Roman" w:hAnsi="Times New Roman" w:cs="Times New Roman"/>
          <w:sz w:val="27"/>
          <w:szCs w:val="27"/>
        </w:rPr>
        <w:t>11</w:t>
      </w:r>
      <w:r w:rsidRPr="00774941">
        <w:rPr>
          <w:rFonts w:ascii="Times New Roman" w:hAnsi="Times New Roman" w:cs="Times New Roman"/>
          <w:sz w:val="27"/>
          <w:szCs w:val="27"/>
        </w:rPr>
        <w:t>:</w:t>
      </w:r>
      <w:r w:rsidR="009678F5" w:rsidRPr="00774941">
        <w:rPr>
          <w:rFonts w:ascii="Times New Roman" w:hAnsi="Times New Roman" w:cs="Times New Roman"/>
          <w:sz w:val="27"/>
          <w:szCs w:val="27"/>
        </w:rPr>
        <w:t>0</w:t>
      </w:r>
      <w:r w:rsidRPr="00774941">
        <w:rPr>
          <w:rFonts w:ascii="Times New Roman" w:hAnsi="Times New Roman" w:cs="Times New Roman"/>
          <w:sz w:val="27"/>
          <w:szCs w:val="27"/>
        </w:rPr>
        <w:t xml:space="preserve">0 часов в </w:t>
      </w:r>
      <w:r w:rsidRPr="00774941">
        <w:rPr>
          <w:rFonts w:ascii="Times New Roman" w:eastAsia="Calibri" w:hAnsi="Times New Roman" w:cs="Times New Roman"/>
          <w:sz w:val="27"/>
          <w:szCs w:val="27"/>
        </w:rPr>
        <w:t xml:space="preserve">здании расположенном по адресу: Архангельская область, </w:t>
      </w:r>
      <w:r w:rsidRPr="00774941">
        <w:rPr>
          <w:rFonts w:ascii="Times New Roman" w:hAnsi="Times New Roman" w:cs="Times New Roman"/>
          <w:sz w:val="27"/>
          <w:szCs w:val="27"/>
        </w:rPr>
        <w:t>Няндомский муниципальный округ, г. Няндома</w:t>
      </w:r>
      <w:r w:rsidRPr="00774941">
        <w:rPr>
          <w:rFonts w:ascii="Times New Roman" w:eastAsia="Calibri" w:hAnsi="Times New Roman" w:cs="Times New Roman"/>
          <w:sz w:val="27"/>
          <w:szCs w:val="27"/>
        </w:rPr>
        <w:t xml:space="preserve">, улица </w:t>
      </w:r>
      <w:r w:rsidRPr="00774941">
        <w:rPr>
          <w:rFonts w:ascii="Times New Roman" w:hAnsi="Times New Roman" w:cs="Times New Roman"/>
          <w:sz w:val="27"/>
          <w:szCs w:val="27"/>
        </w:rPr>
        <w:t>60 лет Октября, дом 1</w:t>
      </w:r>
      <w:r w:rsidRPr="00774941">
        <w:rPr>
          <w:rFonts w:ascii="Times New Roman" w:eastAsia="Calibri" w:hAnsi="Times New Roman" w:cs="Times New Roman"/>
          <w:sz w:val="27"/>
          <w:szCs w:val="27"/>
        </w:rPr>
        <w:t>3</w:t>
      </w:r>
      <w:r w:rsidRPr="00774941">
        <w:rPr>
          <w:rFonts w:ascii="Times New Roman" w:hAnsi="Times New Roman" w:cs="Times New Roman"/>
          <w:sz w:val="27"/>
          <w:szCs w:val="27"/>
        </w:rPr>
        <w:t>, зал заседаний администрации Няндомского муниципального округа Архангельской области.</w:t>
      </w:r>
    </w:p>
    <w:p w14:paraId="7DD55343" w14:textId="77777777" w:rsidR="00C75A86" w:rsidRPr="00774941" w:rsidRDefault="00C75A86" w:rsidP="00C75A8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774941">
        <w:rPr>
          <w:rFonts w:ascii="Times New Roman" w:eastAsia="Calibri" w:hAnsi="Times New Roman" w:cs="Times New Roman"/>
          <w:iCs/>
          <w:sz w:val="27"/>
          <w:szCs w:val="27"/>
        </w:rPr>
        <w:t>2. Создать комиссию по организации и проведению публичных слушаний в следующем составе (далее – Организационная комиссия)</w:t>
      </w:r>
      <w:r w:rsidRPr="00774941">
        <w:rPr>
          <w:rFonts w:ascii="Times New Roman" w:hAnsi="Times New Roman" w:cs="Times New Roman"/>
          <w:iCs/>
          <w:sz w:val="27"/>
          <w:szCs w:val="27"/>
        </w:rPr>
        <w:t>:</w:t>
      </w:r>
    </w:p>
    <w:p w14:paraId="7BE826AD" w14:textId="77777777" w:rsidR="00C75A86" w:rsidRPr="00774941" w:rsidRDefault="00C75A86" w:rsidP="00C75A8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774941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774941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774941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774941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774941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1420A613" w14:textId="77777777" w:rsidR="00C75A86" w:rsidRPr="00774941" w:rsidRDefault="00C75A86" w:rsidP="00C75A8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774941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774941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774941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774941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774941">
        <w:rPr>
          <w:rFonts w:ascii="Times New Roman" w:hAnsi="Times New Roman" w:cs="Times New Roman"/>
          <w:iCs/>
          <w:sz w:val="27"/>
          <w:szCs w:val="27"/>
        </w:rPr>
        <w:t xml:space="preserve"> и </w:t>
      </w:r>
      <w:r w:rsidRPr="00774941">
        <w:rPr>
          <w:rFonts w:ascii="Times New Roman" w:hAnsi="Times New Roman" w:cs="Times New Roman"/>
          <w:iCs/>
          <w:sz w:val="27"/>
          <w:szCs w:val="27"/>
        </w:rPr>
        <w:lastRenderedPageBreak/>
        <w:t>земельными ресурсами администрации Няндомского муниципального округа Архангельской области, секретарь комиссии;</w:t>
      </w:r>
    </w:p>
    <w:p w14:paraId="438FD7AE" w14:textId="77777777" w:rsidR="00C75A86" w:rsidRPr="00774941" w:rsidRDefault="00C75A86" w:rsidP="00C75A8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774941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00521192" w14:textId="77777777" w:rsidR="00C75A86" w:rsidRPr="00774941" w:rsidRDefault="00C75A86" w:rsidP="00C75A8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774941">
        <w:rPr>
          <w:rFonts w:ascii="Times New Roman" w:hAnsi="Times New Roman" w:cs="Times New Roman"/>
          <w:iCs/>
          <w:sz w:val="27"/>
          <w:szCs w:val="27"/>
        </w:rPr>
        <w:t xml:space="preserve">Старостина Екатерина Григорьевна – заведующий отделом по управлению земельными ресурсами комитета </w:t>
      </w:r>
      <w:r w:rsidRPr="00774941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774941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774941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774941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6778BBF8" w14:textId="77777777" w:rsidR="00C75A86" w:rsidRPr="00774941" w:rsidRDefault="00C75A86" w:rsidP="00C75A8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774941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774941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исполняющий обязанности начальника Управления</w:t>
      </w:r>
      <w:r w:rsidRPr="00774941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774941">
        <w:rPr>
          <w:rFonts w:ascii="Times New Roman" w:hAnsi="Times New Roman" w:cs="Times New Roman"/>
          <w:iCs/>
          <w:sz w:val="27"/>
          <w:szCs w:val="27"/>
        </w:rPr>
        <w:t>строительства, архитектуры и ЖКХ администрации Няндомского муниципального округа Архангельской области;</w:t>
      </w:r>
      <w:r w:rsidRPr="00774941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1DD00033" w14:textId="77777777" w:rsidR="00C75A86" w:rsidRPr="00774941" w:rsidRDefault="00C75A86" w:rsidP="00C75A8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774941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2" w:name="_Hlk145919097"/>
      <w:r w:rsidRPr="00774941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2"/>
      <w:r w:rsidRPr="00774941">
        <w:rPr>
          <w:rFonts w:ascii="Times New Roman" w:hAnsi="Times New Roman" w:cs="Times New Roman"/>
          <w:iCs/>
          <w:sz w:val="27"/>
          <w:szCs w:val="27"/>
        </w:rPr>
        <w:t>.</w:t>
      </w:r>
    </w:p>
    <w:p w14:paraId="4FA463FE" w14:textId="4B3858AC" w:rsidR="00C75A86" w:rsidRPr="00774941" w:rsidRDefault="00C75A86" w:rsidP="00C75A8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774941">
        <w:rPr>
          <w:rFonts w:ascii="Times New Roman" w:hAnsi="Times New Roman" w:cs="Times New Roman"/>
          <w:sz w:val="27"/>
          <w:szCs w:val="27"/>
        </w:rPr>
        <w:t xml:space="preserve">3. Определить докладчиком по обсуждаемому вопросу, дачи пояснений и ответов заинтересованным лицам в ходе публичных слушаний по проекту постановления главы Няндомского муниципального округа Архангельской области </w:t>
      </w:r>
      <w:bookmarkStart w:id="3" w:name="_Hlk207614192"/>
      <w:r w:rsidRPr="00774941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bookmarkEnd w:id="3"/>
      <w:r w:rsidR="009678F5" w:rsidRPr="00774941">
        <w:rPr>
          <w:rFonts w:ascii="Times New Roman" w:hAnsi="Times New Roman" w:cs="Times New Roman"/>
          <w:sz w:val="27"/>
          <w:szCs w:val="27"/>
        </w:rPr>
        <w:t>«для индивидуального жилищного строительства» земельного участка, расположенного по адресу: Российская Федерация, Архангельская область, Няндомский муниципальный округ, г. Няндома, в 35 метрах северо-западнее д. 38 по ул. Приозерная»</w:t>
      </w:r>
      <w:r w:rsidRPr="00774941">
        <w:rPr>
          <w:rFonts w:ascii="Times New Roman" w:hAnsi="Times New Roman" w:cs="Times New Roman"/>
          <w:sz w:val="27"/>
          <w:szCs w:val="27"/>
        </w:rPr>
        <w:t xml:space="preserve"> – </w:t>
      </w:r>
      <w:r w:rsidR="009678F5" w:rsidRPr="00774941">
        <w:rPr>
          <w:rFonts w:ascii="Times New Roman" w:hAnsi="Times New Roman" w:cs="Times New Roman"/>
          <w:sz w:val="27"/>
          <w:szCs w:val="27"/>
        </w:rPr>
        <w:t xml:space="preserve">Володина </w:t>
      </w:r>
      <w:r w:rsidR="00867394" w:rsidRPr="00774941">
        <w:rPr>
          <w:rFonts w:ascii="Times New Roman" w:hAnsi="Times New Roman" w:cs="Times New Roman"/>
          <w:sz w:val="27"/>
          <w:szCs w:val="27"/>
        </w:rPr>
        <w:t>Сергея Юрьевича</w:t>
      </w:r>
      <w:r w:rsidRPr="00774941">
        <w:rPr>
          <w:rFonts w:ascii="Times New Roman" w:hAnsi="Times New Roman" w:cs="Times New Roman"/>
          <w:sz w:val="27"/>
          <w:szCs w:val="27"/>
        </w:rPr>
        <w:t>.</w:t>
      </w:r>
    </w:p>
    <w:p w14:paraId="709CDB57" w14:textId="11691DE1" w:rsidR="00C75A86" w:rsidRPr="00774941" w:rsidRDefault="00C75A86" w:rsidP="00C75A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774941">
        <w:rPr>
          <w:rFonts w:ascii="Times New Roman" w:hAnsi="Times New Roman" w:cs="Times New Roman"/>
          <w:sz w:val="27"/>
          <w:szCs w:val="27"/>
        </w:rPr>
        <w:t>4</w:t>
      </w:r>
      <w:r w:rsidRPr="00774941">
        <w:rPr>
          <w:rFonts w:ascii="Times New Roman" w:eastAsia="Calibri" w:hAnsi="Times New Roman" w:cs="Times New Roman"/>
          <w:sz w:val="27"/>
          <w:szCs w:val="27"/>
        </w:rPr>
        <w:t xml:space="preserve">. Прием предложений и замечаний по </w:t>
      </w:r>
      <w:r w:rsidRPr="00774941">
        <w:rPr>
          <w:rFonts w:ascii="Times New Roman" w:hAnsi="Times New Roman" w:cs="Times New Roman"/>
          <w:sz w:val="27"/>
          <w:szCs w:val="27"/>
        </w:rPr>
        <w:t xml:space="preserve">проекту постановления главы Няндомского муниципального округа Архангельской области </w:t>
      </w:r>
      <w:r w:rsidRPr="00774941">
        <w:rPr>
          <w:rFonts w:ascii="Times New Roman" w:hAnsi="Times New Roman" w:cs="Times New Roman"/>
          <w:sz w:val="27"/>
          <w:szCs w:val="27"/>
        </w:rPr>
        <w:br/>
        <w:t xml:space="preserve">«О предоставлении разрешения на условно разрешенный вид использования – </w:t>
      </w:r>
      <w:r w:rsidR="00DB747C" w:rsidRPr="00774941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земельного участка, расположенного по адресу: Российская Федерация, Архангельская область, Няндомский муниципальный округ, г. Няндома, в 35 метрах северо-западнее </w:t>
      </w:r>
      <w:r w:rsidR="00DB747C" w:rsidRPr="00774941">
        <w:rPr>
          <w:rFonts w:ascii="Times New Roman" w:hAnsi="Times New Roman" w:cs="Times New Roman"/>
          <w:sz w:val="27"/>
          <w:szCs w:val="27"/>
        </w:rPr>
        <w:br/>
        <w:t>д. 38 по ул. Приозерная»</w:t>
      </w:r>
      <w:r w:rsidR="00DB747C" w:rsidRPr="00774941">
        <w:rPr>
          <w:rFonts w:ascii="Times New Roman" w:hAnsi="Times New Roman" w:cs="Times New Roman"/>
          <w:sz w:val="27"/>
          <w:szCs w:val="27"/>
        </w:rPr>
        <w:t xml:space="preserve"> </w:t>
      </w:r>
      <w:r w:rsidRPr="00774941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Pr="00774941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Pr="00774941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Pr="00774941">
        <w:rPr>
          <w:rFonts w:ascii="Times New Roman" w:hAnsi="Times New Roman" w:cs="Times New Roman"/>
          <w:sz w:val="27"/>
          <w:szCs w:val="27"/>
        </w:rPr>
        <w:t xml:space="preserve">, </w:t>
      </w:r>
      <w:r w:rsidRPr="00774941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Pr="00774941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Pr="00774941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Pr="00774941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 60 лет Октября, дом 13, </w:t>
      </w:r>
      <w:r w:rsidRPr="00774941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Pr="00774941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Pr="00774941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Pr="00774941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Pr="00774941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Pr="00774941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публичных слушаниях </w:t>
      </w:r>
      <w:r w:rsidRPr="00774941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Pr="00774941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DB747C" w:rsidRPr="00774941">
        <w:rPr>
          <w:rFonts w:ascii="Times New Roman" w:hAnsi="Times New Roman" w:cs="Times New Roman"/>
          <w:sz w:val="27"/>
          <w:szCs w:val="27"/>
        </w:rPr>
        <w:br/>
      </w:r>
      <w:r w:rsidRPr="00774941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DB747C" w:rsidRPr="00774941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земельного участка, расположенного по адресу: Российская Федерация, Архангельская область, Няндомский муниципальный округ, г. Няндома, в 35 метрах северо-западнее </w:t>
      </w:r>
      <w:r w:rsidR="00DB747C" w:rsidRPr="00774941">
        <w:rPr>
          <w:rFonts w:ascii="Times New Roman" w:hAnsi="Times New Roman" w:cs="Times New Roman"/>
          <w:sz w:val="27"/>
          <w:szCs w:val="27"/>
        </w:rPr>
        <w:br/>
        <w:t>д. 38 по ул. Приозерная»</w:t>
      </w:r>
      <w:r w:rsidR="00DB747C" w:rsidRPr="00774941">
        <w:rPr>
          <w:rFonts w:ascii="Times New Roman" w:hAnsi="Times New Roman" w:cs="Times New Roman"/>
          <w:sz w:val="27"/>
          <w:szCs w:val="27"/>
        </w:rPr>
        <w:t xml:space="preserve"> </w:t>
      </w:r>
      <w:r w:rsidRPr="00774941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Pr="00774941">
        <w:rPr>
          <w:rFonts w:ascii="Times New Roman" w:eastAsia="Calibri" w:hAnsi="Times New Roman" w:cs="Times New Roman"/>
          <w:sz w:val="27"/>
          <w:szCs w:val="27"/>
        </w:rPr>
        <w:t>3 ноября 2025 года.</w:t>
      </w:r>
    </w:p>
    <w:p w14:paraId="4C97912A" w14:textId="086CD8E1" w:rsidR="00C75A86" w:rsidRPr="00774941" w:rsidRDefault="00C75A86" w:rsidP="00C75A86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774941">
        <w:rPr>
          <w:rFonts w:ascii="Times New Roman" w:hAnsi="Times New Roman" w:cs="Times New Roman"/>
          <w:iCs/>
          <w:sz w:val="27"/>
          <w:szCs w:val="27"/>
        </w:rPr>
        <w:t>5.</w:t>
      </w:r>
      <w:r w:rsidRPr="00774941">
        <w:rPr>
          <w:rFonts w:ascii="Times New Roman" w:hAnsi="Times New Roman" w:cs="Times New Roman"/>
          <w:iCs/>
          <w:color w:val="FFFFFF" w:themeColor="background1"/>
          <w:sz w:val="27"/>
          <w:szCs w:val="27"/>
        </w:rPr>
        <w:t>.</w:t>
      </w:r>
      <w:r w:rsidRPr="00774941">
        <w:rPr>
          <w:rFonts w:ascii="Times New Roman" w:hAnsi="Times New Roman" w:cs="Times New Roman"/>
          <w:iCs/>
          <w:sz w:val="27"/>
          <w:szCs w:val="27"/>
        </w:rPr>
        <w:t xml:space="preserve">Настоящее постановление, </w:t>
      </w:r>
      <w:r w:rsidRPr="00774941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774941">
        <w:rPr>
          <w:rFonts w:ascii="Times New Roman" w:hAnsi="Times New Roman" w:cs="Times New Roman"/>
          <w:sz w:val="27"/>
          <w:szCs w:val="27"/>
        </w:rPr>
        <w:t xml:space="preserve">постановления главы </w:t>
      </w:r>
      <w:r w:rsidRPr="00774941">
        <w:rPr>
          <w:rFonts w:ascii="Times New Roman" w:hAnsi="Times New Roman" w:cs="Times New Roman"/>
          <w:sz w:val="27"/>
          <w:szCs w:val="27"/>
        </w:rPr>
        <w:br/>
        <w:t xml:space="preserve">Няндомского муниципального округа Архангельской области </w:t>
      </w:r>
      <w:r w:rsidRPr="00774941">
        <w:rPr>
          <w:rFonts w:ascii="Times New Roman" w:hAnsi="Times New Roman" w:cs="Times New Roman"/>
          <w:sz w:val="27"/>
          <w:szCs w:val="27"/>
        </w:rPr>
        <w:br/>
        <w:t xml:space="preserve">«О предоставлении разрешения на условно разрешенный вид использования – </w:t>
      </w:r>
      <w:r w:rsidR="00DB747C" w:rsidRPr="00774941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земельного участка, расположенного по адресу: Российская Федерация, Архангельская область, Няндомский муниципальный округ, г. Няндома, в 35 метрах северо-западнее </w:t>
      </w:r>
      <w:r w:rsidR="00DB747C" w:rsidRPr="00774941">
        <w:rPr>
          <w:rFonts w:ascii="Times New Roman" w:hAnsi="Times New Roman" w:cs="Times New Roman"/>
          <w:sz w:val="27"/>
          <w:szCs w:val="27"/>
        </w:rPr>
        <w:br/>
      </w:r>
      <w:r w:rsidR="00DB747C" w:rsidRPr="00774941">
        <w:rPr>
          <w:rFonts w:ascii="Times New Roman" w:hAnsi="Times New Roman" w:cs="Times New Roman"/>
          <w:sz w:val="27"/>
          <w:szCs w:val="27"/>
        </w:rPr>
        <w:lastRenderedPageBreak/>
        <w:t>д. 38 по ул. Приозерная»</w:t>
      </w:r>
      <w:r w:rsidRPr="00774941">
        <w:rPr>
          <w:rFonts w:ascii="Times New Roman" w:hAnsi="Times New Roman" w:cs="Times New Roman"/>
          <w:sz w:val="27"/>
          <w:szCs w:val="27"/>
        </w:rPr>
        <w:t xml:space="preserve">, </w:t>
      </w:r>
      <w:r w:rsidRPr="00774941">
        <w:rPr>
          <w:rFonts w:ascii="Times New Roman" w:hAnsi="Times New Roman" w:cs="Times New Roman"/>
          <w:iCs/>
          <w:sz w:val="27"/>
          <w:szCs w:val="27"/>
        </w:rPr>
        <w:t>опубликовать</w:t>
      </w:r>
      <w:r w:rsidR="00DB747C" w:rsidRPr="00774941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774941">
        <w:rPr>
          <w:rFonts w:ascii="Times New Roman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</w:t>
      </w:r>
      <w:r w:rsidRPr="00774941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7749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774941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Pr="00774941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Pr="00774941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Pr="00774941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774941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Pr="00774941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6DA8DC22" w14:textId="77777777" w:rsidR="00C75A86" w:rsidRPr="00774941" w:rsidRDefault="00C75A86" w:rsidP="00C75A86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774941">
        <w:rPr>
          <w:rFonts w:ascii="Times New Roman" w:eastAsia="Calibri" w:hAnsi="Times New Roman" w:cs="Times New Roman"/>
          <w:iCs/>
          <w:sz w:val="27"/>
          <w:szCs w:val="27"/>
        </w:rPr>
        <w:t xml:space="preserve">6. Организационной комиссии </w:t>
      </w:r>
      <w:r w:rsidRPr="00774941">
        <w:rPr>
          <w:rFonts w:ascii="Times New Roman" w:hAnsi="Times New Roman" w:cs="Times New Roman"/>
          <w:sz w:val="27"/>
          <w:szCs w:val="27"/>
        </w:rPr>
        <w:t xml:space="preserve">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774941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Pr="00774941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774941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Pr="00774941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Pr="00774941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Pr="00774941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212096E" w14:textId="77777777" w:rsidR="00C75A86" w:rsidRPr="00774941" w:rsidRDefault="00C75A86" w:rsidP="00C75A86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774941">
        <w:rPr>
          <w:rFonts w:ascii="Times New Roman" w:hAnsi="Times New Roman" w:cs="Times New Roman"/>
          <w:iCs/>
          <w:sz w:val="27"/>
          <w:szCs w:val="27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774941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774941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774941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774941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7FA3A577" w:rsidR="00855EF5" w:rsidRPr="00774941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0D25F9"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</w:t>
      </w:r>
      <w:r w:rsid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7749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3E0A68">
          <w:headerReference w:type="default" r:id="rId13"/>
          <w:headerReference w:type="first" r:id="rId14"/>
          <w:pgSz w:w="11906" w:h="16838"/>
          <w:pgMar w:top="993" w:right="851" w:bottom="851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9E6E0" w14:textId="77777777" w:rsidR="004258FB" w:rsidRDefault="004258FB" w:rsidP="00D729AA">
      <w:pPr>
        <w:spacing w:line="240" w:lineRule="auto"/>
      </w:pPr>
      <w:r>
        <w:separator/>
      </w:r>
    </w:p>
  </w:endnote>
  <w:endnote w:type="continuationSeparator" w:id="0">
    <w:p w14:paraId="5E6EBFAE" w14:textId="77777777" w:rsidR="004258FB" w:rsidRDefault="004258F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335CE" w14:textId="77777777" w:rsidR="004258FB" w:rsidRDefault="004258FB" w:rsidP="00D729AA">
      <w:pPr>
        <w:spacing w:line="240" w:lineRule="auto"/>
      </w:pPr>
      <w:r>
        <w:separator/>
      </w:r>
    </w:p>
  </w:footnote>
  <w:footnote w:type="continuationSeparator" w:id="0">
    <w:p w14:paraId="548FB30F" w14:textId="77777777" w:rsidR="004258FB" w:rsidRDefault="004258F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2659D15D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2960BE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4441A" w:rsidRDefault="00792EDE" w:rsidP="00F4131D">
          <w:pPr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4441A" w:rsidRDefault="00792EDE" w:rsidP="00F4131D">
          <w:pPr>
            <w:jc w:val="center"/>
            <w:rPr>
              <w:rFonts w:ascii="Times New Roman" w:hAnsi="Times New Roman" w:cs="Times New Roman"/>
              <w:b/>
              <w:sz w:val="26"/>
              <w:szCs w:val="2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74441A" w:rsidRDefault="00792EDE" w:rsidP="00F4131D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2769"/>
    <w:rsid w:val="0000327B"/>
    <w:rsid w:val="00005BC1"/>
    <w:rsid w:val="000061AA"/>
    <w:rsid w:val="0001522A"/>
    <w:rsid w:val="00016468"/>
    <w:rsid w:val="000217EF"/>
    <w:rsid w:val="0002637E"/>
    <w:rsid w:val="0002663D"/>
    <w:rsid w:val="000346AC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24FA"/>
    <w:rsid w:val="000B3FD6"/>
    <w:rsid w:val="000B7FE2"/>
    <w:rsid w:val="000C7B6B"/>
    <w:rsid w:val="000D25F9"/>
    <w:rsid w:val="000D760F"/>
    <w:rsid w:val="000E4831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36E87"/>
    <w:rsid w:val="00142B2A"/>
    <w:rsid w:val="00142B98"/>
    <w:rsid w:val="00147141"/>
    <w:rsid w:val="00155781"/>
    <w:rsid w:val="001724B6"/>
    <w:rsid w:val="00176CB3"/>
    <w:rsid w:val="00176E59"/>
    <w:rsid w:val="00182F68"/>
    <w:rsid w:val="0019161D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203F"/>
    <w:rsid w:val="001E7CEC"/>
    <w:rsid w:val="001F2899"/>
    <w:rsid w:val="001F3EE0"/>
    <w:rsid w:val="00210049"/>
    <w:rsid w:val="0021407E"/>
    <w:rsid w:val="00215E87"/>
    <w:rsid w:val="002220DB"/>
    <w:rsid w:val="0022341B"/>
    <w:rsid w:val="00231718"/>
    <w:rsid w:val="00240E26"/>
    <w:rsid w:val="002414E3"/>
    <w:rsid w:val="00254B70"/>
    <w:rsid w:val="0025539B"/>
    <w:rsid w:val="0026130A"/>
    <w:rsid w:val="002728DB"/>
    <w:rsid w:val="00277313"/>
    <w:rsid w:val="002803AC"/>
    <w:rsid w:val="00280F96"/>
    <w:rsid w:val="00281C02"/>
    <w:rsid w:val="00284D30"/>
    <w:rsid w:val="00291F88"/>
    <w:rsid w:val="002960BE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250C"/>
    <w:rsid w:val="002D6C0F"/>
    <w:rsid w:val="002E385C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97844"/>
    <w:rsid w:val="003A0759"/>
    <w:rsid w:val="003A41C9"/>
    <w:rsid w:val="003B0A74"/>
    <w:rsid w:val="003B5119"/>
    <w:rsid w:val="003B6F92"/>
    <w:rsid w:val="003C33DF"/>
    <w:rsid w:val="003D54F7"/>
    <w:rsid w:val="003D5882"/>
    <w:rsid w:val="003E0A68"/>
    <w:rsid w:val="003E55D3"/>
    <w:rsid w:val="003F40E2"/>
    <w:rsid w:val="003F4DD0"/>
    <w:rsid w:val="003F6188"/>
    <w:rsid w:val="00404974"/>
    <w:rsid w:val="00404C9B"/>
    <w:rsid w:val="00411858"/>
    <w:rsid w:val="004258FB"/>
    <w:rsid w:val="00434EFE"/>
    <w:rsid w:val="00442110"/>
    <w:rsid w:val="00445FEE"/>
    <w:rsid w:val="0046033D"/>
    <w:rsid w:val="00460859"/>
    <w:rsid w:val="00471759"/>
    <w:rsid w:val="00473528"/>
    <w:rsid w:val="004773E7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669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3B64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27FB"/>
    <w:rsid w:val="006352F0"/>
    <w:rsid w:val="00635705"/>
    <w:rsid w:val="00640D20"/>
    <w:rsid w:val="0064499B"/>
    <w:rsid w:val="0064700F"/>
    <w:rsid w:val="00650122"/>
    <w:rsid w:val="00656805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2D7F"/>
    <w:rsid w:val="0073582A"/>
    <w:rsid w:val="00740323"/>
    <w:rsid w:val="007424B5"/>
    <w:rsid w:val="0074441A"/>
    <w:rsid w:val="007449F7"/>
    <w:rsid w:val="007524B8"/>
    <w:rsid w:val="007530C1"/>
    <w:rsid w:val="00756245"/>
    <w:rsid w:val="007612C6"/>
    <w:rsid w:val="00770EC0"/>
    <w:rsid w:val="00771FDB"/>
    <w:rsid w:val="00774319"/>
    <w:rsid w:val="00774941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7F1"/>
    <w:rsid w:val="007B7ED2"/>
    <w:rsid w:val="007B7F00"/>
    <w:rsid w:val="007D273E"/>
    <w:rsid w:val="007D3664"/>
    <w:rsid w:val="007D4286"/>
    <w:rsid w:val="007D6DCE"/>
    <w:rsid w:val="007D7DE0"/>
    <w:rsid w:val="007E47BA"/>
    <w:rsid w:val="007F11E5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66FA1"/>
    <w:rsid w:val="00867394"/>
    <w:rsid w:val="00882532"/>
    <w:rsid w:val="00882927"/>
    <w:rsid w:val="00885D30"/>
    <w:rsid w:val="008900FE"/>
    <w:rsid w:val="00892493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4AF2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0234A"/>
    <w:rsid w:val="0091597D"/>
    <w:rsid w:val="00916BEE"/>
    <w:rsid w:val="00930E97"/>
    <w:rsid w:val="00932051"/>
    <w:rsid w:val="00935037"/>
    <w:rsid w:val="00936EB0"/>
    <w:rsid w:val="0094171A"/>
    <w:rsid w:val="00965615"/>
    <w:rsid w:val="009678F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59A6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924"/>
    <w:rsid w:val="00AD1C03"/>
    <w:rsid w:val="00AD1D4B"/>
    <w:rsid w:val="00AD725D"/>
    <w:rsid w:val="00AE2F0C"/>
    <w:rsid w:val="00AE3D4E"/>
    <w:rsid w:val="00AE5F6A"/>
    <w:rsid w:val="00AF2D07"/>
    <w:rsid w:val="00AF6AEC"/>
    <w:rsid w:val="00B000C8"/>
    <w:rsid w:val="00B00652"/>
    <w:rsid w:val="00B10A84"/>
    <w:rsid w:val="00B12096"/>
    <w:rsid w:val="00B12215"/>
    <w:rsid w:val="00B26018"/>
    <w:rsid w:val="00B27484"/>
    <w:rsid w:val="00B3226F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A48A5"/>
    <w:rsid w:val="00BB6214"/>
    <w:rsid w:val="00BC45D3"/>
    <w:rsid w:val="00BD28B1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24AD"/>
    <w:rsid w:val="00C15C1E"/>
    <w:rsid w:val="00C17552"/>
    <w:rsid w:val="00C23172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5A86"/>
    <w:rsid w:val="00C76FFD"/>
    <w:rsid w:val="00C8791B"/>
    <w:rsid w:val="00C95601"/>
    <w:rsid w:val="00CA1319"/>
    <w:rsid w:val="00CA454A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06E94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56D1C"/>
    <w:rsid w:val="00D60787"/>
    <w:rsid w:val="00D6355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B747C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0DE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D5204"/>
    <w:rsid w:val="00EE023C"/>
    <w:rsid w:val="00EE2914"/>
    <w:rsid w:val="00EE674B"/>
    <w:rsid w:val="00EE68EF"/>
    <w:rsid w:val="00EF1FF2"/>
    <w:rsid w:val="00EF2169"/>
    <w:rsid w:val="00EF423F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62AEA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1489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281</cp:revision>
  <cp:lastPrinted>2025-09-26T06:36:00Z</cp:lastPrinted>
  <dcterms:created xsi:type="dcterms:W3CDTF">2022-03-11T07:07:00Z</dcterms:created>
  <dcterms:modified xsi:type="dcterms:W3CDTF">2025-09-26T06:37:00Z</dcterms:modified>
</cp:coreProperties>
</file>