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5D45" w14:textId="1FC09A63" w:rsidR="00852986" w:rsidRDefault="00852986" w:rsidP="000314CA">
      <w:pPr>
        <w:pStyle w:val="western"/>
        <w:widowControl w:val="0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852986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990879">
        <w:rPr>
          <w:rFonts w:eastAsiaTheme="minorHAnsi"/>
          <w:b/>
          <w:sz w:val="28"/>
          <w:szCs w:val="28"/>
          <w:lang w:eastAsia="en-US"/>
        </w:rPr>
        <w:t>мерах по обеспечению безопасности населения,</w:t>
      </w:r>
      <w:r w:rsidR="00742CD4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90879">
        <w:rPr>
          <w:rFonts w:eastAsiaTheme="minorHAnsi"/>
          <w:b/>
          <w:sz w:val="28"/>
          <w:szCs w:val="28"/>
          <w:lang w:eastAsia="en-US"/>
        </w:rPr>
        <w:t xml:space="preserve">охране жизни </w:t>
      </w:r>
      <w:r w:rsidR="00114CE8" w:rsidRPr="00114CE8">
        <w:rPr>
          <w:rFonts w:eastAsiaTheme="minorHAnsi"/>
          <w:b/>
          <w:sz w:val="28"/>
          <w:szCs w:val="28"/>
          <w:lang w:eastAsia="en-US"/>
        </w:rPr>
        <w:t xml:space="preserve">                       </w:t>
      </w:r>
      <w:r w:rsidR="00990879">
        <w:rPr>
          <w:rFonts w:eastAsiaTheme="minorHAnsi"/>
          <w:b/>
          <w:sz w:val="28"/>
          <w:szCs w:val="28"/>
          <w:lang w:eastAsia="en-US"/>
        </w:rPr>
        <w:t>и здоровья граждан на водны</w:t>
      </w:r>
      <w:r w:rsidR="00A04653">
        <w:rPr>
          <w:rFonts w:eastAsiaTheme="minorHAnsi"/>
          <w:b/>
          <w:sz w:val="28"/>
          <w:szCs w:val="28"/>
          <w:lang w:eastAsia="en-US"/>
        </w:rPr>
        <w:t>х</w:t>
      </w:r>
      <w:r w:rsidR="00990879">
        <w:rPr>
          <w:rFonts w:eastAsiaTheme="minorHAnsi"/>
          <w:b/>
          <w:sz w:val="28"/>
          <w:szCs w:val="28"/>
          <w:lang w:eastAsia="en-US"/>
        </w:rPr>
        <w:t xml:space="preserve"> объектах </w:t>
      </w:r>
      <w:r w:rsidRPr="00852986">
        <w:rPr>
          <w:rFonts w:eastAsiaTheme="minorHAnsi"/>
          <w:b/>
          <w:sz w:val="28"/>
          <w:szCs w:val="28"/>
          <w:lang w:eastAsia="en-US"/>
        </w:rPr>
        <w:t xml:space="preserve">Няндомского муниципального </w:t>
      </w:r>
      <w:r w:rsidR="00510284">
        <w:rPr>
          <w:rFonts w:eastAsiaTheme="minorHAnsi"/>
          <w:b/>
          <w:sz w:val="28"/>
          <w:szCs w:val="28"/>
          <w:lang w:eastAsia="en-US"/>
        </w:rPr>
        <w:t>округа</w:t>
      </w:r>
      <w:r w:rsidRPr="00852986">
        <w:rPr>
          <w:rFonts w:eastAsiaTheme="minorHAnsi"/>
          <w:b/>
          <w:sz w:val="28"/>
          <w:szCs w:val="28"/>
          <w:lang w:eastAsia="en-US"/>
        </w:rPr>
        <w:t xml:space="preserve"> Архангельской области</w:t>
      </w:r>
      <w:r w:rsidR="00742CD4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90879">
        <w:rPr>
          <w:rFonts w:eastAsiaTheme="minorHAnsi"/>
          <w:b/>
          <w:sz w:val="28"/>
          <w:szCs w:val="28"/>
          <w:lang w:eastAsia="en-US"/>
        </w:rPr>
        <w:t>в осенне-зимний период 202</w:t>
      </w:r>
      <w:r w:rsidR="00114CE8" w:rsidRPr="00114CE8">
        <w:rPr>
          <w:rFonts w:eastAsiaTheme="minorHAnsi"/>
          <w:b/>
          <w:sz w:val="28"/>
          <w:szCs w:val="28"/>
          <w:lang w:eastAsia="en-US"/>
        </w:rPr>
        <w:t>5</w:t>
      </w:r>
      <w:r w:rsidR="00990879">
        <w:rPr>
          <w:rFonts w:eastAsiaTheme="minorHAnsi"/>
          <w:b/>
          <w:sz w:val="28"/>
          <w:szCs w:val="28"/>
          <w:lang w:eastAsia="en-US"/>
        </w:rPr>
        <w:t>-202</w:t>
      </w:r>
      <w:r w:rsidR="00114CE8" w:rsidRPr="00114CE8">
        <w:rPr>
          <w:rFonts w:eastAsiaTheme="minorHAnsi"/>
          <w:b/>
          <w:sz w:val="28"/>
          <w:szCs w:val="28"/>
          <w:lang w:eastAsia="en-US"/>
        </w:rPr>
        <w:t>6</w:t>
      </w:r>
      <w:r w:rsidR="00990879">
        <w:rPr>
          <w:rFonts w:eastAsiaTheme="minorHAnsi"/>
          <w:b/>
          <w:sz w:val="28"/>
          <w:szCs w:val="28"/>
          <w:lang w:eastAsia="en-US"/>
        </w:rPr>
        <w:t xml:space="preserve"> годов</w:t>
      </w:r>
    </w:p>
    <w:p w14:paraId="155C9112" w14:textId="77777777" w:rsidR="00990879" w:rsidRPr="00921A6F" w:rsidRDefault="00990879" w:rsidP="000314CA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251166F1" w14:textId="213C749E" w:rsidR="00742CD4" w:rsidRDefault="00315DF1" w:rsidP="000E7090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соответствии со стать</w:t>
      </w:r>
      <w:r w:rsidR="001421F1">
        <w:rPr>
          <w:rFonts w:eastAsiaTheme="minorHAnsi"/>
          <w:bCs/>
          <w:sz w:val="28"/>
          <w:szCs w:val="28"/>
          <w:lang w:eastAsia="en-US"/>
        </w:rPr>
        <w:t>ями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27</w:t>
      </w:r>
      <w:r w:rsidR="00E47646">
        <w:rPr>
          <w:rFonts w:eastAsiaTheme="minorHAnsi"/>
          <w:bCs/>
          <w:sz w:val="28"/>
          <w:szCs w:val="28"/>
          <w:lang w:eastAsia="en-US"/>
        </w:rPr>
        <w:t xml:space="preserve"> и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41 Водного кодекса Российской Федерации,</w:t>
      </w:r>
      <w:r w:rsidR="00A04653">
        <w:rPr>
          <w:rFonts w:eastAsiaTheme="minorHAnsi"/>
          <w:bCs/>
          <w:sz w:val="28"/>
          <w:szCs w:val="28"/>
          <w:lang w:eastAsia="en-US"/>
        </w:rPr>
        <w:t xml:space="preserve"> статьей 16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Федеральн</w:t>
      </w:r>
      <w:r w:rsidR="00A04653">
        <w:rPr>
          <w:rFonts w:eastAsiaTheme="minorHAnsi"/>
          <w:bCs/>
          <w:sz w:val="28"/>
          <w:szCs w:val="28"/>
          <w:lang w:eastAsia="en-US"/>
        </w:rPr>
        <w:t>ого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закон</w:t>
      </w:r>
      <w:r w:rsidR="00A04653">
        <w:rPr>
          <w:rFonts w:eastAsiaTheme="minorHAnsi"/>
          <w:bCs/>
          <w:sz w:val="28"/>
          <w:szCs w:val="28"/>
          <w:lang w:eastAsia="en-US"/>
        </w:rPr>
        <w:t>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CD725D">
        <w:rPr>
          <w:rFonts w:eastAsiaTheme="minorHAnsi"/>
          <w:bCs/>
          <w:sz w:val="28"/>
          <w:szCs w:val="28"/>
          <w:lang w:eastAsia="en-US"/>
        </w:rPr>
        <w:t>6 октября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D725D">
        <w:rPr>
          <w:rFonts w:eastAsiaTheme="minorHAnsi"/>
          <w:bCs/>
          <w:sz w:val="28"/>
          <w:szCs w:val="28"/>
          <w:lang w:eastAsia="en-US"/>
        </w:rPr>
        <w:t>2003 года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742CD4">
        <w:rPr>
          <w:rFonts w:eastAsiaTheme="minorHAnsi"/>
          <w:bCs/>
          <w:sz w:val="28"/>
          <w:szCs w:val="28"/>
          <w:lang w:eastAsia="en-US"/>
        </w:rPr>
        <w:t>,</w:t>
      </w:r>
      <w:r w:rsidR="000E00B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разделом </w:t>
      </w:r>
      <w:r w:rsidR="00114CE8">
        <w:rPr>
          <w:rFonts w:eastAsiaTheme="minorHAnsi"/>
          <w:bCs/>
          <w:sz w:val="28"/>
          <w:szCs w:val="28"/>
          <w:lang w:val="en-US" w:eastAsia="en-US"/>
        </w:rPr>
        <w:t>IX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 Правил использования водных объектов для рекреационных целей на территории Няндомского муниципального округа Архангельской области, утвержденных постановлением администрации Няндомского муниципального округа Архангельской области от 24 июня </w:t>
      </w:r>
      <w:r w:rsidR="00114CE8">
        <w:rPr>
          <w:rFonts w:eastAsiaTheme="minorHAnsi"/>
          <w:bCs/>
          <w:sz w:val="28"/>
          <w:szCs w:val="28"/>
          <w:lang w:eastAsia="en-US"/>
        </w:rPr>
        <w:t xml:space="preserve">    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2025 года № 124-па,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>статьями 6, 40</w:t>
      </w:r>
      <w:r w:rsidR="004F5F4C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3979E6">
        <w:rPr>
          <w:rFonts w:eastAsiaTheme="minorHAnsi"/>
          <w:bCs/>
          <w:sz w:val="28"/>
          <w:szCs w:val="28"/>
          <w:lang w:eastAsia="en-US"/>
        </w:rPr>
        <w:t>43</w:t>
      </w:r>
      <w:r w:rsidR="0045458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>Устава Няндомского муниципального округа</w:t>
      </w:r>
      <w:r w:rsidR="00742CD4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>, администрация Няндомского муниципального округа Архангельской</w:t>
      </w:r>
      <w:r w:rsidR="00E2530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 xml:space="preserve">области </w:t>
      </w:r>
      <w:r w:rsidR="00852986" w:rsidRPr="001421F1">
        <w:rPr>
          <w:rFonts w:eastAsiaTheme="minorHAnsi"/>
          <w:b/>
          <w:sz w:val="28"/>
          <w:szCs w:val="28"/>
          <w:lang w:eastAsia="en-US"/>
        </w:rPr>
        <w:t xml:space="preserve">п о с т а н о в л </w:t>
      </w:r>
      <w:r w:rsidR="006A278D">
        <w:rPr>
          <w:rFonts w:eastAsiaTheme="minorHAnsi"/>
          <w:b/>
          <w:sz w:val="28"/>
          <w:szCs w:val="28"/>
          <w:lang w:eastAsia="en-US"/>
        </w:rPr>
        <w:t xml:space="preserve">я </w:t>
      </w:r>
      <w:r w:rsidR="001421F1">
        <w:rPr>
          <w:rFonts w:eastAsiaTheme="minorHAnsi"/>
          <w:b/>
          <w:sz w:val="28"/>
          <w:szCs w:val="28"/>
          <w:lang w:eastAsia="en-US"/>
        </w:rPr>
        <w:t>е</w:t>
      </w:r>
      <w:r w:rsidR="00852986" w:rsidRPr="001421F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421F1">
        <w:rPr>
          <w:rFonts w:eastAsiaTheme="minorHAnsi"/>
          <w:b/>
          <w:sz w:val="28"/>
          <w:szCs w:val="28"/>
          <w:lang w:eastAsia="en-US"/>
        </w:rPr>
        <w:t>т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:</w:t>
      </w:r>
    </w:p>
    <w:p w14:paraId="6102576C" w14:textId="258F14B0" w:rsidR="00742CD4" w:rsidRDefault="00742CD4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1. </w:t>
      </w:r>
      <w:r w:rsidR="000E00BD">
        <w:rPr>
          <w:rFonts w:eastAsiaTheme="minorHAnsi"/>
          <w:bCs/>
          <w:sz w:val="28"/>
          <w:szCs w:val="28"/>
          <w:lang w:eastAsia="en-US"/>
        </w:rPr>
        <w:t>Запретить</w:t>
      </w:r>
      <w:r w:rsidR="00CD725D">
        <w:rPr>
          <w:rFonts w:eastAsiaTheme="minorHAnsi"/>
          <w:bCs/>
          <w:sz w:val="28"/>
          <w:szCs w:val="28"/>
          <w:lang w:eastAsia="en-US"/>
        </w:rPr>
        <w:t xml:space="preserve"> водопользование</w:t>
      </w:r>
      <w:r w:rsidR="00384063">
        <w:rPr>
          <w:rFonts w:eastAsiaTheme="minorHAnsi"/>
          <w:bCs/>
          <w:sz w:val="28"/>
          <w:szCs w:val="28"/>
          <w:lang w:eastAsia="en-US"/>
        </w:rPr>
        <w:t xml:space="preserve"> в осенне-зимний период</w:t>
      </w:r>
      <w:r w:rsidR="00CD725D">
        <w:rPr>
          <w:rFonts w:eastAsiaTheme="minorHAnsi"/>
          <w:bCs/>
          <w:sz w:val="28"/>
          <w:szCs w:val="28"/>
          <w:lang w:eastAsia="en-US"/>
        </w:rPr>
        <w:t xml:space="preserve"> на водных объектах общего пользования, расположенных на всей территории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 xml:space="preserve">округа </w:t>
      </w:r>
      <w:r w:rsidR="00CD725D">
        <w:rPr>
          <w:rFonts w:eastAsiaTheme="minorHAnsi"/>
          <w:bCs/>
          <w:sz w:val="28"/>
          <w:szCs w:val="28"/>
          <w:lang w:eastAsia="en-US"/>
        </w:rPr>
        <w:t>Архангельской области, а именно</w:t>
      </w:r>
      <w:r w:rsidR="00CD725D" w:rsidRPr="00CD725D">
        <w:rPr>
          <w:rFonts w:eastAsiaTheme="minorHAnsi"/>
          <w:bCs/>
          <w:sz w:val="28"/>
          <w:szCs w:val="28"/>
          <w:lang w:eastAsia="en-US"/>
        </w:rPr>
        <w:t>:</w:t>
      </w:r>
    </w:p>
    <w:p w14:paraId="4987D7BF" w14:textId="045C52ED" w:rsidR="00742CD4" w:rsidRDefault="00742CD4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 </w:t>
      </w:r>
      <w:r w:rsidR="0043270B">
        <w:rPr>
          <w:rFonts w:eastAsiaTheme="minorHAnsi"/>
          <w:bCs/>
          <w:sz w:val="28"/>
          <w:szCs w:val="28"/>
          <w:lang w:eastAsia="en-US"/>
        </w:rPr>
        <w:t>з</w:t>
      </w:r>
      <w:r w:rsidR="00CD725D">
        <w:rPr>
          <w:rFonts w:eastAsiaTheme="minorHAnsi"/>
          <w:bCs/>
          <w:sz w:val="28"/>
          <w:szCs w:val="28"/>
          <w:lang w:eastAsia="en-US"/>
        </w:rPr>
        <w:t>апретить выход (выезд) людей на лед</w:t>
      </w:r>
      <w:r w:rsidR="00CD725D" w:rsidRPr="00742CD4">
        <w:rPr>
          <w:rFonts w:eastAsiaTheme="minorHAnsi"/>
          <w:bCs/>
          <w:sz w:val="28"/>
          <w:szCs w:val="28"/>
          <w:lang w:eastAsia="en-US"/>
        </w:rPr>
        <w:t>;</w:t>
      </w:r>
    </w:p>
    <w:p w14:paraId="6FA848F3" w14:textId="12B3A9AB" w:rsidR="00AE6FDA" w:rsidRDefault="00742CD4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 </w:t>
      </w:r>
      <w:r w:rsidR="0043270B">
        <w:rPr>
          <w:rFonts w:eastAsiaTheme="minorHAnsi"/>
          <w:bCs/>
          <w:sz w:val="28"/>
          <w:szCs w:val="28"/>
          <w:lang w:eastAsia="en-US"/>
        </w:rPr>
        <w:t>з</w:t>
      </w:r>
      <w:r w:rsidR="00CD725D">
        <w:rPr>
          <w:rFonts w:eastAsiaTheme="minorHAnsi"/>
          <w:bCs/>
          <w:sz w:val="28"/>
          <w:szCs w:val="28"/>
          <w:lang w:eastAsia="en-US"/>
        </w:rPr>
        <w:t>апретить пользование маломерных судов и других технических средств, предназначенных для отдыха на водных объектах</w:t>
      </w:r>
      <w:r w:rsidR="00EC6243">
        <w:rPr>
          <w:rFonts w:eastAsiaTheme="minorHAnsi"/>
          <w:bCs/>
          <w:sz w:val="28"/>
          <w:szCs w:val="28"/>
          <w:lang w:eastAsia="en-US"/>
        </w:rPr>
        <w:t xml:space="preserve"> с 5 ноября                       2025 года</w:t>
      </w:r>
      <w:r w:rsidR="00CD725D">
        <w:rPr>
          <w:rFonts w:eastAsiaTheme="minorHAnsi"/>
          <w:bCs/>
          <w:sz w:val="28"/>
          <w:szCs w:val="28"/>
          <w:lang w:eastAsia="en-US"/>
        </w:rPr>
        <w:t>.</w:t>
      </w:r>
    </w:p>
    <w:p w14:paraId="7D928231" w14:textId="77777777" w:rsidR="00AE6FDA" w:rsidRDefault="00AE6FDA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2. 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Отделу гражданской обороны, чрезвычайных ситуаций и мобилизационной работы администрации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>округа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области:</w:t>
      </w:r>
    </w:p>
    <w:p w14:paraId="5C8E7A8B" w14:textId="39C175EB" w:rsidR="00AE6FDA" w:rsidRDefault="00AE6FDA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 </w:t>
      </w:r>
      <w:r w:rsidR="00742E9F"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рганизовать установку аншлагов о запрете выхода и выезда на лед;</w:t>
      </w:r>
    </w:p>
    <w:p w14:paraId="58BE7B39" w14:textId="4FF9B0D8" w:rsidR="00AE6FDA" w:rsidRDefault="00AE6FDA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 </w:t>
      </w:r>
      <w:r w:rsidR="00742E9F"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 xml:space="preserve">рганизовать предупредительную, разъяснительную работу </w:t>
      </w:r>
      <w:r w:rsidR="0042466D" w:rsidRPr="0042466D">
        <w:rPr>
          <w:rFonts w:eastAsiaTheme="minorHAnsi"/>
          <w:bCs/>
          <w:sz w:val="28"/>
          <w:szCs w:val="28"/>
          <w:lang w:eastAsia="en-US"/>
        </w:rPr>
        <w:t xml:space="preserve">                          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 xml:space="preserve">с населением по мерам безопасности, запрету выхода и выезда на лед </w:t>
      </w:r>
      <w:r w:rsidR="0042466D" w:rsidRPr="0042466D">
        <w:rPr>
          <w:rFonts w:eastAsiaTheme="minorHAnsi"/>
          <w:bCs/>
          <w:sz w:val="28"/>
          <w:szCs w:val="28"/>
          <w:lang w:eastAsia="en-US"/>
        </w:rPr>
        <w:t xml:space="preserve">                             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>и предупреждению несчастных случаев на водных объектах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14:paraId="2DEB7D67" w14:textId="76448DD3" w:rsidR="00AE6FDA" w:rsidRDefault="00AE6FDA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обеспечить своевременное информирование через </w:t>
      </w:r>
      <w:r w:rsidR="005745DB">
        <w:rPr>
          <w:rFonts w:eastAsiaTheme="minorHAnsi"/>
          <w:bCs/>
          <w:sz w:val="28"/>
          <w:szCs w:val="28"/>
          <w:lang w:eastAsia="en-US"/>
        </w:rPr>
        <w:t>единую дежурно-диспетчерскую службу</w:t>
      </w:r>
      <w:r w:rsidR="0043270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745DB">
        <w:rPr>
          <w:rFonts w:eastAsiaTheme="minorHAnsi"/>
          <w:bCs/>
          <w:sz w:val="28"/>
          <w:szCs w:val="28"/>
          <w:lang w:eastAsia="en-US"/>
        </w:rPr>
        <w:t>муниципального казенного учреждения</w:t>
      </w:r>
      <w:r w:rsidR="0043270B">
        <w:rPr>
          <w:rFonts w:eastAsiaTheme="minorHAnsi"/>
          <w:bCs/>
          <w:sz w:val="28"/>
          <w:szCs w:val="28"/>
          <w:lang w:eastAsia="en-US"/>
        </w:rPr>
        <w:t xml:space="preserve"> «</w:t>
      </w:r>
      <w:r w:rsidR="0041082E">
        <w:rPr>
          <w:rFonts w:eastAsiaTheme="minorHAnsi"/>
          <w:bCs/>
          <w:sz w:val="28"/>
          <w:szCs w:val="28"/>
          <w:lang w:eastAsia="en-US"/>
        </w:rPr>
        <w:t>Э</w:t>
      </w:r>
      <w:r w:rsidR="005745DB">
        <w:rPr>
          <w:rFonts w:eastAsiaTheme="minorHAnsi"/>
          <w:bCs/>
          <w:sz w:val="28"/>
          <w:szCs w:val="28"/>
          <w:lang w:eastAsia="en-US"/>
        </w:rPr>
        <w:t>ксплуатационно-техническое управление</w:t>
      </w:r>
      <w:r w:rsidR="0043270B">
        <w:rPr>
          <w:rFonts w:eastAsiaTheme="minorHAnsi"/>
          <w:bCs/>
          <w:sz w:val="28"/>
          <w:szCs w:val="28"/>
          <w:lang w:eastAsia="en-US"/>
        </w:rPr>
        <w:t>»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Няндомского </w:t>
      </w:r>
      <w:r w:rsidR="00510284">
        <w:rPr>
          <w:rFonts w:eastAsiaTheme="minorHAnsi"/>
          <w:bCs/>
          <w:sz w:val="28"/>
          <w:szCs w:val="28"/>
          <w:lang w:eastAsia="en-US"/>
        </w:rPr>
        <w:t xml:space="preserve">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lastRenderedPageBreak/>
        <w:t>округа</w:t>
      </w:r>
      <w:r w:rsidR="0041082E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заинтересованных организаций о прогнозах опасного изменения в гидрометеорологической обстановке (состояние льда в осенне-зимний период и др.).</w:t>
      </w:r>
    </w:p>
    <w:p w14:paraId="67AD0462" w14:textId="1BF05C5D" w:rsidR="00F162E0" w:rsidRDefault="00F162E0" w:rsidP="00F162E0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 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Рекомендовать начальнику </w:t>
      </w:r>
      <w:r>
        <w:rPr>
          <w:rFonts w:eastAsiaTheme="minorHAnsi"/>
          <w:bCs/>
          <w:sz w:val="28"/>
          <w:szCs w:val="28"/>
          <w:lang w:eastAsia="en-US"/>
        </w:rPr>
        <w:t>М</w:t>
      </w:r>
      <w:r w:rsidRPr="00852986">
        <w:rPr>
          <w:rFonts w:eastAsiaTheme="minorHAnsi"/>
          <w:bCs/>
          <w:sz w:val="28"/>
          <w:szCs w:val="28"/>
          <w:lang w:eastAsia="en-US"/>
        </w:rPr>
        <w:t>О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52986">
        <w:rPr>
          <w:rFonts w:eastAsiaTheme="minorHAnsi"/>
          <w:bCs/>
          <w:sz w:val="28"/>
          <w:szCs w:val="28"/>
          <w:lang w:eastAsia="en-US"/>
        </w:rPr>
        <w:t>МВД России «</w:t>
      </w:r>
      <w:proofErr w:type="gramStart"/>
      <w:r w:rsidR="00243CDD" w:rsidRPr="00852986">
        <w:rPr>
          <w:rFonts w:eastAsiaTheme="minorHAnsi"/>
          <w:bCs/>
          <w:sz w:val="28"/>
          <w:szCs w:val="28"/>
          <w:lang w:eastAsia="en-US"/>
        </w:rPr>
        <w:t>Няндомский»</w:t>
      </w:r>
      <w:r w:rsidR="00243CDD">
        <w:rPr>
          <w:rFonts w:eastAsiaTheme="minorHAnsi"/>
          <w:bCs/>
          <w:sz w:val="28"/>
          <w:szCs w:val="28"/>
          <w:lang w:eastAsia="en-US"/>
        </w:rPr>
        <w:t xml:space="preserve">  </w:t>
      </w:r>
      <w:r w:rsidR="00BA33AF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End"/>
      <w:r w:rsidR="00BA33AF">
        <w:rPr>
          <w:rFonts w:eastAsiaTheme="minorHAnsi"/>
          <w:bCs/>
          <w:sz w:val="28"/>
          <w:szCs w:val="28"/>
          <w:lang w:eastAsia="en-US"/>
        </w:rPr>
        <w:t xml:space="preserve">                  </w:t>
      </w:r>
      <w:r>
        <w:rPr>
          <w:rFonts w:eastAsiaTheme="minorHAnsi"/>
          <w:bCs/>
          <w:sz w:val="28"/>
          <w:szCs w:val="28"/>
          <w:lang w:eastAsia="en-US"/>
        </w:rPr>
        <w:t>В.А. Богданову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, совместно с администрацией Няндомского муниципального </w:t>
      </w:r>
      <w:r w:rsidR="00C91E5D">
        <w:rPr>
          <w:rFonts w:eastAsiaTheme="minorHAnsi"/>
          <w:bCs/>
          <w:sz w:val="28"/>
          <w:szCs w:val="28"/>
          <w:lang w:eastAsia="en-US"/>
        </w:rPr>
        <w:t>округа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области, организовать патрулирование в целях предотвращения провалов людей и техники под лед.</w:t>
      </w:r>
    </w:p>
    <w:p w14:paraId="2FEEFF09" w14:textId="62B32EC6" w:rsidR="00AE6FDA" w:rsidRDefault="00F162E0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AE6FDA">
        <w:rPr>
          <w:rFonts w:eastAsiaTheme="minorHAnsi"/>
          <w:bCs/>
          <w:sz w:val="28"/>
          <w:szCs w:val="28"/>
          <w:lang w:eastAsia="en-US"/>
        </w:rPr>
        <w:t>. 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Начальнику Управления образованием администрации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>округа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 Н.Г. Панфилову в срок </w:t>
      </w:r>
      <w:r w:rsidR="00AE6FDA">
        <w:rPr>
          <w:rFonts w:eastAsiaTheme="minorHAnsi"/>
          <w:bCs/>
          <w:sz w:val="28"/>
          <w:szCs w:val="28"/>
          <w:lang w:eastAsia="en-US"/>
        </w:rPr>
        <w:br/>
      </w:r>
      <w:r w:rsidR="00F22146">
        <w:rPr>
          <w:rFonts w:eastAsiaTheme="minorHAnsi"/>
          <w:bCs/>
          <w:sz w:val="28"/>
          <w:szCs w:val="28"/>
          <w:lang w:eastAsia="en-US"/>
        </w:rPr>
        <w:t>до 1</w:t>
      </w:r>
      <w:r w:rsidR="0060078D">
        <w:rPr>
          <w:rFonts w:eastAsiaTheme="minorHAnsi"/>
          <w:bCs/>
          <w:sz w:val="28"/>
          <w:szCs w:val="28"/>
          <w:lang w:eastAsia="en-US"/>
        </w:rPr>
        <w:t>5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0078D">
        <w:rPr>
          <w:rFonts w:eastAsiaTheme="minorHAnsi"/>
          <w:bCs/>
          <w:sz w:val="28"/>
          <w:szCs w:val="28"/>
          <w:lang w:eastAsia="en-US"/>
        </w:rPr>
        <w:t>ноября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202</w:t>
      </w:r>
      <w:r w:rsidR="00243CDD">
        <w:rPr>
          <w:rFonts w:eastAsiaTheme="minorHAnsi"/>
          <w:bCs/>
          <w:sz w:val="28"/>
          <w:szCs w:val="28"/>
          <w:lang w:eastAsia="en-US"/>
        </w:rPr>
        <w:t>5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года во всех образовательных </w:t>
      </w:r>
      <w:r w:rsidR="004F539E">
        <w:rPr>
          <w:rFonts w:eastAsiaTheme="minorHAnsi"/>
          <w:bCs/>
          <w:sz w:val="28"/>
          <w:szCs w:val="28"/>
          <w:lang w:eastAsia="en-US"/>
        </w:rPr>
        <w:t>организациях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Няндомского </w:t>
      </w:r>
      <w:r w:rsidR="00510284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27B7B">
        <w:rPr>
          <w:rFonts w:eastAsiaTheme="minorHAnsi"/>
          <w:bCs/>
          <w:sz w:val="28"/>
          <w:szCs w:val="28"/>
          <w:lang w:eastAsia="en-US"/>
        </w:rPr>
        <w:t xml:space="preserve">Архангельской области </w:t>
      </w:r>
      <w:r w:rsidR="00F22146">
        <w:rPr>
          <w:rFonts w:eastAsiaTheme="minorHAnsi"/>
          <w:bCs/>
          <w:sz w:val="28"/>
          <w:szCs w:val="28"/>
          <w:lang w:eastAsia="en-US"/>
        </w:rPr>
        <w:t>организовать проведени</w:t>
      </w:r>
      <w:r w:rsidR="00527B7B">
        <w:rPr>
          <w:rFonts w:eastAsiaTheme="minorHAnsi"/>
          <w:bCs/>
          <w:sz w:val="28"/>
          <w:szCs w:val="28"/>
          <w:lang w:eastAsia="en-US"/>
        </w:rPr>
        <w:t>е</w:t>
      </w:r>
      <w:r w:rsidR="00F22146">
        <w:rPr>
          <w:rFonts w:eastAsiaTheme="minorHAnsi"/>
          <w:bCs/>
          <w:sz w:val="28"/>
          <w:szCs w:val="28"/>
          <w:lang w:eastAsia="en-US"/>
        </w:rPr>
        <w:t xml:space="preserve"> цикла лекций, бесед и занятий с учащимися по правилам безопасного поведения детей на льду, приемам спасения и оказания доврачебной медицинской помощи пострадавшим.</w:t>
      </w:r>
    </w:p>
    <w:p w14:paraId="4FA71316" w14:textId="17774164" w:rsidR="00AE6FDA" w:rsidRDefault="00F162E0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="00AE6FDA">
        <w:rPr>
          <w:rFonts w:eastAsiaTheme="minorHAnsi"/>
          <w:bCs/>
          <w:sz w:val="28"/>
          <w:szCs w:val="28"/>
          <w:lang w:eastAsia="en-US"/>
        </w:rPr>
        <w:t>. </w:t>
      </w:r>
      <w:r w:rsidR="00510284" w:rsidRPr="00510284">
        <w:rPr>
          <w:rFonts w:eastAsiaTheme="minorHAnsi"/>
          <w:bCs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70F9B71" w14:textId="089F37D2" w:rsidR="00510284" w:rsidRPr="00510284" w:rsidRDefault="00F162E0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AE6FDA">
        <w:rPr>
          <w:sz w:val="28"/>
          <w:szCs w:val="28"/>
        </w:rPr>
        <w:t>. </w:t>
      </w:r>
      <w:r w:rsidR="00510284" w:rsidRPr="00510284">
        <w:rPr>
          <w:sz w:val="28"/>
          <w:szCs w:val="28"/>
        </w:rPr>
        <w:t xml:space="preserve">Настоящее постановление вступает в силу со дня его </w:t>
      </w:r>
      <w:r w:rsidR="00A04653">
        <w:rPr>
          <w:sz w:val="28"/>
          <w:szCs w:val="28"/>
        </w:rPr>
        <w:t>официального опубликования</w:t>
      </w:r>
      <w:r w:rsidR="000A2904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852986" w14:paraId="6B9068C1" w14:textId="77777777" w:rsidTr="00B508BF">
        <w:tc>
          <w:tcPr>
            <w:tcW w:w="5637" w:type="dxa"/>
          </w:tcPr>
          <w:p w14:paraId="14659FAF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19ABB6CC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3E02DB64" w14:textId="77777777" w:rsidTr="00B508BF">
        <w:tc>
          <w:tcPr>
            <w:tcW w:w="5637" w:type="dxa"/>
          </w:tcPr>
          <w:p w14:paraId="1E0F9A3E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579D062D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75FD43EB" w14:textId="77777777" w:rsidTr="00B508BF">
        <w:tc>
          <w:tcPr>
            <w:tcW w:w="5637" w:type="dxa"/>
          </w:tcPr>
          <w:p w14:paraId="0EA76C83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47FAA79E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508BF" w:rsidRPr="00852986" w14:paraId="42058E63" w14:textId="77777777" w:rsidTr="00B508BF">
        <w:tc>
          <w:tcPr>
            <w:tcW w:w="5637" w:type="dxa"/>
          </w:tcPr>
          <w:p w14:paraId="10238150" w14:textId="2924A4E6" w:rsidR="00B508BF" w:rsidRPr="0064048D" w:rsidRDefault="003979E6" w:rsidP="000314CA">
            <w:pPr>
              <w:pStyle w:val="western"/>
              <w:widowControl w:val="0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</w:t>
            </w:r>
            <w:r w:rsidR="0064048D">
              <w:rPr>
                <w:b/>
                <w:color w:val="000000"/>
                <w:sz w:val="28"/>
                <w:szCs w:val="28"/>
              </w:rPr>
              <w:t>сполняющий обязанности</w:t>
            </w:r>
            <w:r>
              <w:rPr>
                <w:b/>
                <w:color w:val="000000"/>
                <w:sz w:val="28"/>
                <w:szCs w:val="28"/>
              </w:rPr>
              <w:t xml:space="preserve"> г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>лав</w:t>
            </w:r>
            <w:r>
              <w:rPr>
                <w:b/>
                <w:color w:val="000000"/>
                <w:sz w:val="28"/>
                <w:szCs w:val="28"/>
              </w:rPr>
              <w:t>ы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 xml:space="preserve"> Няндомского </w:t>
            </w:r>
            <w:r w:rsidR="00510284">
              <w:rPr>
                <w:b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3CC8EF87" w14:textId="77777777" w:rsidR="00510284" w:rsidRDefault="00510284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D24A61D" w14:textId="67B84F44" w:rsidR="00B508BF" w:rsidRPr="001421F1" w:rsidRDefault="000A2904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3979E6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3979E6">
              <w:rPr>
                <w:b/>
                <w:sz w:val="28"/>
                <w:szCs w:val="28"/>
              </w:rPr>
              <w:t>Ведерников</w:t>
            </w:r>
          </w:p>
        </w:tc>
      </w:tr>
    </w:tbl>
    <w:p w14:paraId="70FC9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B77418">
          <w:headerReference w:type="default" r:id="rId8"/>
          <w:headerReference w:type="first" r:id="rId9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742E9F" w14:paraId="2BF18D15" w14:textId="77777777" w:rsidTr="00742E9F">
        <w:tc>
          <w:tcPr>
            <w:tcW w:w="4926" w:type="dxa"/>
          </w:tcPr>
          <w:p w14:paraId="5554A959" w14:textId="742BA697" w:rsidR="00742E9F" w:rsidRDefault="00742E9F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4F539E">
              <w:rPr>
                <w:rFonts w:ascii="Times New Roman" w:hAnsi="Times New Roman"/>
                <w:sz w:val="28"/>
                <w:szCs w:val="28"/>
              </w:rPr>
              <w:t>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 постановлению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Няндомского муниципального </w:t>
            </w:r>
            <w:r w:rsidR="00510284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Архангельской области</w:t>
            </w:r>
          </w:p>
        </w:tc>
      </w:tr>
      <w:tr w:rsidR="00742E9F" w14:paraId="53C37C3A" w14:textId="77777777" w:rsidTr="005514CF">
        <w:trPr>
          <w:trHeight w:val="457"/>
        </w:trPr>
        <w:tc>
          <w:tcPr>
            <w:tcW w:w="4926" w:type="dxa"/>
            <w:hideMark/>
          </w:tcPr>
          <w:p w14:paraId="6CBE189F" w14:textId="03A7CA85" w:rsidR="00742E9F" w:rsidRDefault="005514C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от «__</w:t>
            </w:r>
            <w:r w:rsidR="00AE6FDA" w:rsidRPr="006369CF">
              <w:rPr>
                <w:rFonts w:ascii="Times New Roman" w:hAnsi="Times New Roman" w:cs="Times New Roman"/>
                <w:sz w:val="28"/>
                <w:szCs w:val="28"/>
              </w:rPr>
              <w:t>_» _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_________202</w:t>
            </w:r>
            <w:r w:rsidR="00243C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284">
              <w:rPr>
                <w:rFonts w:ascii="Times New Roman" w:hAnsi="Times New Roman"/>
                <w:sz w:val="28"/>
                <w:szCs w:val="28"/>
              </w:rPr>
              <w:t>_</w:t>
            </w:r>
            <w:r w:rsidR="004F7274">
              <w:rPr>
                <w:rFonts w:ascii="Times New Roman" w:hAnsi="Times New Roman"/>
                <w:sz w:val="28"/>
                <w:szCs w:val="28"/>
              </w:rPr>
              <w:t>__</w:t>
            </w:r>
            <w:r w:rsidR="00510284">
              <w:rPr>
                <w:rFonts w:ascii="Times New Roman" w:hAnsi="Times New Roman"/>
                <w:sz w:val="28"/>
                <w:szCs w:val="28"/>
              </w:rPr>
              <w:t>_</w:t>
            </w:r>
            <w:r w:rsidR="00742E9F">
              <w:rPr>
                <w:rFonts w:ascii="Times New Roman" w:hAnsi="Times New Roman"/>
                <w:sz w:val="28"/>
                <w:szCs w:val="28"/>
              </w:rPr>
              <w:t>-па</w:t>
            </w:r>
          </w:p>
        </w:tc>
      </w:tr>
    </w:tbl>
    <w:p w14:paraId="213FA110" w14:textId="77777777" w:rsid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24091" w14:textId="29223B09" w:rsidR="00F22146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14:paraId="217AA446" w14:textId="0B23115A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>пасности при выходе на лед водных объектов</w:t>
      </w:r>
    </w:p>
    <w:p w14:paraId="00C6C1FA" w14:textId="64870BE9" w:rsidR="00742E9F" w:rsidRPr="00742E9F" w:rsidRDefault="00742E9F" w:rsidP="00742E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</w:t>
      </w:r>
      <w:r w:rsidR="0051028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</w:t>
      </w:r>
    </w:p>
    <w:p w14:paraId="00614BD0" w14:textId="77777777" w:rsidR="00AE6FDA" w:rsidRDefault="00AE6FDA" w:rsidP="00AE6FDA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064F18" w14:textId="2A567738" w:rsidR="00742E9F" w:rsidRPr="00AE6FDA" w:rsidRDefault="00AE6FDA" w:rsidP="00AE6FDA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42E9F" w:rsidRPr="00AE6FDA">
        <w:rPr>
          <w:rFonts w:ascii="Times New Roman" w:hAnsi="Times New Roman" w:cs="Times New Roman"/>
          <w:sz w:val="28"/>
          <w:szCs w:val="28"/>
        </w:rPr>
        <w:t>Состояние льда:</w:t>
      </w:r>
    </w:p>
    <w:p w14:paraId="59A82C98" w14:textId="040DBECE" w:rsidR="00742E9F" w:rsidRPr="00742E9F" w:rsidRDefault="00AE6FDA" w:rsidP="00AE6FDA">
      <w:pPr>
        <w:pStyle w:val="a5"/>
        <w:tabs>
          <w:tab w:val="left" w:pos="993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42E9F" w:rsidRPr="00742E9F">
        <w:rPr>
          <w:rFonts w:ascii="Times New Roman" w:hAnsi="Times New Roman" w:cs="Times New Roman"/>
          <w:sz w:val="28"/>
          <w:szCs w:val="28"/>
        </w:rPr>
        <w:t>толщина льда менее 10 сантиметров;</w:t>
      </w:r>
    </w:p>
    <w:p w14:paraId="719510AD" w14:textId="62855D8A" w:rsidR="00742E9F" w:rsidRPr="00742E9F" w:rsidRDefault="00AE6FDA" w:rsidP="00AE6FDA">
      <w:pPr>
        <w:pStyle w:val="a5"/>
        <w:tabs>
          <w:tab w:val="left" w:pos="993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42E9F" w:rsidRPr="00742E9F">
        <w:rPr>
          <w:rFonts w:ascii="Times New Roman" w:hAnsi="Times New Roman" w:cs="Times New Roman"/>
          <w:sz w:val="28"/>
          <w:szCs w:val="28"/>
        </w:rPr>
        <w:t>наличие слома припая льда, отрывов льда, отжимов льда от берега;</w:t>
      </w:r>
    </w:p>
    <w:p w14:paraId="51401258" w14:textId="231D3121" w:rsidR="00742E9F" w:rsidRPr="00742E9F" w:rsidRDefault="00AE6FDA" w:rsidP="00AE6FDA">
      <w:pPr>
        <w:pStyle w:val="a5"/>
        <w:tabs>
          <w:tab w:val="left" w:pos="993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42E9F" w:rsidRPr="00742E9F">
        <w:rPr>
          <w:rFonts w:ascii="Times New Roman" w:hAnsi="Times New Roman" w:cs="Times New Roman"/>
          <w:sz w:val="28"/>
          <w:szCs w:val="28"/>
        </w:rPr>
        <w:t>наличие промоин и полыней.</w:t>
      </w:r>
    </w:p>
    <w:p w14:paraId="425D1A31" w14:textId="793A3238" w:rsidR="00742E9F" w:rsidRPr="00AE6FDA" w:rsidRDefault="00AE6FDA" w:rsidP="00AE6FDA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42E9F" w:rsidRPr="00AE6FDA">
        <w:rPr>
          <w:rFonts w:ascii="Times New Roman" w:hAnsi="Times New Roman" w:cs="Times New Roman"/>
          <w:sz w:val="28"/>
          <w:szCs w:val="28"/>
        </w:rPr>
        <w:t>Гидрометеорологические условия:</w:t>
      </w:r>
    </w:p>
    <w:p w14:paraId="5E3285E8" w14:textId="283A0F05" w:rsidR="00742E9F" w:rsidRDefault="00AE6FDA" w:rsidP="00AE6FDA">
      <w:pPr>
        <w:pStyle w:val="a5"/>
        <w:tabs>
          <w:tab w:val="left" w:pos="993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42E9F">
        <w:rPr>
          <w:rFonts w:ascii="Times New Roman" w:hAnsi="Times New Roman" w:cs="Times New Roman"/>
          <w:sz w:val="28"/>
          <w:szCs w:val="28"/>
        </w:rPr>
        <w:t xml:space="preserve">скорость ветра более 15 </w:t>
      </w:r>
      <w:r w:rsidR="003D7E4C">
        <w:rPr>
          <w:rFonts w:ascii="Times New Roman" w:hAnsi="Times New Roman" w:cs="Times New Roman"/>
          <w:sz w:val="28"/>
          <w:szCs w:val="28"/>
        </w:rPr>
        <w:t>м</w:t>
      </w:r>
      <w:r w:rsidR="003D7E4C" w:rsidRPr="003D7E4C">
        <w:rPr>
          <w:rFonts w:ascii="Times New Roman" w:hAnsi="Times New Roman" w:cs="Times New Roman"/>
          <w:sz w:val="28"/>
          <w:szCs w:val="28"/>
        </w:rPr>
        <w:t>/</w:t>
      </w:r>
      <w:r w:rsidR="003D7E4C">
        <w:rPr>
          <w:rFonts w:ascii="Times New Roman" w:hAnsi="Times New Roman" w:cs="Times New Roman"/>
          <w:sz w:val="28"/>
          <w:szCs w:val="28"/>
        </w:rPr>
        <w:t>сек</w:t>
      </w:r>
      <w:r w:rsidR="00742E9F" w:rsidRPr="00742E9F">
        <w:rPr>
          <w:rFonts w:ascii="Times New Roman" w:hAnsi="Times New Roman" w:cs="Times New Roman"/>
          <w:sz w:val="28"/>
          <w:szCs w:val="28"/>
        </w:rPr>
        <w:t>;</w:t>
      </w:r>
    </w:p>
    <w:p w14:paraId="4DD264F9" w14:textId="569B535F" w:rsidR="00742E9F" w:rsidRDefault="00AE6FDA" w:rsidP="00AE6FDA">
      <w:pPr>
        <w:pStyle w:val="a5"/>
        <w:tabs>
          <w:tab w:val="left" w:pos="993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42E9F">
        <w:rPr>
          <w:rFonts w:ascii="Times New Roman" w:hAnsi="Times New Roman" w:cs="Times New Roman"/>
          <w:sz w:val="28"/>
          <w:szCs w:val="28"/>
        </w:rPr>
        <w:t xml:space="preserve">температура воздуха выше 0 градусов, продолжительностью более </w:t>
      </w:r>
      <w:r>
        <w:rPr>
          <w:rFonts w:ascii="Times New Roman" w:hAnsi="Times New Roman" w:cs="Times New Roman"/>
          <w:sz w:val="28"/>
          <w:szCs w:val="28"/>
        </w:rPr>
        <w:br/>
      </w:r>
      <w:r w:rsidR="00742E9F">
        <w:rPr>
          <w:rFonts w:ascii="Times New Roman" w:hAnsi="Times New Roman" w:cs="Times New Roman"/>
          <w:sz w:val="28"/>
          <w:szCs w:val="28"/>
        </w:rPr>
        <w:t>5 суток при критической (7 сантиметров) толщины льда</w:t>
      </w:r>
      <w:r w:rsidR="00742E9F" w:rsidRPr="00742E9F">
        <w:rPr>
          <w:rFonts w:ascii="Times New Roman" w:hAnsi="Times New Roman" w:cs="Times New Roman"/>
          <w:sz w:val="28"/>
          <w:szCs w:val="28"/>
        </w:rPr>
        <w:t>;</w:t>
      </w:r>
    </w:p>
    <w:p w14:paraId="6E034BD8" w14:textId="31F276BD" w:rsidR="00742E9F" w:rsidRPr="00742E9F" w:rsidRDefault="00AE6FDA" w:rsidP="00AE6FDA">
      <w:pPr>
        <w:pStyle w:val="a5"/>
        <w:tabs>
          <w:tab w:val="left" w:pos="993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42E9F">
        <w:rPr>
          <w:rFonts w:ascii="Times New Roman" w:hAnsi="Times New Roman" w:cs="Times New Roman"/>
          <w:sz w:val="28"/>
          <w:szCs w:val="28"/>
        </w:rPr>
        <w:t>видимость менее 500 метров</w:t>
      </w:r>
      <w:r w:rsidR="00742E9F" w:rsidRPr="00AE6FDA">
        <w:rPr>
          <w:rFonts w:ascii="Times New Roman" w:hAnsi="Times New Roman" w:cs="Times New Roman"/>
          <w:sz w:val="28"/>
          <w:szCs w:val="28"/>
        </w:rPr>
        <w:t>;</w:t>
      </w:r>
    </w:p>
    <w:p w14:paraId="16E71092" w14:textId="0EAAC4E0" w:rsidR="00742E9F" w:rsidRPr="00AE6FDA" w:rsidRDefault="00AE6FDA" w:rsidP="00AE6FDA">
      <w:pPr>
        <w:pStyle w:val="a5"/>
        <w:tabs>
          <w:tab w:val="left" w:pos="993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42E9F">
        <w:rPr>
          <w:rFonts w:ascii="Times New Roman" w:hAnsi="Times New Roman" w:cs="Times New Roman"/>
          <w:sz w:val="28"/>
          <w:szCs w:val="28"/>
        </w:rPr>
        <w:t>наличие метели.</w:t>
      </w:r>
    </w:p>
    <w:p w14:paraId="75856AB9" w14:textId="77777777" w:rsidR="00463593" w:rsidRPr="00AE6FDA" w:rsidRDefault="00463593" w:rsidP="00463593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AE6FDA">
        <w:rPr>
          <w:rFonts w:ascii="Times New Roman" w:hAnsi="Times New Roman" w:cs="Times New Roman"/>
          <w:sz w:val="28"/>
          <w:szCs w:val="28"/>
        </w:rPr>
        <w:t>_________</w:t>
      </w:r>
    </w:p>
    <w:p w14:paraId="7D726FFA" w14:textId="2A3ECDB2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665F384" w14:textId="503BDE3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3C937A8" w14:textId="7968E0AD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78032FA" w14:textId="1C306A7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8719301" w14:textId="08214830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FDAFD1A" w14:textId="0F2CB9F9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1E72BBF" w14:textId="5C861142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E50E6C6" w14:textId="20B1EC9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CDE1E0" w14:textId="495F2EB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390AC66" w14:textId="4032B78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4B83E50" w14:textId="5B3B75B4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31F50F0" w14:textId="3370B2C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5880B03" w14:textId="4F1B2FD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106CBA1" w14:textId="5CBEC3BE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D682B37" w14:textId="404E92A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15C066D" w14:textId="626F589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A58BC3" w14:textId="484F84E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DAAE00C" w14:textId="77777777" w:rsidR="00AE6FDA" w:rsidRDefault="00AE6FDA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7EADAD9" w14:textId="77777777" w:rsidR="00AE6FDA" w:rsidRDefault="00AE6FDA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tbl>
      <w:tblPr>
        <w:tblW w:w="4710" w:type="dxa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510284" w14:paraId="4BF3FE6F" w14:textId="77777777" w:rsidTr="00510284">
        <w:tc>
          <w:tcPr>
            <w:tcW w:w="4710" w:type="dxa"/>
          </w:tcPr>
          <w:p w14:paraId="5BD25074" w14:textId="3713A25B" w:rsidR="00510284" w:rsidRDefault="00510284" w:rsidP="00AE6FDA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4F539E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 постановлению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Няндомского муниципального округа Архангельской области</w:t>
            </w:r>
          </w:p>
        </w:tc>
      </w:tr>
      <w:tr w:rsidR="00510284" w14:paraId="1C27187C" w14:textId="77777777" w:rsidTr="005514CF">
        <w:trPr>
          <w:trHeight w:val="457"/>
        </w:trPr>
        <w:tc>
          <w:tcPr>
            <w:tcW w:w="4710" w:type="dxa"/>
          </w:tcPr>
          <w:p w14:paraId="7F0F6EA1" w14:textId="41D156AA" w:rsidR="00510284" w:rsidRDefault="005514CF" w:rsidP="00AE6FD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от «__</w:t>
            </w:r>
            <w:r w:rsidR="00AE6FDA" w:rsidRPr="006369CF">
              <w:rPr>
                <w:rFonts w:ascii="Times New Roman" w:hAnsi="Times New Roman" w:cs="Times New Roman"/>
                <w:sz w:val="28"/>
                <w:szCs w:val="28"/>
              </w:rPr>
              <w:t>_» _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_________202</w:t>
            </w:r>
            <w:r w:rsidR="00243C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="004F7274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>_-па</w:t>
            </w:r>
          </w:p>
        </w:tc>
      </w:tr>
    </w:tbl>
    <w:p w14:paraId="22E30B2A" w14:textId="77777777" w:rsidR="00742E9F" w:rsidRDefault="00742E9F" w:rsidP="00AE6F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013FC" w14:textId="77777777" w:rsidR="00742E9F" w:rsidRPr="00742E9F" w:rsidRDefault="00742E9F" w:rsidP="00AE6F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14:paraId="7E7BA08E" w14:textId="09BD2063" w:rsidR="00742E9F" w:rsidRPr="00742E9F" w:rsidRDefault="00742E9F" w:rsidP="00AE6F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Запрета использования маломерных судов и других технических средств, предназначенных для отдыха на водных объектах</w:t>
      </w:r>
    </w:p>
    <w:p w14:paraId="67CB6B15" w14:textId="41DBBE9C" w:rsidR="00742E9F" w:rsidRDefault="00742E9F" w:rsidP="00AE6F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</w:t>
      </w:r>
      <w:r w:rsidR="00510284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742E9F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</w:t>
      </w:r>
    </w:p>
    <w:p w14:paraId="4ADCB79C" w14:textId="77777777" w:rsidR="003D7E4C" w:rsidRPr="00742E9F" w:rsidRDefault="003D7E4C" w:rsidP="00AE6FD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B396B" w14:textId="43CD3CC1" w:rsidR="00742E9F" w:rsidRDefault="00AE6FDA" w:rsidP="00AE6FDA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42E9F">
        <w:rPr>
          <w:rFonts w:ascii="Times New Roman" w:hAnsi="Times New Roman" w:cs="Times New Roman"/>
          <w:sz w:val="28"/>
          <w:szCs w:val="28"/>
        </w:rPr>
        <w:t>Использование до начала и после завершения сроков навигации маломерных судов, объявляемых постановлением Губернатора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E9F">
        <w:rPr>
          <w:rFonts w:ascii="Times New Roman" w:hAnsi="Times New Roman" w:cs="Times New Roman"/>
          <w:sz w:val="28"/>
          <w:szCs w:val="28"/>
        </w:rPr>
        <w:t>Архангельской области.</w:t>
      </w:r>
    </w:p>
    <w:p w14:paraId="34B79D1B" w14:textId="50714B3A" w:rsidR="00742E9F" w:rsidRDefault="00AE6FDA" w:rsidP="00AE6FDA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42E9F">
        <w:rPr>
          <w:rFonts w:ascii="Times New Roman" w:hAnsi="Times New Roman" w:cs="Times New Roman"/>
          <w:sz w:val="28"/>
          <w:szCs w:val="28"/>
        </w:rPr>
        <w:t>Выход маломерных судов, водных мотоциклов и других технических средств, предназначенных для отдыха на водных объектах, без получения прогноза погоды на текущие сутки.</w:t>
      </w:r>
    </w:p>
    <w:p w14:paraId="16DF9FEB" w14:textId="0BEEAA28" w:rsidR="00742E9F" w:rsidRDefault="00AE6FDA" w:rsidP="00AE6FDA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3D7E4C">
        <w:rPr>
          <w:rFonts w:ascii="Times New Roman" w:hAnsi="Times New Roman" w:cs="Times New Roman"/>
          <w:sz w:val="28"/>
          <w:szCs w:val="28"/>
        </w:rPr>
        <w:t>Получение прогноза о наступлениях и фактическом наступлении опасных для плавания маломерных судов данного типа гидрометеорологических условиях</w:t>
      </w:r>
      <w:r w:rsidR="003D7E4C" w:rsidRPr="003D7E4C">
        <w:rPr>
          <w:rFonts w:ascii="Times New Roman" w:hAnsi="Times New Roman" w:cs="Times New Roman"/>
          <w:sz w:val="28"/>
          <w:szCs w:val="28"/>
        </w:rPr>
        <w:t>:</w:t>
      </w:r>
    </w:p>
    <w:p w14:paraId="7EC79E89" w14:textId="5E02847D" w:rsidR="003D7E4C" w:rsidRPr="003D7E4C" w:rsidRDefault="00AE6FDA" w:rsidP="00AE6FDA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D7E4C">
        <w:rPr>
          <w:rFonts w:ascii="Times New Roman" w:hAnsi="Times New Roman" w:cs="Times New Roman"/>
          <w:sz w:val="28"/>
          <w:szCs w:val="28"/>
        </w:rPr>
        <w:t>ветер свыше 15 м</w:t>
      </w:r>
      <w:r w:rsidR="003D7E4C" w:rsidRPr="00AE6FDA">
        <w:rPr>
          <w:rFonts w:ascii="Times New Roman" w:hAnsi="Times New Roman" w:cs="Times New Roman"/>
          <w:sz w:val="28"/>
          <w:szCs w:val="28"/>
        </w:rPr>
        <w:t>/</w:t>
      </w:r>
      <w:r w:rsidR="003D7E4C">
        <w:rPr>
          <w:rFonts w:ascii="Times New Roman" w:hAnsi="Times New Roman" w:cs="Times New Roman"/>
          <w:sz w:val="28"/>
          <w:szCs w:val="28"/>
        </w:rPr>
        <w:t>сек</w:t>
      </w:r>
      <w:r w:rsidR="003D7E4C" w:rsidRPr="00AE6FDA">
        <w:rPr>
          <w:rFonts w:ascii="Times New Roman" w:hAnsi="Times New Roman" w:cs="Times New Roman"/>
          <w:sz w:val="28"/>
          <w:szCs w:val="28"/>
        </w:rPr>
        <w:t>;</w:t>
      </w:r>
    </w:p>
    <w:p w14:paraId="353F70AE" w14:textId="1B7B1D17" w:rsidR="003D7E4C" w:rsidRDefault="00AE6FDA" w:rsidP="00AE6FDA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D7E4C">
        <w:rPr>
          <w:rFonts w:ascii="Times New Roman" w:hAnsi="Times New Roman" w:cs="Times New Roman"/>
          <w:sz w:val="28"/>
          <w:szCs w:val="28"/>
        </w:rPr>
        <w:t>высота волны свыше 0,25 до 0,5 метров в зависимости от класса судна</w:t>
      </w:r>
      <w:r w:rsidR="003D7E4C" w:rsidRPr="003D7E4C">
        <w:rPr>
          <w:rFonts w:ascii="Times New Roman" w:hAnsi="Times New Roman" w:cs="Times New Roman"/>
          <w:sz w:val="28"/>
          <w:szCs w:val="28"/>
        </w:rPr>
        <w:t>;</w:t>
      </w:r>
    </w:p>
    <w:p w14:paraId="48E66AAA" w14:textId="33EC19B7" w:rsidR="003D7E4C" w:rsidRDefault="00AE6FDA" w:rsidP="00AE6FDA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D7E4C">
        <w:rPr>
          <w:rFonts w:ascii="Times New Roman" w:hAnsi="Times New Roman" w:cs="Times New Roman"/>
          <w:sz w:val="28"/>
          <w:szCs w:val="28"/>
        </w:rPr>
        <w:t>видимость менее 500 метров.</w:t>
      </w:r>
    </w:p>
    <w:p w14:paraId="3B64E2DE" w14:textId="16912671" w:rsidR="00AE6FDA" w:rsidRPr="00AE6FDA" w:rsidRDefault="00AE6FDA" w:rsidP="00AE6F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AE6FDA">
        <w:rPr>
          <w:rFonts w:ascii="Times New Roman" w:hAnsi="Times New Roman" w:cs="Times New Roman"/>
          <w:sz w:val="28"/>
          <w:szCs w:val="28"/>
        </w:rPr>
        <w:t>_________</w:t>
      </w:r>
    </w:p>
    <w:sectPr w:rsidR="00AE6FDA" w:rsidRPr="00AE6FDA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A4450" w14:textId="77777777" w:rsidR="00366198" w:rsidRDefault="00366198" w:rsidP="00D729AA">
      <w:pPr>
        <w:spacing w:line="240" w:lineRule="auto"/>
      </w:pPr>
      <w:r>
        <w:separator/>
      </w:r>
    </w:p>
  </w:endnote>
  <w:endnote w:type="continuationSeparator" w:id="0">
    <w:p w14:paraId="0C6F98B9" w14:textId="77777777" w:rsidR="00366198" w:rsidRDefault="0036619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B7BF" w14:textId="77777777" w:rsidR="00366198" w:rsidRDefault="00366198" w:rsidP="00D729AA">
      <w:pPr>
        <w:spacing w:line="240" w:lineRule="auto"/>
      </w:pPr>
      <w:r>
        <w:separator/>
      </w:r>
    </w:p>
  </w:footnote>
  <w:footnote w:type="continuationSeparator" w:id="0">
    <w:p w14:paraId="61A3AE80" w14:textId="77777777" w:rsidR="00366198" w:rsidRDefault="0036619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0723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FD7CCC3" w14:textId="3B665A91" w:rsidR="009145DE" w:rsidRPr="009145DE" w:rsidRDefault="009145D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45D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45D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45DE">
          <w:rPr>
            <w:rFonts w:ascii="Times New Roman" w:hAnsi="Times New Roman" w:cs="Times New Roman"/>
            <w:sz w:val="28"/>
            <w:szCs w:val="28"/>
          </w:rPr>
          <w:t>2</w: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B52CC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1518B1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1518B1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39392636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1028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1518B1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1518B1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1518B1">
      <w:tc>
        <w:tcPr>
          <w:tcW w:w="9354" w:type="dxa"/>
        </w:tcPr>
        <w:p w14:paraId="055309BA" w14:textId="05FEC8C1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__</w:t>
          </w:r>
          <w:proofErr w:type="gramStart"/>
          <w:r w:rsidR="002B0039">
            <w:rPr>
              <w:rFonts w:ascii="Times New Roman" w:hAnsi="Times New Roman" w:cs="Times New Roman"/>
              <w:sz w:val="28"/>
              <w:szCs w:val="28"/>
            </w:rPr>
            <w:t>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</w:t>
          </w:r>
          <w:proofErr w:type="gramEnd"/>
          <w:r w:rsidR="002B0039">
            <w:rPr>
              <w:rFonts w:ascii="Times New Roman" w:hAnsi="Times New Roman" w:cs="Times New Roman"/>
              <w:sz w:val="28"/>
              <w:szCs w:val="28"/>
            </w:rPr>
            <w:t>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265B0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6A278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2B0039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1518B1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1518B1">
      <w:tc>
        <w:tcPr>
          <w:tcW w:w="9354" w:type="dxa"/>
        </w:tcPr>
        <w:p w14:paraId="01F63F05" w14:textId="77777777" w:rsidR="00D729AA" w:rsidRPr="00961D02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42CD4">
            <w:rPr>
              <w:rFonts w:ascii="Times New Roman" w:hAnsi="Times New Roman" w:cs="Times New Roman"/>
              <w:sz w:val="24"/>
              <w:szCs w:val="24"/>
            </w:rPr>
            <w:t>г. Няндома</w:t>
          </w:r>
        </w:p>
      </w:tc>
    </w:tr>
  </w:tbl>
  <w:p w14:paraId="0EECA6E6" w14:textId="18BDAE67" w:rsidR="00D729AA" w:rsidRPr="00921A6F" w:rsidRDefault="00D729AA" w:rsidP="00510284">
    <w:pPr>
      <w:spacing w:line="240" w:lineRule="auto"/>
      <w:rPr>
        <w:rFonts w:ascii="Times New Roman" w:hAnsi="Times New Roman" w:cs="Times New Roman"/>
        <w:sz w:val="16"/>
        <w:szCs w:val="16"/>
      </w:rPr>
    </w:pPr>
  </w:p>
  <w:p w14:paraId="3FD85D51" w14:textId="77777777" w:rsidR="00742CD4" w:rsidRPr="00921A6F" w:rsidRDefault="00742CD4" w:rsidP="00510284">
    <w:pPr>
      <w:spacing w:line="240" w:lineRule="auto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06F"/>
    <w:multiLevelType w:val="hybridMultilevel"/>
    <w:tmpl w:val="4ED6DBB4"/>
    <w:lvl w:ilvl="0" w:tplc="01AA57D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647A61"/>
    <w:multiLevelType w:val="hybridMultilevel"/>
    <w:tmpl w:val="4BAA4D6A"/>
    <w:lvl w:ilvl="0" w:tplc="2DA2E4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C3E"/>
    <w:multiLevelType w:val="hybridMultilevel"/>
    <w:tmpl w:val="6AB4E57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3E8C"/>
    <w:multiLevelType w:val="hybridMultilevel"/>
    <w:tmpl w:val="A5F88CC6"/>
    <w:lvl w:ilvl="0" w:tplc="23DC367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6542167"/>
    <w:multiLevelType w:val="hybridMultilevel"/>
    <w:tmpl w:val="0BFC4512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49F8"/>
    <w:multiLevelType w:val="hybridMultilevel"/>
    <w:tmpl w:val="4224C504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35B"/>
    <w:multiLevelType w:val="hybridMultilevel"/>
    <w:tmpl w:val="72A20DFC"/>
    <w:lvl w:ilvl="0" w:tplc="33EA1CE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DD59E1"/>
    <w:multiLevelType w:val="hybridMultilevel"/>
    <w:tmpl w:val="8C6438B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8F0638B"/>
    <w:multiLevelType w:val="hybridMultilevel"/>
    <w:tmpl w:val="4F14495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7582F"/>
    <w:multiLevelType w:val="hybridMultilevel"/>
    <w:tmpl w:val="7FD4525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4B3BBE"/>
    <w:multiLevelType w:val="hybridMultilevel"/>
    <w:tmpl w:val="CFE0401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470A4B"/>
    <w:multiLevelType w:val="hybridMultilevel"/>
    <w:tmpl w:val="1234D2A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C925E3"/>
    <w:multiLevelType w:val="hybridMultilevel"/>
    <w:tmpl w:val="317821D0"/>
    <w:lvl w:ilvl="0" w:tplc="A1585A2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5"/>
  </w:num>
  <w:num w:numId="5">
    <w:abstractNumId w:val="6"/>
  </w:num>
  <w:num w:numId="6">
    <w:abstractNumId w:val="11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14"/>
  </w:num>
  <w:num w:numId="12">
    <w:abstractNumId w:val="0"/>
  </w:num>
  <w:num w:numId="13">
    <w:abstractNumId w:val="3"/>
  </w:num>
  <w:num w:numId="14">
    <w:abstractNumId w:val="7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69A3"/>
    <w:rsid w:val="000314CA"/>
    <w:rsid w:val="00035B69"/>
    <w:rsid w:val="00045B13"/>
    <w:rsid w:val="000A2904"/>
    <w:rsid w:val="000E00BD"/>
    <w:rsid w:val="000E7090"/>
    <w:rsid w:val="000F0D60"/>
    <w:rsid w:val="00107AF7"/>
    <w:rsid w:val="00112896"/>
    <w:rsid w:val="00113509"/>
    <w:rsid w:val="00114CE8"/>
    <w:rsid w:val="00131E65"/>
    <w:rsid w:val="001421F1"/>
    <w:rsid w:val="001518B1"/>
    <w:rsid w:val="001629D1"/>
    <w:rsid w:val="00191EB4"/>
    <w:rsid w:val="001A7ABF"/>
    <w:rsid w:val="001D56FE"/>
    <w:rsid w:val="001E7CEC"/>
    <w:rsid w:val="001F4D97"/>
    <w:rsid w:val="002220DB"/>
    <w:rsid w:val="0022341B"/>
    <w:rsid w:val="002438F8"/>
    <w:rsid w:val="00243CDD"/>
    <w:rsid w:val="00274724"/>
    <w:rsid w:val="00281C02"/>
    <w:rsid w:val="00293039"/>
    <w:rsid w:val="00297D07"/>
    <w:rsid w:val="002A7B2B"/>
    <w:rsid w:val="002B0039"/>
    <w:rsid w:val="002E740B"/>
    <w:rsid w:val="002F09D7"/>
    <w:rsid w:val="00315DF1"/>
    <w:rsid w:val="00334A54"/>
    <w:rsid w:val="003410D8"/>
    <w:rsid w:val="00366198"/>
    <w:rsid w:val="00366970"/>
    <w:rsid w:val="0037724A"/>
    <w:rsid w:val="00384063"/>
    <w:rsid w:val="003979E6"/>
    <w:rsid w:val="003D7E4C"/>
    <w:rsid w:val="003F14EF"/>
    <w:rsid w:val="0041082E"/>
    <w:rsid w:val="0042466D"/>
    <w:rsid w:val="0043270B"/>
    <w:rsid w:val="004468F4"/>
    <w:rsid w:val="00454584"/>
    <w:rsid w:val="00463593"/>
    <w:rsid w:val="00497533"/>
    <w:rsid w:val="004F539E"/>
    <w:rsid w:val="004F5F4C"/>
    <w:rsid w:val="004F7274"/>
    <w:rsid w:val="00504A38"/>
    <w:rsid w:val="005066BD"/>
    <w:rsid w:val="00510284"/>
    <w:rsid w:val="00527B7B"/>
    <w:rsid w:val="00533983"/>
    <w:rsid w:val="005514CF"/>
    <w:rsid w:val="0055667A"/>
    <w:rsid w:val="005668CE"/>
    <w:rsid w:val="0056739B"/>
    <w:rsid w:val="005745DB"/>
    <w:rsid w:val="005750EE"/>
    <w:rsid w:val="005915A0"/>
    <w:rsid w:val="005F0DE7"/>
    <w:rsid w:val="0060078D"/>
    <w:rsid w:val="00613BF9"/>
    <w:rsid w:val="00613C1F"/>
    <w:rsid w:val="0064048D"/>
    <w:rsid w:val="00650122"/>
    <w:rsid w:val="00680A52"/>
    <w:rsid w:val="006A278D"/>
    <w:rsid w:val="006C1E85"/>
    <w:rsid w:val="006D61F0"/>
    <w:rsid w:val="0073582A"/>
    <w:rsid w:val="0074283B"/>
    <w:rsid w:val="00742CD4"/>
    <w:rsid w:val="00742E9F"/>
    <w:rsid w:val="007820C9"/>
    <w:rsid w:val="00796209"/>
    <w:rsid w:val="007A3960"/>
    <w:rsid w:val="007D6DCE"/>
    <w:rsid w:val="007E6108"/>
    <w:rsid w:val="008369BE"/>
    <w:rsid w:val="00852986"/>
    <w:rsid w:val="008529FF"/>
    <w:rsid w:val="008C2127"/>
    <w:rsid w:val="008C2CE4"/>
    <w:rsid w:val="009145DE"/>
    <w:rsid w:val="00921A6F"/>
    <w:rsid w:val="0094192E"/>
    <w:rsid w:val="00961D02"/>
    <w:rsid w:val="009626C2"/>
    <w:rsid w:val="00965615"/>
    <w:rsid w:val="00990879"/>
    <w:rsid w:val="009A6269"/>
    <w:rsid w:val="009B1D12"/>
    <w:rsid w:val="009B7A1B"/>
    <w:rsid w:val="009F5523"/>
    <w:rsid w:val="00A04653"/>
    <w:rsid w:val="00A27287"/>
    <w:rsid w:val="00A46DE5"/>
    <w:rsid w:val="00AE6FDA"/>
    <w:rsid w:val="00B2486E"/>
    <w:rsid w:val="00B265B0"/>
    <w:rsid w:val="00B508BF"/>
    <w:rsid w:val="00B533C1"/>
    <w:rsid w:val="00B77418"/>
    <w:rsid w:val="00BA33AF"/>
    <w:rsid w:val="00BF38A8"/>
    <w:rsid w:val="00BF5C38"/>
    <w:rsid w:val="00C15C1E"/>
    <w:rsid w:val="00C31E32"/>
    <w:rsid w:val="00C32F1F"/>
    <w:rsid w:val="00C35491"/>
    <w:rsid w:val="00C7038B"/>
    <w:rsid w:val="00C91E5D"/>
    <w:rsid w:val="00CC46D8"/>
    <w:rsid w:val="00CD5241"/>
    <w:rsid w:val="00CD725D"/>
    <w:rsid w:val="00D26A13"/>
    <w:rsid w:val="00D70A68"/>
    <w:rsid w:val="00D729AA"/>
    <w:rsid w:val="00D73DF7"/>
    <w:rsid w:val="00D75E4B"/>
    <w:rsid w:val="00D840A3"/>
    <w:rsid w:val="00DA7D61"/>
    <w:rsid w:val="00DD1262"/>
    <w:rsid w:val="00DE652D"/>
    <w:rsid w:val="00DF392A"/>
    <w:rsid w:val="00E03C4E"/>
    <w:rsid w:val="00E25308"/>
    <w:rsid w:val="00E47646"/>
    <w:rsid w:val="00E5419C"/>
    <w:rsid w:val="00EC6243"/>
    <w:rsid w:val="00EF2169"/>
    <w:rsid w:val="00F041FE"/>
    <w:rsid w:val="00F06CBA"/>
    <w:rsid w:val="00F0771B"/>
    <w:rsid w:val="00F10CE9"/>
    <w:rsid w:val="00F134AE"/>
    <w:rsid w:val="00F162E0"/>
    <w:rsid w:val="00F22146"/>
    <w:rsid w:val="00F26AB7"/>
    <w:rsid w:val="00F64FF4"/>
    <w:rsid w:val="00F7395E"/>
    <w:rsid w:val="00F82F88"/>
    <w:rsid w:val="00F92FF7"/>
    <w:rsid w:val="00FA4DAD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Z899009@outlook.com</cp:lastModifiedBy>
  <cp:revision>39</cp:revision>
  <cp:lastPrinted>2025-10-23T07:10:00Z</cp:lastPrinted>
  <dcterms:created xsi:type="dcterms:W3CDTF">2024-11-26T08:09:00Z</dcterms:created>
  <dcterms:modified xsi:type="dcterms:W3CDTF">2025-10-23T07:33:00Z</dcterms:modified>
</cp:coreProperties>
</file>