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0DD2" w14:textId="77777777" w:rsidR="00DF6EE0" w:rsidRPr="007D7702" w:rsidRDefault="00DF6EE0" w:rsidP="00DF6EE0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7D7702">
        <w:rPr>
          <w:rFonts w:ascii="Times New Roman" w:hAnsi="Times New Roman" w:cs="Times New Roman"/>
          <w:b/>
          <w:sz w:val="28"/>
          <w:szCs w:val="28"/>
        </w:rPr>
        <w:t>Положени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D7702">
        <w:rPr>
          <w:rFonts w:ascii="Times New Roman" w:hAnsi="Times New Roman" w:cs="Times New Roman"/>
          <w:b/>
          <w:sz w:val="28"/>
          <w:szCs w:val="28"/>
        </w:rPr>
        <w:t xml:space="preserve"> о системе оплаты труда работников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  <w:r w:rsidRPr="007D7702">
        <w:rPr>
          <w:rFonts w:ascii="Times New Roman" w:hAnsi="Times New Roman" w:cs="Times New Roman"/>
          <w:b/>
          <w:sz w:val="28"/>
          <w:szCs w:val="28"/>
        </w:rPr>
        <w:t xml:space="preserve">, не являющихся муниципальными служащими </w:t>
      </w:r>
    </w:p>
    <w:p w14:paraId="64BBEC7B" w14:textId="77777777" w:rsidR="00DF6EE0" w:rsidRDefault="00DF6EE0" w:rsidP="00DF6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6C230F" w14:textId="79B6684A" w:rsidR="00DF6EE0" w:rsidRPr="0090299F" w:rsidRDefault="00DF6EE0" w:rsidP="0090299F">
      <w:pPr>
        <w:pStyle w:val="1"/>
        <w:ind w:firstLine="709"/>
        <w:rPr>
          <w:bCs/>
          <w:sz w:val="28"/>
          <w:szCs w:val="28"/>
        </w:rPr>
      </w:pPr>
      <w:r w:rsidRPr="0090299F">
        <w:rPr>
          <w:b w:val="0"/>
          <w:sz w:val="28"/>
          <w:szCs w:val="28"/>
        </w:rPr>
        <w:t xml:space="preserve">В соответствии с областным законом </w:t>
      </w:r>
      <w:r w:rsidRPr="0090299F">
        <w:rPr>
          <w:b w:val="0"/>
          <w:bCs/>
          <w:sz w:val="28"/>
          <w:szCs w:val="28"/>
        </w:rPr>
        <w:t xml:space="preserve">от 30 мая 2022 года </w:t>
      </w:r>
      <w:r w:rsidRPr="0090299F">
        <w:rPr>
          <w:b w:val="0"/>
          <w:bCs/>
          <w:sz w:val="28"/>
          <w:szCs w:val="28"/>
        </w:rPr>
        <w:br/>
        <w:t xml:space="preserve">№ 576-35-ОЗ «О преобразовании городского и сельских поселений Няндомского муниципального округа Архангельской области путем их объединения и наделения вновь образованного муниципального округа статусом Няндомского муниципального округа Архангельской области», </w:t>
      </w:r>
      <w:r w:rsidRPr="0090299F">
        <w:rPr>
          <w:b w:val="0"/>
          <w:sz w:val="28"/>
          <w:szCs w:val="28"/>
        </w:rPr>
        <w:t xml:space="preserve">руководствуясь </w:t>
      </w:r>
      <w:r w:rsidRPr="0090299F">
        <w:rPr>
          <w:b w:val="0"/>
          <w:color w:val="000000"/>
          <w:sz w:val="28"/>
          <w:szCs w:val="28"/>
        </w:rPr>
        <w:t xml:space="preserve">статьями </w:t>
      </w:r>
      <w:r w:rsidR="00A854D9">
        <w:rPr>
          <w:b w:val="0"/>
          <w:color w:val="000000"/>
          <w:sz w:val="28"/>
          <w:szCs w:val="28"/>
        </w:rPr>
        <w:t>6</w:t>
      </w:r>
      <w:r w:rsidRPr="0090299F">
        <w:rPr>
          <w:b w:val="0"/>
          <w:color w:val="000000"/>
          <w:sz w:val="28"/>
          <w:szCs w:val="28"/>
        </w:rPr>
        <w:t>, 40 Устава Няндомского муниципального округа Архангельской области</w:t>
      </w:r>
      <w:r w:rsidRPr="0090299F">
        <w:rPr>
          <w:b w:val="0"/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Pr="0090299F">
        <w:rPr>
          <w:bCs/>
          <w:sz w:val="28"/>
          <w:szCs w:val="28"/>
        </w:rPr>
        <w:t>п о с т а н о в л я е т:</w:t>
      </w:r>
    </w:p>
    <w:p w14:paraId="6B52D574" w14:textId="015C8436" w:rsidR="0090299F" w:rsidRPr="0090299F" w:rsidRDefault="0090299F" w:rsidP="0090299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0299F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>Утвердить прилагаемое Положение</w:t>
      </w:r>
      <w:r w:rsidRPr="00902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99F">
        <w:rPr>
          <w:rFonts w:ascii="Times New Roman" w:hAnsi="Times New Roman" w:cs="Times New Roman"/>
          <w:sz w:val="28"/>
          <w:szCs w:val="28"/>
        </w:rPr>
        <w:t>о системе оплаты труда работников администрации Няндомского муниципального округа Архангельской области, не являющихся муниципальными служащими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89B5B1" w14:textId="5548C41D" w:rsidR="00DF6EE0" w:rsidRDefault="0090299F" w:rsidP="00F9144F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Признать утратившими силу:</w:t>
      </w:r>
    </w:p>
    <w:p w14:paraId="1BFE6CA2" w14:textId="070409FB" w:rsidR="0090299F" w:rsidRDefault="0090299F" w:rsidP="0090299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2174">
        <w:rPr>
          <w:rFonts w:ascii="Times New Roman" w:hAnsi="Times New Roman" w:cs="Times New Roman"/>
          <w:sz w:val="28"/>
          <w:szCs w:val="28"/>
        </w:rPr>
        <w:t>пункт 1</w:t>
      </w:r>
      <w:r w:rsidR="009643C1">
        <w:rPr>
          <w:rFonts w:ascii="Times New Roman" w:hAnsi="Times New Roman" w:cs="Times New Roman"/>
          <w:sz w:val="28"/>
          <w:szCs w:val="28"/>
        </w:rPr>
        <w:t xml:space="preserve"> </w:t>
      </w:r>
      <w:r w:rsidR="007817D8">
        <w:rPr>
          <w:rFonts w:ascii="Times New Roman" w:hAnsi="Times New Roman" w:cs="Times New Roman"/>
          <w:sz w:val="28"/>
          <w:szCs w:val="28"/>
        </w:rPr>
        <w:t>постановлени</w:t>
      </w:r>
      <w:r w:rsidR="009643C1">
        <w:rPr>
          <w:rFonts w:ascii="Times New Roman" w:hAnsi="Times New Roman" w:cs="Times New Roman"/>
          <w:sz w:val="28"/>
          <w:szCs w:val="28"/>
        </w:rPr>
        <w:t>я</w:t>
      </w:r>
      <w:r w:rsidR="005819F2">
        <w:rPr>
          <w:rFonts w:ascii="Times New Roman" w:hAnsi="Times New Roman" w:cs="Times New Roman"/>
          <w:sz w:val="28"/>
          <w:szCs w:val="28"/>
        </w:rPr>
        <w:t xml:space="preserve"> главы</w:t>
      </w:r>
      <w:r w:rsidRPr="00D730DF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</w:t>
      </w:r>
      <w:r w:rsidR="005819F2">
        <w:rPr>
          <w:rFonts w:ascii="Times New Roman" w:hAnsi="Times New Roman" w:cs="Times New Roman"/>
          <w:sz w:val="28"/>
          <w:szCs w:val="28"/>
        </w:rPr>
        <w:t>образования «Няндомский муниципальный район»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819F2">
        <w:rPr>
          <w:rFonts w:ascii="Times New Roman" w:hAnsi="Times New Roman" w:cs="Times New Roman"/>
          <w:sz w:val="28"/>
          <w:szCs w:val="28"/>
        </w:rPr>
        <w:t>30</w:t>
      </w:r>
      <w:r w:rsidRPr="00D730DF">
        <w:rPr>
          <w:rFonts w:ascii="Times New Roman" w:hAnsi="Times New Roman" w:cs="Times New Roman"/>
          <w:sz w:val="28"/>
          <w:szCs w:val="28"/>
        </w:rPr>
        <w:t xml:space="preserve"> </w:t>
      </w:r>
      <w:r w:rsidR="005819F2">
        <w:rPr>
          <w:rFonts w:ascii="Times New Roman" w:hAnsi="Times New Roman" w:cs="Times New Roman"/>
          <w:sz w:val="28"/>
          <w:szCs w:val="28"/>
        </w:rPr>
        <w:t>июня</w:t>
      </w:r>
      <w:r w:rsidRPr="00D730DF">
        <w:rPr>
          <w:rFonts w:ascii="Times New Roman" w:hAnsi="Times New Roman" w:cs="Times New Roman"/>
          <w:sz w:val="28"/>
          <w:szCs w:val="28"/>
        </w:rPr>
        <w:t xml:space="preserve"> 20</w:t>
      </w:r>
      <w:r w:rsidR="005819F2">
        <w:rPr>
          <w:rFonts w:ascii="Times New Roman" w:hAnsi="Times New Roman" w:cs="Times New Roman"/>
          <w:sz w:val="28"/>
          <w:szCs w:val="28"/>
        </w:rPr>
        <w:t>10</w:t>
      </w:r>
      <w:r w:rsidRPr="00D730D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B310F">
        <w:rPr>
          <w:rFonts w:ascii="Times New Roman" w:hAnsi="Times New Roman" w:cs="Times New Roman"/>
          <w:sz w:val="28"/>
          <w:szCs w:val="28"/>
        </w:rPr>
        <w:br/>
      </w:r>
      <w:r w:rsidRPr="00D730DF">
        <w:rPr>
          <w:rFonts w:ascii="Times New Roman" w:hAnsi="Times New Roman" w:cs="Times New Roman"/>
          <w:sz w:val="28"/>
          <w:szCs w:val="28"/>
        </w:rPr>
        <w:t xml:space="preserve">№ </w:t>
      </w:r>
      <w:r w:rsidR="005819F2">
        <w:rPr>
          <w:rFonts w:ascii="Times New Roman" w:hAnsi="Times New Roman" w:cs="Times New Roman"/>
          <w:sz w:val="28"/>
          <w:szCs w:val="28"/>
        </w:rPr>
        <w:t>1109</w:t>
      </w:r>
      <w:r w:rsidR="009643C1">
        <w:rPr>
          <w:rFonts w:ascii="Times New Roman" w:hAnsi="Times New Roman" w:cs="Times New Roman"/>
          <w:sz w:val="28"/>
          <w:szCs w:val="28"/>
        </w:rPr>
        <w:t xml:space="preserve"> </w:t>
      </w:r>
      <w:r w:rsidRPr="00D730DF">
        <w:rPr>
          <w:rFonts w:ascii="Times New Roman" w:hAnsi="Times New Roman" w:cs="Times New Roman"/>
          <w:sz w:val="28"/>
          <w:szCs w:val="28"/>
        </w:rPr>
        <w:t>«</w:t>
      </w:r>
      <w:r w:rsidR="009E10DE">
        <w:rPr>
          <w:rFonts w:ascii="Times New Roman" w:hAnsi="Times New Roman" w:cs="Times New Roman"/>
          <w:sz w:val="28"/>
          <w:szCs w:val="28"/>
        </w:rPr>
        <w:t>Об оплате труда работников администрации муниципального образования «Няндомский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E10DE">
        <w:rPr>
          <w:rFonts w:ascii="Times New Roman" w:hAnsi="Times New Roman" w:cs="Times New Roman"/>
          <w:sz w:val="28"/>
          <w:szCs w:val="28"/>
        </w:rPr>
        <w:t>, не являющихся муниципальными служащими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EA7C49E" w14:textId="64331BEB" w:rsidR="00AC16A6" w:rsidRDefault="00705214" w:rsidP="0090299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C16A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AC16A6" w:rsidRPr="00D730D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r w:rsidR="00AC16A6">
        <w:rPr>
          <w:rFonts w:ascii="Times New Roman" w:hAnsi="Times New Roman" w:cs="Times New Roman"/>
          <w:sz w:val="28"/>
          <w:szCs w:val="28"/>
        </w:rPr>
        <w:t>образования «Няндомский муниципальный район» от 30</w:t>
      </w:r>
      <w:r w:rsidR="00AC16A6" w:rsidRPr="00D730DF">
        <w:rPr>
          <w:rFonts w:ascii="Times New Roman" w:hAnsi="Times New Roman" w:cs="Times New Roman"/>
          <w:sz w:val="28"/>
          <w:szCs w:val="28"/>
        </w:rPr>
        <w:t xml:space="preserve"> </w:t>
      </w:r>
      <w:r w:rsidR="00AC16A6">
        <w:rPr>
          <w:rFonts w:ascii="Times New Roman" w:hAnsi="Times New Roman" w:cs="Times New Roman"/>
          <w:sz w:val="28"/>
          <w:szCs w:val="28"/>
        </w:rPr>
        <w:t>сентября</w:t>
      </w:r>
      <w:r w:rsidR="00AC16A6" w:rsidRPr="00D730DF">
        <w:rPr>
          <w:rFonts w:ascii="Times New Roman" w:hAnsi="Times New Roman" w:cs="Times New Roman"/>
          <w:sz w:val="28"/>
          <w:szCs w:val="28"/>
        </w:rPr>
        <w:t xml:space="preserve"> 20</w:t>
      </w:r>
      <w:r w:rsidR="00AC16A6">
        <w:rPr>
          <w:rFonts w:ascii="Times New Roman" w:hAnsi="Times New Roman" w:cs="Times New Roman"/>
          <w:sz w:val="28"/>
          <w:szCs w:val="28"/>
        </w:rPr>
        <w:t>10</w:t>
      </w:r>
      <w:r w:rsidR="00AC16A6" w:rsidRPr="00D730D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C16A6">
        <w:rPr>
          <w:rFonts w:ascii="Times New Roman" w:hAnsi="Times New Roman" w:cs="Times New Roman"/>
          <w:sz w:val="28"/>
          <w:szCs w:val="28"/>
        </w:rPr>
        <w:t>1613</w:t>
      </w:r>
      <w:r w:rsidR="00AC16A6" w:rsidRPr="00D730DF">
        <w:rPr>
          <w:rFonts w:ascii="Times New Roman" w:hAnsi="Times New Roman" w:cs="Times New Roman"/>
          <w:sz w:val="28"/>
          <w:szCs w:val="28"/>
        </w:rPr>
        <w:t xml:space="preserve"> </w:t>
      </w:r>
      <w:r w:rsidR="00AC16A6">
        <w:rPr>
          <w:rFonts w:ascii="Times New Roman" w:hAnsi="Times New Roman" w:cs="Times New Roman"/>
          <w:sz w:val="28"/>
          <w:szCs w:val="28"/>
        </w:rPr>
        <w:br/>
      </w:r>
      <w:r w:rsidR="00AC16A6" w:rsidRPr="00D730DF">
        <w:rPr>
          <w:rFonts w:ascii="Times New Roman" w:hAnsi="Times New Roman" w:cs="Times New Roman"/>
          <w:sz w:val="28"/>
          <w:szCs w:val="28"/>
        </w:rPr>
        <w:t>«</w:t>
      </w:r>
      <w:r w:rsidR="00AC16A6">
        <w:rPr>
          <w:rFonts w:ascii="Times New Roman" w:hAnsi="Times New Roman" w:cs="Times New Roman"/>
          <w:sz w:val="28"/>
          <w:szCs w:val="28"/>
        </w:rPr>
        <w:t>О внесении изменений в Положение о системе оплаты труда работников администрации муниципального образования «Няндомский муниципальный район», не являющихся муниципальными служащими»;</w:t>
      </w:r>
    </w:p>
    <w:p w14:paraId="54E77866" w14:textId="3BA173D6" w:rsidR="00AC16A6" w:rsidRDefault="00115E6E" w:rsidP="0090299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E465B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8E465B" w:rsidRPr="00D730D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r w:rsidR="008E465B">
        <w:rPr>
          <w:rFonts w:ascii="Times New Roman" w:hAnsi="Times New Roman" w:cs="Times New Roman"/>
          <w:sz w:val="28"/>
          <w:szCs w:val="28"/>
        </w:rPr>
        <w:t>образования «Няндомский муниципальный район» от 3</w:t>
      </w:r>
      <w:r w:rsidR="009E25A5">
        <w:rPr>
          <w:rFonts w:ascii="Times New Roman" w:hAnsi="Times New Roman" w:cs="Times New Roman"/>
          <w:sz w:val="28"/>
          <w:szCs w:val="28"/>
        </w:rPr>
        <w:t>1</w:t>
      </w:r>
      <w:r w:rsidR="008E465B" w:rsidRPr="00D730DF">
        <w:rPr>
          <w:rFonts w:ascii="Times New Roman" w:hAnsi="Times New Roman" w:cs="Times New Roman"/>
          <w:sz w:val="28"/>
          <w:szCs w:val="28"/>
        </w:rPr>
        <w:t xml:space="preserve"> </w:t>
      </w:r>
      <w:r w:rsidR="009E25A5">
        <w:rPr>
          <w:rFonts w:ascii="Times New Roman" w:hAnsi="Times New Roman" w:cs="Times New Roman"/>
          <w:sz w:val="28"/>
          <w:szCs w:val="28"/>
        </w:rPr>
        <w:t>марта</w:t>
      </w:r>
      <w:r w:rsidR="008E465B" w:rsidRPr="00D730DF">
        <w:rPr>
          <w:rFonts w:ascii="Times New Roman" w:hAnsi="Times New Roman" w:cs="Times New Roman"/>
          <w:sz w:val="28"/>
          <w:szCs w:val="28"/>
        </w:rPr>
        <w:t xml:space="preserve"> 20</w:t>
      </w:r>
      <w:r w:rsidR="008E465B">
        <w:rPr>
          <w:rFonts w:ascii="Times New Roman" w:hAnsi="Times New Roman" w:cs="Times New Roman"/>
          <w:sz w:val="28"/>
          <w:szCs w:val="28"/>
        </w:rPr>
        <w:t>1</w:t>
      </w:r>
      <w:r w:rsidR="009E25A5">
        <w:rPr>
          <w:rFonts w:ascii="Times New Roman" w:hAnsi="Times New Roman" w:cs="Times New Roman"/>
          <w:sz w:val="28"/>
          <w:szCs w:val="28"/>
        </w:rPr>
        <w:t>4</w:t>
      </w:r>
      <w:r w:rsidR="008E465B" w:rsidRPr="00D730D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E25A5">
        <w:rPr>
          <w:rFonts w:ascii="Times New Roman" w:hAnsi="Times New Roman" w:cs="Times New Roman"/>
          <w:sz w:val="28"/>
          <w:szCs w:val="28"/>
        </w:rPr>
        <w:t>396</w:t>
      </w:r>
      <w:r w:rsidR="008E465B" w:rsidRPr="00D730DF">
        <w:rPr>
          <w:rFonts w:ascii="Times New Roman" w:hAnsi="Times New Roman" w:cs="Times New Roman"/>
          <w:sz w:val="28"/>
          <w:szCs w:val="28"/>
        </w:rPr>
        <w:t xml:space="preserve"> </w:t>
      </w:r>
      <w:r w:rsidR="008E465B">
        <w:rPr>
          <w:rFonts w:ascii="Times New Roman" w:hAnsi="Times New Roman" w:cs="Times New Roman"/>
          <w:sz w:val="28"/>
          <w:szCs w:val="28"/>
        </w:rPr>
        <w:br/>
      </w:r>
      <w:r w:rsidR="008E465B" w:rsidRPr="00D730DF">
        <w:rPr>
          <w:rFonts w:ascii="Times New Roman" w:hAnsi="Times New Roman" w:cs="Times New Roman"/>
          <w:sz w:val="28"/>
          <w:szCs w:val="28"/>
        </w:rPr>
        <w:t>«</w:t>
      </w:r>
      <w:r w:rsidR="008E465B">
        <w:rPr>
          <w:rFonts w:ascii="Times New Roman" w:hAnsi="Times New Roman" w:cs="Times New Roman"/>
          <w:sz w:val="28"/>
          <w:szCs w:val="28"/>
        </w:rPr>
        <w:t>О внесении изменений в Положение о системе оплаты труда работников администрации муниципального образования «Няндомский муниципальный район», не являющихся муниципальными служащими»;</w:t>
      </w:r>
    </w:p>
    <w:p w14:paraId="3E254A53" w14:textId="45192CAB" w:rsidR="005F489C" w:rsidRDefault="009526F8" w:rsidP="0090299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 постановление </w:t>
      </w:r>
      <w:r w:rsidRPr="00D730D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«Няндомский муниципальный район» от 25</w:t>
      </w:r>
      <w:r w:rsidRPr="00D7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D730D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D730DF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308</w:t>
      </w:r>
      <w:r w:rsidRPr="00D7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D73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Положение о системе оплаты труда работников администрации муниципального образования «Няндомский муниципальный район», не являющихся муниципальными служащими»;</w:t>
      </w:r>
    </w:p>
    <w:p w14:paraId="4E80A3BE" w14:textId="0F25BB41" w:rsidR="00757827" w:rsidRDefault="00F20CCC" w:rsidP="00CB5FC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постановление </w:t>
      </w:r>
      <w:r w:rsidRPr="00D730D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«Няндомский муниципальный район» от 11</w:t>
      </w:r>
      <w:r w:rsidRPr="00D7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D730D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730DF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121</w:t>
      </w:r>
      <w:r w:rsidRPr="00D7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D73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Положение о системе оплаты труда работников администрации муниципального образования «Няндомский муниципальный район», не являющихся муниципальными служащими»;</w:t>
      </w:r>
    </w:p>
    <w:p w14:paraId="15D45DF8" w14:textId="6DB516D4" w:rsidR="00CB5FC7" w:rsidRDefault="00CB5FC7" w:rsidP="00CB5FC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постановление главы</w:t>
      </w:r>
      <w:r w:rsidRPr="00D730D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«Няндомский муниципальный район» от 29</w:t>
      </w:r>
      <w:r w:rsidRPr="00D7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D730D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D730D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82611">
        <w:rPr>
          <w:rFonts w:ascii="Times New Roman" w:hAnsi="Times New Roman" w:cs="Times New Roman"/>
          <w:sz w:val="28"/>
          <w:szCs w:val="28"/>
        </w:rPr>
        <w:t>1965</w:t>
      </w:r>
      <w:r w:rsidRPr="00D730D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Положение о системе оплаты труда работников администрации муниципального образования «Няндомский муниципальный район», не являющихся муниципальными служащими»;</w:t>
      </w:r>
    </w:p>
    <w:p w14:paraId="4D7B0C84" w14:textId="08DDAF38" w:rsidR="003136A1" w:rsidRDefault="003136A1" w:rsidP="003136A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постановление главы</w:t>
      </w:r>
      <w:r w:rsidRPr="00D730D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«Няндомский муниципальный район» от 15</w:t>
      </w:r>
      <w:r w:rsidRPr="00D7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D730D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D730DF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539</w:t>
      </w:r>
      <w:r w:rsidRPr="00D730D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Положение о системе оплаты труда работников администрации муниципального образования «Няндомский муниципальный район», не являющихся муниципальными служащими»;</w:t>
      </w:r>
    </w:p>
    <w:p w14:paraId="0ADC2BC3" w14:textId="0A4E7309" w:rsidR="00227371" w:rsidRDefault="00227371" w:rsidP="0022737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постановление администрации</w:t>
      </w:r>
      <w:r w:rsidRPr="00D730D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«Няндомский муниципальный район» от 23</w:t>
      </w:r>
      <w:r w:rsidRPr="00D7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D730D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D730DF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br/>
      </w:r>
      <w:r w:rsidRPr="00D73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Положение о системе оплаты труда работников администрации муниципального образования «Няндомский муниципальный район», не являющихся муниципальными служащими»;</w:t>
      </w:r>
    </w:p>
    <w:p w14:paraId="4534460A" w14:textId="6F8288CA" w:rsidR="00890B89" w:rsidRDefault="00011B58" w:rsidP="00890B8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постановление </w:t>
      </w:r>
      <w:r w:rsidRPr="00D730D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Няндомского муниципального района Архангельской области от </w:t>
      </w:r>
      <w:r w:rsidR="00E66E0D">
        <w:rPr>
          <w:rFonts w:ascii="Times New Roman" w:hAnsi="Times New Roman" w:cs="Times New Roman"/>
          <w:sz w:val="28"/>
          <w:szCs w:val="28"/>
        </w:rPr>
        <w:t>24</w:t>
      </w:r>
      <w:r w:rsidRPr="00D730DF">
        <w:rPr>
          <w:rFonts w:ascii="Times New Roman" w:hAnsi="Times New Roman" w:cs="Times New Roman"/>
          <w:sz w:val="28"/>
          <w:szCs w:val="28"/>
        </w:rPr>
        <w:t xml:space="preserve"> </w:t>
      </w:r>
      <w:r w:rsidR="00E66E0D">
        <w:rPr>
          <w:rFonts w:ascii="Times New Roman" w:hAnsi="Times New Roman" w:cs="Times New Roman"/>
          <w:sz w:val="28"/>
          <w:szCs w:val="28"/>
        </w:rPr>
        <w:t>июня</w:t>
      </w:r>
      <w:r w:rsidRPr="00D730DF">
        <w:rPr>
          <w:rFonts w:ascii="Times New Roman" w:hAnsi="Times New Roman" w:cs="Times New Roman"/>
          <w:sz w:val="28"/>
          <w:szCs w:val="28"/>
        </w:rPr>
        <w:t xml:space="preserve"> 20</w:t>
      </w:r>
      <w:r w:rsidR="00E66E0D">
        <w:rPr>
          <w:rFonts w:ascii="Times New Roman" w:hAnsi="Times New Roman" w:cs="Times New Roman"/>
          <w:sz w:val="28"/>
          <w:szCs w:val="28"/>
        </w:rPr>
        <w:t>22</w:t>
      </w:r>
      <w:r w:rsidRPr="00D730D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66E0D">
        <w:rPr>
          <w:rFonts w:ascii="Times New Roman" w:hAnsi="Times New Roman" w:cs="Times New Roman"/>
          <w:sz w:val="28"/>
          <w:szCs w:val="28"/>
        </w:rPr>
        <w:t>230-па</w:t>
      </w:r>
      <w:r w:rsidRPr="00D730D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Положение о системе оплаты труда работников администрации муниципального образования «Няндомский муниципальный район», не являющихся муниципальными служащими»;</w:t>
      </w:r>
    </w:p>
    <w:p w14:paraId="51DB9383" w14:textId="31F46755" w:rsidR="000A3484" w:rsidRDefault="00890B89" w:rsidP="00890B8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постановление </w:t>
      </w:r>
      <w:r w:rsidRPr="00D730D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Няндомского муниципального района Архангельской области от 20</w:t>
      </w:r>
      <w:r w:rsidRPr="00D7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D730D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730DF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357-па</w:t>
      </w:r>
      <w:r w:rsidRPr="00D730D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Положение о системе оплаты труда работников администрации муниципального образования «Няндомский муниципальный район», не являющихся муниципальными служащими».</w:t>
      </w:r>
    </w:p>
    <w:p w14:paraId="37458910" w14:textId="202D2C69" w:rsidR="000136F1" w:rsidRPr="009A0506" w:rsidRDefault="000410F5" w:rsidP="00FA646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36F1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6C2E2B">
        <w:rPr>
          <w:rFonts w:ascii="Times New Roman" w:hAnsi="Times New Roman" w:cs="Times New Roman"/>
          <w:sz w:val="28"/>
          <w:szCs w:val="28"/>
        </w:rPr>
        <w:t>постановление</w:t>
      </w:r>
      <w:r w:rsidR="000136F1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B37D9C">
        <w:rPr>
          <w:rFonts w:ascii="Times New Roman" w:hAnsi="Times New Roman" w:cs="Times New Roman"/>
          <w:sz w:val="28"/>
          <w:szCs w:val="28"/>
        </w:rPr>
        <w:t xml:space="preserve">со дня его официального опубликования и распространяется на правоотношения, возникшие с </w:t>
      </w:r>
      <w:r w:rsidR="00B37D9C">
        <w:rPr>
          <w:rFonts w:ascii="Times New Roman" w:hAnsi="Times New Roman" w:cs="Times New Roman"/>
          <w:sz w:val="28"/>
          <w:szCs w:val="28"/>
        </w:rPr>
        <w:br/>
        <w:t>1 января 2023 года</w:t>
      </w:r>
      <w:r w:rsidR="000136F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14:paraId="7E23A7CF" w14:textId="77777777" w:rsidTr="00B508BF">
        <w:tc>
          <w:tcPr>
            <w:tcW w:w="5637" w:type="dxa"/>
          </w:tcPr>
          <w:p w14:paraId="01A7EA0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1CADA41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1342EDD9" w14:textId="77777777" w:rsidTr="00B508BF">
        <w:tc>
          <w:tcPr>
            <w:tcW w:w="5637" w:type="dxa"/>
          </w:tcPr>
          <w:p w14:paraId="38E99E62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56DE04D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3E21506A" w14:textId="77777777" w:rsidTr="00B508BF">
        <w:tc>
          <w:tcPr>
            <w:tcW w:w="5637" w:type="dxa"/>
          </w:tcPr>
          <w:p w14:paraId="09AB6BB0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04EE7DA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0722FEE6" w14:textId="77777777" w:rsidTr="00B508BF">
        <w:tc>
          <w:tcPr>
            <w:tcW w:w="5637" w:type="dxa"/>
          </w:tcPr>
          <w:p w14:paraId="1F16D185" w14:textId="755E5FA0" w:rsidR="00DB11A2" w:rsidRDefault="00397542" w:rsidP="00DB11A2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49709B15" w14:textId="77777777" w:rsidR="00B508BF" w:rsidRPr="00113509" w:rsidRDefault="00C103A1" w:rsidP="00DB11A2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7FFA3E34" w14:textId="77777777" w:rsidR="00C103A1" w:rsidRDefault="00C103A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3E315F54" w14:textId="29CE6675" w:rsidR="00B508BF" w:rsidRDefault="00D37F71" w:rsidP="0039754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397542">
              <w:rPr>
                <w:b/>
                <w:bCs/>
                <w:color w:val="000000"/>
                <w:sz w:val="28"/>
                <w:szCs w:val="28"/>
              </w:rPr>
              <w:t>.Г. Ведерников</w:t>
            </w:r>
          </w:p>
        </w:tc>
      </w:tr>
    </w:tbl>
    <w:p w14:paraId="6C30817C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B84DB4">
          <w:headerReference w:type="default" r:id="rId8"/>
          <w:headerReference w:type="first" r:id="rId9"/>
          <w:pgSz w:w="11906" w:h="16838"/>
          <w:pgMar w:top="567" w:right="851" w:bottom="1134" w:left="1701" w:header="426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5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3"/>
      </w:tblGrid>
      <w:tr w:rsidR="009E791C" w:rsidRPr="009E791C" w14:paraId="41566E6D" w14:textId="77777777" w:rsidTr="009E791C">
        <w:tc>
          <w:tcPr>
            <w:tcW w:w="9570" w:type="dxa"/>
          </w:tcPr>
          <w:p w14:paraId="2B06DCEE" w14:textId="77777777" w:rsidR="009E791C" w:rsidRPr="009E791C" w:rsidRDefault="009E791C" w:rsidP="008E54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9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Утверждено</w:t>
            </w:r>
          </w:p>
        </w:tc>
      </w:tr>
      <w:tr w:rsidR="009E791C" w:rsidRPr="009E791C" w14:paraId="792E3B10" w14:textId="77777777" w:rsidTr="009E791C">
        <w:tc>
          <w:tcPr>
            <w:tcW w:w="9570" w:type="dxa"/>
          </w:tcPr>
          <w:p w14:paraId="2BD72EE1" w14:textId="77777777" w:rsidR="009E791C" w:rsidRPr="009E791C" w:rsidRDefault="009E791C" w:rsidP="009E79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91C"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 Няндомского муниципального округа Архангельской области</w:t>
            </w:r>
          </w:p>
        </w:tc>
      </w:tr>
      <w:tr w:rsidR="009E791C" w:rsidRPr="009E791C" w14:paraId="017FF06A" w14:textId="77777777" w:rsidTr="009E791C">
        <w:tc>
          <w:tcPr>
            <w:tcW w:w="9570" w:type="dxa"/>
          </w:tcPr>
          <w:p w14:paraId="7D9CC008" w14:textId="09E186B2" w:rsidR="009E791C" w:rsidRPr="009E791C" w:rsidRDefault="009E791C" w:rsidP="009E791C">
            <w:pPr>
              <w:tabs>
                <w:tab w:val="left" w:pos="69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91C">
              <w:rPr>
                <w:rFonts w:ascii="Times New Roman" w:hAnsi="Times New Roman" w:cs="Times New Roman"/>
                <w:sz w:val="28"/>
                <w:szCs w:val="28"/>
              </w:rPr>
              <w:t>от «26» января 2023 г. № 80-па</w:t>
            </w:r>
          </w:p>
        </w:tc>
      </w:tr>
    </w:tbl>
    <w:p w14:paraId="0D07C349" w14:textId="77777777" w:rsidR="001A3183" w:rsidRDefault="00686884" w:rsidP="00686884">
      <w:pPr>
        <w:tabs>
          <w:tab w:val="left" w:pos="385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702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1A3183">
        <w:rPr>
          <w:rFonts w:ascii="Times New Roman" w:hAnsi="Times New Roman" w:cs="Times New Roman"/>
          <w:b/>
          <w:sz w:val="28"/>
          <w:szCs w:val="28"/>
        </w:rPr>
        <w:t>е</w:t>
      </w:r>
      <w:r w:rsidRPr="007D7702">
        <w:rPr>
          <w:rFonts w:ascii="Times New Roman" w:hAnsi="Times New Roman" w:cs="Times New Roman"/>
          <w:b/>
          <w:sz w:val="28"/>
          <w:szCs w:val="28"/>
        </w:rPr>
        <w:t xml:space="preserve"> о системе оплаты труда работников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  <w:r w:rsidRPr="007D770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69F0A996" w14:textId="1B58212F" w:rsidR="0061266A" w:rsidRDefault="00686884" w:rsidP="00686884">
      <w:pPr>
        <w:tabs>
          <w:tab w:val="left" w:pos="385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702">
        <w:rPr>
          <w:rFonts w:ascii="Times New Roman" w:hAnsi="Times New Roman" w:cs="Times New Roman"/>
          <w:b/>
          <w:sz w:val="28"/>
          <w:szCs w:val="28"/>
        </w:rPr>
        <w:t>не являющихся муниципальными служащими</w:t>
      </w:r>
    </w:p>
    <w:p w14:paraId="1EFDC61E" w14:textId="08A62FAA" w:rsidR="0061266A" w:rsidRDefault="0061266A" w:rsidP="000A1B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7FC81D4" w14:textId="77777777" w:rsidR="00455E1C" w:rsidRPr="00455E1C" w:rsidRDefault="00455E1C" w:rsidP="000A1B8E">
      <w:pPr>
        <w:pStyle w:val="20"/>
        <w:keepNext/>
        <w:keepLines/>
        <w:numPr>
          <w:ilvl w:val="0"/>
          <w:numId w:val="2"/>
        </w:numPr>
        <w:tabs>
          <w:tab w:val="left" w:pos="289"/>
        </w:tabs>
        <w:spacing w:after="0" w:line="240" w:lineRule="auto"/>
        <w:rPr>
          <w:sz w:val="28"/>
          <w:szCs w:val="28"/>
        </w:rPr>
      </w:pPr>
      <w:bookmarkStart w:id="0" w:name="bookmark2"/>
      <w:r w:rsidRPr="00455E1C">
        <w:rPr>
          <w:color w:val="000000"/>
          <w:sz w:val="28"/>
          <w:szCs w:val="28"/>
          <w:lang w:eastAsia="ru-RU" w:bidi="ru-RU"/>
        </w:rPr>
        <w:t>Общие положения</w:t>
      </w:r>
      <w:bookmarkEnd w:id="0"/>
    </w:p>
    <w:p w14:paraId="2F84F7EB" w14:textId="77777777" w:rsidR="00455E1C" w:rsidRPr="00455E1C" w:rsidRDefault="00455E1C" w:rsidP="000A1B8E">
      <w:pPr>
        <w:pStyle w:val="20"/>
        <w:keepNext/>
        <w:keepLines/>
        <w:tabs>
          <w:tab w:val="left" w:pos="289"/>
        </w:tabs>
        <w:spacing w:after="0" w:line="240" w:lineRule="auto"/>
        <w:jc w:val="both"/>
        <w:rPr>
          <w:sz w:val="28"/>
          <w:szCs w:val="28"/>
        </w:rPr>
      </w:pPr>
    </w:p>
    <w:p w14:paraId="0795AF03" w14:textId="03AD3C58" w:rsidR="002B379F" w:rsidRPr="00005979" w:rsidRDefault="00DE6EAA" w:rsidP="002F6F03">
      <w:pPr>
        <w:tabs>
          <w:tab w:val="left" w:pos="3858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3B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1.1.</w:t>
      </w:r>
      <w:r w:rsidR="00086750">
        <w:rPr>
          <w:color w:val="000000"/>
          <w:sz w:val="28"/>
          <w:szCs w:val="28"/>
          <w:lang w:eastAsia="ru-RU" w:bidi="ru-RU"/>
        </w:rPr>
        <w:t> </w:t>
      </w:r>
      <w:r w:rsidR="00455E1C" w:rsidRPr="00FD63B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Настоящее </w:t>
      </w:r>
      <w:r w:rsidR="00455E1C" w:rsidRPr="002B379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</w:t>
      </w:r>
      <w:r w:rsidR="002B379F" w:rsidRPr="002B379F">
        <w:rPr>
          <w:rFonts w:ascii="Times New Roman" w:hAnsi="Times New Roman" w:cs="Times New Roman"/>
          <w:sz w:val="28"/>
          <w:szCs w:val="28"/>
        </w:rPr>
        <w:t>о системе оплаты труда работников администрации Няндомского муниципального округа Архангельской области, не являющихся муниципальными служащими</w:t>
      </w:r>
      <w:r w:rsidR="002B379F" w:rsidRPr="002B379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55E1C" w:rsidRPr="002B379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(далее</w:t>
      </w:r>
      <w:r w:rsidR="00455E1C" w:rsidRPr="00FD63B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Положение) </w:t>
      </w:r>
      <w:r w:rsidR="002B379F" w:rsidRPr="00FD63B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разработано </w:t>
      </w:r>
      <w:r w:rsidR="008906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</w:t>
      </w:r>
      <w:r w:rsidR="002B379F" w:rsidRPr="00FD6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рудовым </w:t>
      </w:r>
      <w:r w:rsidR="008906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</w:t>
      </w:r>
      <w:r w:rsidR="002B379F" w:rsidRPr="00FD6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иными нормативными правовыми актами, содержащими нормы </w:t>
      </w:r>
      <w:r w:rsidR="002B379F" w:rsidRPr="0000597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 права.</w:t>
      </w:r>
    </w:p>
    <w:p w14:paraId="2D1D2203" w14:textId="60AF5902" w:rsidR="00005979" w:rsidRPr="002F6F03" w:rsidRDefault="00086750" w:rsidP="002F6F03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r w:rsidR="00005979" w:rsidRPr="00005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оплаты труда работников </w:t>
      </w:r>
      <w:r w:rsidR="00005979" w:rsidRPr="0000597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администрации Няндомского муниципального округа</w:t>
      </w:r>
      <w:r w:rsidR="008C474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ее органов, обладающих правом юридического лица</w:t>
      </w:r>
      <w:r w:rsidR="00005979" w:rsidRPr="0000597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не являющихся муниципальными служащими (далее </w:t>
      </w:r>
      <w:r w:rsidR="008E462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="00005979" w:rsidRPr="0000597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работников</w:t>
      </w:r>
      <w:r w:rsidR="008E462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005979" w:rsidRPr="0000597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порядок установления размеров окладов (должностных окладов), порядок и условия установления выплат компенсационного и стимулирующего характер</w:t>
      </w:r>
      <w:r w:rsidR="00005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иных </w:t>
      </w:r>
      <w:r w:rsidR="00005979" w:rsidRPr="002F6F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</w:t>
      </w:r>
      <w:r w:rsidR="002F6F03" w:rsidRPr="002F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6F03" w:rsidRPr="002F6F0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 счет средств бюджета </w:t>
      </w:r>
      <w:r w:rsidR="00DE5AD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Няндомского муниципального </w:t>
      </w:r>
      <w:r w:rsidR="002F6F03" w:rsidRPr="002F6F0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округа</w:t>
      </w:r>
      <w:r w:rsidR="00005979" w:rsidRPr="002F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DD256CF" w14:textId="2D866162" w:rsidR="00570BB5" w:rsidRPr="00570BB5" w:rsidRDefault="00086750" w:rsidP="002F6F03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1.3. </w:t>
      </w:r>
      <w:r w:rsidR="00570BB5" w:rsidRPr="005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</w:t>
      </w:r>
      <w:r w:rsidR="00890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нимального размера оплаты труда</w:t>
      </w:r>
      <w:r w:rsidR="003436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0BB5" w:rsidRPr="005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6E112C" w14:textId="59665ED5" w:rsidR="002B379F" w:rsidRPr="00FD63B2" w:rsidRDefault="003872AC" w:rsidP="000A1B8E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="003436F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9A2C26" w:rsidRPr="009A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труда, включая размер оклада (должностного оклада) работника, выплаты компенсационного характера, выплаты стимулирующего характера, являются обязательными для включения в трудовой договор работника. </w:t>
      </w:r>
    </w:p>
    <w:p w14:paraId="0D12941C" w14:textId="0DF0B103" w:rsidR="00DE6EAA" w:rsidRDefault="00086750" w:rsidP="00C1464B">
      <w:pPr>
        <w:pStyle w:val="11"/>
        <w:tabs>
          <w:tab w:val="left" w:pos="1033"/>
        </w:tabs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>1.5. </w:t>
      </w:r>
      <w:r w:rsidR="00455E1C" w:rsidRPr="00455E1C">
        <w:rPr>
          <w:color w:val="000000"/>
          <w:sz w:val="28"/>
          <w:szCs w:val="28"/>
          <w:lang w:eastAsia="ru-RU" w:bidi="ru-RU"/>
        </w:rPr>
        <w:t>Определение размеров заработной платы по основной профессии (должности), а также по профессии (должности), занимаемой по совмести</w:t>
      </w:r>
      <w:r w:rsidR="00455E1C" w:rsidRPr="00455E1C">
        <w:rPr>
          <w:color w:val="000000"/>
          <w:sz w:val="28"/>
          <w:szCs w:val="28"/>
          <w:lang w:eastAsia="ru-RU" w:bidi="ru-RU"/>
        </w:rPr>
        <w:softHyphen/>
        <w:t>тельству, производится раздельно по каждой из профессий (должностей).</w:t>
      </w:r>
    </w:p>
    <w:p w14:paraId="6A7F3A29" w14:textId="30A5EFF4" w:rsidR="00333E51" w:rsidRDefault="00086750" w:rsidP="00656DE1">
      <w:pPr>
        <w:pStyle w:val="11"/>
        <w:tabs>
          <w:tab w:val="left" w:pos="1033"/>
        </w:tabs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1.6. </w:t>
      </w:r>
      <w:r w:rsidR="00455E1C" w:rsidRPr="00455E1C">
        <w:rPr>
          <w:color w:val="000000"/>
          <w:sz w:val="28"/>
          <w:szCs w:val="28"/>
          <w:lang w:eastAsia="ru-RU" w:bidi="ru-RU"/>
        </w:rPr>
        <w:t>Заработная плата работника предельными размерами не ограни</w:t>
      </w:r>
      <w:r w:rsidR="00455E1C" w:rsidRPr="00455E1C">
        <w:rPr>
          <w:color w:val="000000"/>
          <w:sz w:val="28"/>
          <w:szCs w:val="28"/>
          <w:lang w:eastAsia="ru-RU" w:bidi="ru-RU"/>
        </w:rPr>
        <w:softHyphen/>
        <w:t>чивается.</w:t>
      </w:r>
    </w:p>
    <w:p w14:paraId="6657D652" w14:textId="7A97D618" w:rsidR="000E382A" w:rsidRPr="00656DE1" w:rsidRDefault="0033232B" w:rsidP="00656DE1">
      <w:pPr>
        <w:pStyle w:val="11"/>
        <w:tabs>
          <w:tab w:val="left" w:pos="103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1.7. </w:t>
      </w:r>
      <w:r w:rsidR="000E382A">
        <w:rPr>
          <w:color w:val="000000"/>
          <w:sz w:val="28"/>
          <w:szCs w:val="28"/>
          <w:lang w:eastAsia="ru-RU" w:bidi="ru-RU"/>
        </w:rPr>
        <w:t xml:space="preserve">Настоящее </w:t>
      </w:r>
      <w:r w:rsidR="00AD7B79">
        <w:rPr>
          <w:color w:val="000000"/>
          <w:sz w:val="28"/>
          <w:szCs w:val="28"/>
          <w:lang w:eastAsia="ru-RU" w:bidi="ru-RU"/>
        </w:rPr>
        <w:t xml:space="preserve">Положение распространяет свое действие на оплату труда работников </w:t>
      </w:r>
      <w:r w:rsidR="00545713">
        <w:rPr>
          <w:color w:val="000000"/>
          <w:sz w:val="28"/>
          <w:szCs w:val="28"/>
          <w:lang w:eastAsia="ru-RU" w:bidi="ru-RU"/>
        </w:rPr>
        <w:t>отраслевых (функциональных) органов администрации, не являющихся муниципальными служащими.</w:t>
      </w:r>
      <w:r w:rsidR="000753B0">
        <w:rPr>
          <w:color w:val="000000"/>
          <w:sz w:val="28"/>
          <w:szCs w:val="28"/>
          <w:lang w:eastAsia="ru-RU" w:bidi="ru-RU"/>
        </w:rPr>
        <w:t xml:space="preserve"> Издание в указанных органах положения об оплате труда не требуется.</w:t>
      </w:r>
    </w:p>
    <w:p w14:paraId="69D23ACE" w14:textId="77777777" w:rsidR="00944287" w:rsidRDefault="00944287" w:rsidP="00C1464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DD4A560" w14:textId="1B6A69FC" w:rsidR="00944287" w:rsidRPr="00944287" w:rsidRDefault="00BD2956" w:rsidP="00944287">
      <w:pPr>
        <w:pStyle w:val="20"/>
        <w:keepNext/>
        <w:keepLines/>
        <w:numPr>
          <w:ilvl w:val="0"/>
          <w:numId w:val="2"/>
        </w:numPr>
        <w:tabs>
          <w:tab w:val="left" w:pos="315"/>
        </w:tabs>
        <w:spacing w:after="0" w:line="240" w:lineRule="auto"/>
        <w:rPr>
          <w:sz w:val="28"/>
          <w:szCs w:val="28"/>
        </w:rPr>
      </w:pPr>
      <w:bookmarkStart w:id="1" w:name="bookmark4"/>
      <w:r>
        <w:rPr>
          <w:color w:val="000000"/>
          <w:sz w:val="28"/>
          <w:szCs w:val="28"/>
          <w:lang w:eastAsia="ru-RU" w:bidi="ru-RU"/>
        </w:rPr>
        <w:lastRenderedPageBreak/>
        <w:t>Порядок и условия оплаты т</w:t>
      </w:r>
      <w:r w:rsidR="00944287" w:rsidRPr="00944287">
        <w:rPr>
          <w:color w:val="000000"/>
          <w:sz w:val="28"/>
          <w:szCs w:val="28"/>
          <w:lang w:eastAsia="ru-RU" w:bidi="ru-RU"/>
        </w:rPr>
        <w:t>руда работников</w:t>
      </w:r>
      <w:bookmarkEnd w:id="1"/>
    </w:p>
    <w:p w14:paraId="7AEC87D8" w14:textId="77777777" w:rsidR="00944287" w:rsidRPr="00944287" w:rsidRDefault="00944287" w:rsidP="00944287">
      <w:pPr>
        <w:pStyle w:val="20"/>
        <w:keepNext/>
        <w:keepLines/>
        <w:tabs>
          <w:tab w:val="left" w:pos="315"/>
        </w:tabs>
        <w:spacing w:after="0" w:line="240" w:lineRule="auto"/>
        <w:jc w:val="both"/>
        <w:rPr>
          <w:sz w:val="28"/>
          <w:szCs w:val="28"/>
        </w:rPr>
      </w:pPr>
    </w:p>
    <w:p w14:paraId="309CEFB1" w14:textId="61D22328" w:rsidR="00B22DE2" w:rsidRDefault="00944287" w:rsidP="00B22DE2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E2">
        <w:rPr>
          <w:color w:val="000000"/>
          <w:sz w:val="28"/>
          <w:szCs w:val="28"/>
          <w:lang w:eastAsia="ru-RU" w:bidi="ru-RU"/>
        </w:rPr>
        <w:t xml:space="preserve"> </w:t>
      </w:r>
      <w:r w:rsidR="00B22D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2.1. </w:t>
      </w:r>
      <w:r w:rsidR="00B22DE2" w:rsidRPr="00B22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Оклады (должностные оклады) работников устанавливаются на основе отнесения занимаемых ими должностей к профессиональным квалификационным группам, требований к профессиональной подготовке и уровню квалификации, необходимых для осуществления соответствующей профессиональной деятельности, сложности и объема выполняемой работы в </w:t>
      </w:r>
      <w:hyperlink r:id="rId10" w:history="1">
        <w:r w:rsidR="00B22DE2" w:rsidRPr="00B22D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размерах</w:t>
        </w:r>
      </w:hyperlink>
      <w:r w:rsidR="00B22DE2" w:rsidRPr="00B22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Положению. </w:t>
      </w:r>
    </w:p>
    <w:p w14:paraId="27AD3E18" w14:textId="3BBD2EFC" w:rsidR="003436F5" w:rsidRDefault="003436F5" w:rsidP="00B22DE2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Конкретные размеры должностных </w:t>
      </w:r>
      <w:r w:rsidR="00DC14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окла</w:t>
      </w:r>
      <w:r w:rsidR="0095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 ежемесячных и иных дополнительных выплат, за исключением устанавливаемых в соответствии </w:t>
      </w:r>
      <w:proofErr w:type="spellStart"/>
      <w:proofErr w:type="gramStart"/>
      <w:r w:rsidR="0095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пп.в</w:t>
      </w:r>
      <w:proofErr w:type="spellEnd"/>
      <w:proofErr w:type="gramEnd"/>
      <w:r w:rsidR="0095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п.4.4, определяются в трудовых договорах с работником.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82E1B2" w14:textId="5D1967FE" w:rsidR="009441DC" w:rsidRDefault="009441DC" w:rsidP="00B22DE2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Структура заработной платы:</w:t>
      </w:r>
    </w:p>
    <w:p w14:paraId="32B75E8E" w14:textId="4DC5CC7D" w:rsidR="009441DC" w:rsidRPr="00B22DE2" w:rsidRDefault="009441DC" w:rsidP="00B22DE2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Ежемесячная заработная плата работников состоит из: оклад</w:t>
      </w:r>
      <w:r w:rsidR="005F1F9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0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55A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 компенсационного и стимулирующего характера, а также иных выплат.</w:t>
      </w:r>
    </w:p>
    <w:p w14:paraId="7F2E3206" w14:textId="77777777" w:rsidR="00691774" w:rsidRPr="00944287" w:rsidRDefault="00691774" w:rsidP="00691774">
      <w:pPr>
        <w:pStyle w:val="11"/>
        <w:tabs>
          <w:tab w:val="left" w:pos="1015"/>
        </w:tabs>
        <w:spacing w:line="240" w:lineRule="auto"/>
        <w:ind w:left="560" w:firstLine="0"/>
        <w:jc w:val="both"/>
        <w:rPr>
          <w:sz w:val="28"/>
          <w:szCs w:val="28"/>
        </w:rPr>
      </w:pPr>
    </w:p>
    <w:p w14:paraId="5AF3E08E" w14:textId="77777777" w:rsidR="00944287" w:rsidRPr="00691774" w:rsidRDefault="00944287" w:rsidP="00944287">
      <w:pPr>
        <w:pStyle w:val="20"/>
        <w:keepNext/>
        <w:keepLines/>
        <w:numPr>
          <w:ilvl w:val="0"/>
          <w:numId w:val="2"/>
        </w:numPr>
        <w:tabs>
          <w:tab w:val="left" w:pos="319"/>
        </w:tabs>
        <w:spacing w:after="0" w:line="240" w:lineRule="auto"/>
        <w:rPr>
          <w:sz w:val="28"/>
          <w:szCs w:val="28"/>
        </w:rPr>
      </w:pPr>
      <w:bookmarkStart w:id="2" w:name="bookmark6"/>
      <w:r w:rsidRPr="00944287">
        <w:rPr>
          <w:color w:val="000000"/>
          <w:sz w:val="28"/>
          <w:szCs w:val="28"/>
          <w:lang w:eastAsia="ru-RU" w:bidi="ru-RU"/>
        </w:rPr>
        <w:t>Порядок и условия установления выплат компенсационного</w:t>
      </w:r>
      <w:r w:rsidRPr="00944287">
        <w:rPr>
          <w:color w:val="000000"/>
          <w:sz w:val="28"/>
          <w:szCs w:val="28"/>
          <w:lang w:eastAsia="ru-RU" w:bidi="ru-RU"/>
        </w:rPr>
        <w:br/>
        <w:t>характера</w:t>
      </w:r>
      <w:bookmarkEnd w:id="2"/>
    </w:p>
    <w:p w14:paraId="2A41FDCD" w14:textId="77777777" w:rsidR="00691774" w:rsidRPr="00944287" w:rsidRDefault="00691774" w:rsidP="00691774">
      <w:pPr>
        <w:pStyle w:val="20"/>
        <w:keepNext/>
        <w:keepLines/>
        <w:tabs>
          <w:tab w:val="left" w:pos="319"/>
        </w:tabs>
        <w:spacing w:after="0" w:line="240" w:lineRule="auto"/>
        <w:jc w:val="both"/>
        <w:rPr>
          <w:sz w:val="28"/>
          <w:szCs w:val="28"/>
        </w:rPr>
      </w:pPr>
    </w:p>
    <w:p w14:paraId="27CBAAC3" w14:textId="50D4FE9C" w:rsidR="0081019A" w:rsidRPr="0081019A" w:rsidRDefault="00691774" w:rsidP="0081019A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 w:bidi="ru-RU"/>
        </w:rPr>
        <w:t xml:space="preserve"> </w:t>
      </w:r>
      <w:r w:rsidR="00E058E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3.1. Р</w:t>
      </w:r>
      <w:r w:rsidR="0081019A" w:rsidRPr="0081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аботникам могут устанавливаться следующие выплаты компенсационного характера: </w:t>
      </w:r>
    </w:p>
    <w:p w14:paraId="4B62B2BC" w14:textId="77777777" w:rsidR="0081019A" w:rsidRPr="0081019A" w:rsidRDefault="0081019A" w:rsidP="0081019A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выплаты за работу в местностях с особыми климатическими условиями; </w:t>
      </w:r>
    </w:p>
    <w:p w14:paraId="0EC5F84E" w14:textId="22A36726" w:rsidR="0081019A" w:rsidRPr="0081019A" w:rsidRDefault="0081019A" w:rsidP="0081019A">
      <w:pPr>
        <w:spacing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выплаты за работу в условиях, отклоняющихся от нормальных (за выполнение работ различной квалификации, совмещение профессий (должностей), расширение зон обслуживания, увеличение объема работы или исполнение обязанностей временно отсутствующего работника, сверхурочную работу, работу в ночное время, работу в выходные и нерабочие праздничные дни, при выполнении работ в других условиях, отклоняющихся от нормальных). </w:t>
      </w:r>
    </w:p>
    <w:p w14:paraId="4F006001" w14:textId="26804D47" w:rsidR="00944287" w:rsidRDefault="00CB71B1" w:rsidP="00CB71B1">
      <w:pPr>
        <w:pStyle w:val="11"/>
        <w:tabs>
          <w:tab w:val="left" w:pos="1018"/>
        </w:tabs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3.2. </w:t>
      </w:r>
      <w:r w:rsidR="004A31AD">
        <w:rPr>
          <w:color w:val="000000"/>
          <w:sz w:val="28"/>
          <w:szCs w:val="28"/>
          <w:lang w:eastAsia="ru-RU" w:bidi="ru-RU"/>
        </w:rPr>
        <w:t>Оплата труда (за исключением материальной дополнительной помощи)</w:t>
      </w:r>
      <w:r w:rsidR="009C7BD3">
        <w:rPr>
          <w:color w:val="000000"/>
          <w:sz w:val="28"/>
          <w:szCs w:val="28"/>
          <w:lang w:eastAsia="ru-RU" w:bidi="ru-RU"/>
        </w:rPr>
        <w:t xml:space="preserve"> осуществляется с применением</w:t>
      </w:r>
      <w:r w:rsidR="00944287" w:rsidRPr="00944287">
        <w:rPr>
          <w:color w:val="000000"/>
          <w:sz w:val="28"/>
          <w:szCs w:val="28"/>
          <w:lang w:eastAsia="ru-RU" w:bidi="ru-RU"/>
        </w:rPr>
        <w:t xml:space="preserve"> районн</w:t>
      </w:r>
      <w:r w:rsidR="009C7BD3">
        <w:rPr>
          <w:color w:val="000000"/>
          <w:sz w:val="28"/>
          <w:szCs w:val="28"/>
          <w:lang w:eastAsia="ru-RU" w:bidi="ru-RU"/>
        </w:rPr>
        <w:t>ого</w:t>
      </w:r>
      <w:r w:rsidR="00944287" w:rsidRPr="00944287">
        <w:rPr>
          <w:color w:val="000000"/>
          <w:sz w:val="28"/>
          <w:szCs w:val="28"/>
          <w:lang w:eastAsia="ru-RU" w:bidi="ru-RU"/>
        </w:rPr>
        <w:t xml:space="preserve"> коэффи</w:t>
      </w:r>
      <w:r w:rsidR="00944287" w:rsidRPr="00944287">
        <w:rPr>
          <w:color w:val="000000"/>
          <w:sz w:val="28"/>
          <w:szCs w:val="28"/>
          <w:lang w:eastAsia="ru-RU" w:bidi="ru-RU"/>
        </w:rPr>
        <w:softHyphen/>
        <w:t>циент</w:t>
      </w:r>
      <w:r w:rsidR="009C7BD3">
        <w:rPr>
          <w:color w:val="000000"/>
          <w:sz w:val="28"/>
          <w:szCs w:val="28"/>
          <w:lang w:eastAsia="ru-RU" w:bidi="ru-RU"/>
        </w:rPr>
        <w:t>а</w:t>
      </w:r>
      <w:r w:rsidR="00944287" w:rsidRPr="00944287">
        <w:rPr>
          <w:color w:val="000000"/>
          <w:sz w:val="28"/>
          <w:szCs w:val="28"/>
          <w:lang w:eastAsia="ru-RU" w:bidi="ru-RU"/>
        </w:rPr>
        <w:t xml:space="preserve"> и процентн</w:t>
      </w:r>
      <w:r w:rsidR="009C7BD3">
        <w:rPr>
          <w:color w:val="000000"/>
          <w:sz w:val="28"/>
          <w:szCs w:val="28"/>
          <w:lang w:eastAsia="ru-RU" w:bidi="ru-RU"/>
        </w:rPr>
        <w:t>ой</w:t>
      </w:r>
      <w:r w:rsidR="00944287" w:rsidRPr="00944287">
        <w:rPr>
          <w:color w:val="000000"/>
          <w:sz w:val="28"/>
          <w:szCs w:val="28"/>
          <w:lang w:eastAsia="ru-RU" w:bidi="ru-RU"/>
        </w:rPr>
        <w:t xml:space="preserve"> надбавки за работ</w:t>
      </w:r>
      <w:r w:rsidR="009C7BD3">
        <w:rPr>
          <w:color w:val="000000"/>
          <w:sz w:val="28"/>
          <w:szCs w:val="28"/>
          <w:lang w:eastAsia="ru-RU" w:bidi="ru-RU"/>
        </w:rPr>
        <w:t>у</w:t>
      </w:r>
      <w:r w:rsidR="00944287" w:rsidRPr="00944287">
        <w:rPr>
          <w:color w:val="000000"/>
          <w:sz w:val="28"/>
          <w:szCs w:val="28"/>
          <w:lang w:eastAsia="ru-RU" w:bidi="ru-RU"/>
        </w:rPr>
        <w:t xml:space="preserve"> в местностях, приравненных к районам Крайнего Севера, в соответствии со статьей 148 Трудового</w:t>
      </w:r>
      <w:r w:rsidR="009C7BD3">
        <w:rPr>
          <w:color w:val="000000"/>
          <w:sz w:val="28"/>
          <w:szCs w:val="28"/>
          <w:lang w:eastAsia="ru-RU" w:bidi="ru-RU"/>
        </w:rPr>
        <w:t xml:space="preserve"> Ко</w:t>
      </w:r>
      <w:r w:rsidR="009C7BD3">
        <w:rPr>
          <w:color w:val="000000"/>
          <w:sz w:val="28"/>
          <w:szCs w:val="28"/>
          <w:lang w:eastAsia="ru-RU" w:bidi="ru-RU"/>
        </w:rPr>
        <w:softHyphen/>
        <w:t xml:space="preserve">декса Российской Федерации. </w:t>
      </w:r>
      <w:r w:rsidR="00944287" w:rsidRPr="00944287">
        <w:rPr>
          <w:color w:val="000000"/>
          <w:sz w:val="28"/>
          <w:szCs w:val="28"/>
          <w:lang w:eastAsia="ru-RU" w:bidi="ru-RU"/>
        </w:rPr>
        <w:t>Условия исчисления стажа для установления ука</w:t>
      </w:r>
      <w:r w:rsidR="00944287" w:rsidRPr="00944287">
        <w:rPr>
          <w:color w:val="000000"/>
          <w:sz w:val="28"/>
          <w:szCs w:val="28"/>
          <w:lang w:eastAsia="ru-RU" w:bidi="ru-RU"/>
        </w:rPr>
        <w:softHyphen/>
        <w:t>занных процентных надбавок, размеры указанных коэффициентов и раз</w:t>
      </w:r>
      <w:r w:rsidR="00944287" w:rsidRPr="00944287">
        <w:rPr>
          <w:color w:val="000000"/>
          <w:sz w:val="28"/>
          <w:szCs w:val="28"/>
          <w:lang w:eastAsia="ru-RU" w:bidi="ru-RU"/>
        </w:rPr>
        <w:softHyphen/>
        <w:t>меры процентных надбавок определяются в соответствии с законодатель</w:t>
      </w:r>
      <w:r w:rsidR="00944287" w:rsidRPr="00944287">
        <w:rPr>
          <w:color w:val="000000"/>
          <w:sz w:val="28"/>
          <w:szCs w:val="28"/>
          <w:lang w:eastAsia="ru-RU" w:bidi="ru-RU"/>
        </w:rPr>
        <w:softHyphen/>
        <w:t xml:space="preserve">ством Российской Федерации и Архангельской области, нормативными правовыми актами </w:t>
      </w:r>
      <w:r w:rsidR="00ED5730">
        <w:rPr>
          <w:color w:val="000000"/>
          <w:sz w:val="28"/>
          <w:szCs w:val="28"/>
          <w:lang w:eastAsia="ru-RU" w:bidi="ru-RU"/>
        </w:rPr>
        <w:t>Няндомского муниципального округа Архангельской области</w:t>
      </w:r>
      <w:r w:rsidR="00944287" w:rsidRPr="00944287">
        <w:rPr>
          <w:color w:val="000000"/>
          <w:sz w:val="28"/>
          <w:szCs w:val="28"/>
          <w:lang w:eastAsia="ru-RU" w:bidi="ru-RU"/>
        </w:rPr>
        <w:t>.</w:t>
      </w:r>
    </w:p>
    <w:p w14:paraId="194123A9" w14:textId="1B8E030B" w:rsidR="00BE20E7" w:rsidRPr="00183B14" w:rsidRDefault="00183B14" w:rsidP="00BD11C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3B14">
        <w:rPr>
          <w:rFonts w:ascii="Times New Roman" w:hAnsi="Times New Roman" w:cs="Times New Roman"/>
          <w:sz w:val="28"/>
          <w:szCs w:val="28"/>
        </w:rPr>
        <w:t>Молодежи (лицам в во</w:t>
      </w:r>
      <w:r w:rsidR="005433F6">
        <w:rPr>
          <w:rFonts w:ascii="Times New Roman" w:hAnsi="Times New Roman" w:cs="Times New Roman"/>
          <w:sz w:val="28"/>
          <w:szCs w:val="28"/>
        </w:rPr>
        <w:t xml:space="preserve">зрасте до 35 лет включительно) </w:t>
      </w:r>
      <w:r w:rsidRPr="00183B14">
        <w:rPr>
          <w:rFonts w:ascii="Times New Roman" w:hAnsi="Times New Roman" w:cs="Times New Roman"/>
          <w:sz w:val="28"/>
          <w:szCs w:val="28"/>
        </w:rPr>
        <w:t>процентная надбавка к заработной плате выплачивается в полном размере с первого дня работы</w:t>
      </w:r>
      <w:r w:rsidR="005433F6">
        <w:rPr>
          <w:rFonts w:ascii="Times New Roman" w:hAnsi="Times New Roman" w:cs="Times New Roman"/>
          <w:sz w:val="28"/>
          <w:szCs w:val="28"/>
        </w:rPr>
        <w:t>,</w:t>
      </w:r>
      <w:r w:rsidRPr="00183B14">
        <w:rPr>
          <w:rFonts w:ascii="Times New Roman" w:hAnsi="Times New Roman" w:cs="Times New Roman"/>
          <w:sz w:val="28"/>
          <w:szCs w:val="28"/>
        </w:rPr>
        <w:t xml:space="preserve"> </w:t>
      </w:r>
      <w:r w:rsidR="005433F6" w:rsidRPr="00183B14">
        <w:rPr>
          <w:rFonts w:ascii="Times New Roman" w:hAnsi="Times New Roman" w:cs="Times New Roman"/>
          <w:sz w:val="28"/>
          <w:szCs w:val="28"/>
        </w:rPr>
        <w:t xml:space="preserve">если они прожили </w:t>
      </w:r>
      <w:r w:rsidRPr="00183B14">
        <w:rPr>
          <w:rFonts w:ascii="Times New Roman" w:hAnsi="Times New Roman" w:cs="Times New Roman"/>
          <w:sz w:val="28"/>
          <w:szCs w:val="28"/>
        </w:rPr>
        <w:t>в районах Крайнего Севера и</w:t>
      </w:r>
      <w:r w:rsidR="005433F6">
        <w:rPr>
          <w:rFonts w:ascii="Times New Roman" w:hAnsi="Times New Roman" w:cs="Times New Roman"/>
          <w:sz w:val="28"/>
          <w:szCs w:val="28"/>
        </w:rPr>
        <w:t xml:space="preserve"> приравненных к ним местностях </w:t>
      </w:r>
      <w:r w:rsidRPr="00183B14">
        <w:rPr>
          <w:rFonts w:ascii="Times New Roman" w:hAnsi="Times New Roman" w:cs="Times New Roman"/>
          <w:sz w:val="28"/>
          <w:szCs w:val="28"/>
        </w:rPr>
        <w:t>не менее пяти лет.</w:t>
      </w:r>
      <w:r w:rsidR="005433F6">
        <w:rPr>
          <w:rFonts w:ascii="Times New Roman" w:hAnsi="Times New Roman" w:cs="Times New Roman"/>
          <w:sz w:val="28"/>
          <w:szCs w:val="28"/>
        </w:rPr>
        <w:t xml:space="preserve"> </w:t>
      </w:r>
      <w:r w:rsidR="00BE20E7">
        <w:rPr>
          <w:rFonts w:ascii="Times New Roman" w:hAnsi="Times New Roman" w:cs="Times New Roman"/>
          <w:sz w:val="28"/>
          <w:szCs w:val="28"/>
        </w:rPr>
        <w:t xml:space="preserve">Если на день приема на работу период проживания в районах Крайнего Севера и приравненных к ним местностях составлял менее пяти лет, то процентная надбавка к заработной плате </w:t>
      </w:r>
      <w:r w:rsidR="00BE20E7">
        <w:rPr>
          <w:rFonts w:ascii="Times New Roman" w:hAnsi="Times New Roman" w:cs="Times New Roman"/>
          <w:sz w:val="28"/>
          <w:szCs w:val="28"/>
        </w:rPr>
        <w:lastRenderedPageBreak/>
        <w:t>выплачивается в полном размере со дня работы, когда указанный период достиг пяти лет.</w:t>
      </w:r>
    </w:p>
    <w:p w14:paraId="39515060" w14:textId="77777777" w:rsidR="00D743EB" w:rsidRPr="00D743EB" w:rsidRDefault="00291E61" w:rsidP="00D743EB">
      <w:pPr>
        <w:pStyle w:val="11"/>
        <w:tabs>
          <w:tab w:val="left" w:pos="102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3.3. </w:t>
      </w:r>
      <w:r w:rsidR="00944287" w:rsidRPr="00D743EB">
        <w:rPr>
          <w:color w:val="000000"/>
          <w:sz w:val="28"/>
          <w:szCs w:val="28"/>
          <w:lang w:eastAsia="ru-RU" w:bidi="ru-RU"/>
        </w:rPr>
        <w:t>Доплаты за совмещение профессий (должностей), расширение зо</w:t>
      </w:r>
      <w:r w:rsidR="00944287" w:rsidRPr="00D743EB">
        <w:rPr>
          <w:color w:val="000000"/>
          <w:sz w:val="28"/>
          <w:szCs w:val="28"/>
          <w:lang w:eastAsia="ru-RU" w:bidi="ru-RU"/>
        </w:rPr>
        <w:softHyphen/>
        <w:t>ны обслуживания и</w:t>
      </w:r>
      <w:r w:rsidR="00D743EB" w:rsidRPr="00D743EB">
        <w:rPr>
          <w:color w:val="000000"/>
          <w:sz w:val="28"/>
          <w:szCs w:val="28"/>
          <w:lang w:eastAsia="ru-RU" w:bidi="ru-RU"/>
        </w:rPr>
        <w:t xml:space="preserve"> за исполнение обязанностей временно отсутствующе</w:t>
      </w:r>
      <w:r w:rsidR="00D743EB" w:rsidRPr="00D743EB">
        <w:rPr>
          <w:color w:val="000000"/>
          <w:sz w:val="28"/>
          <w:szCs w:val="28"/>
          <w:lang w:eastAsia="ru-RU" w:bidi="ru-RU"/>
        </w:rPr>
        <w:softHyphen/>
        <w:t>го работника без освобождения от работы, определенной трудовым дого</w:t>
      </w:r>
      <w:r w:rsidR="00D743EB" w:rsidRPr="00D743EB">
        <w:rPr>
          <w:color w:val="000000"/>
          <w:sz w:val="28"/>
          <w:szCs w:val="28"/>
          <w:lang w:eastAsia="ru-RU" w:bidi="ru-RU"/>
        </w:rPr>
        <w:softHyphen/>
        <w:t>вором, устанавливаются работнику в случаях совмещения им профессий (должностей) или исполнения обязанностей временно отсутствующего ра</w:t>
      </w:r>
      <w:r w:rsidR="00D743EB" w:rsidRPr="00D743EB">
        <w:rPr>
          <w:color w:val="000000"/>
          <w:sz w:val="28"/>
          <w:szCs w:val="28"/>
          <w:lang w:eastAsia="ru-RU" w:bidi="ru-RU"/>
        </w:rPr>
        <w:softHyphen/>
        <w:t>ботника без освобождения от работы, определенной трудовым договором.</w:t>
      </w:r>
    </w:p>
    <w:p w14:paraId="7F85327C" w14:textId="0AC0BCFC" w:rsidR="00D743EB" w:rsidRPr="00D743EB" w:rsidRDefault="00D743EB" w:rsidP="00D743EB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D743EB">
        <w:rPr>
          <w:color w:val="000000"/>
          <w:sz w:val="28"/>
          <w:szCs w:val="28"/>
          <w:lang w:eastAsia="ru-RU" w:bidi="ru-RU"/>
        </w:rPr>
        <w:t>Размер доплаты и срок, на который она устанавливается, определяется по соглашению сторон трудового договора с учетом со</w:t>
      </w:r>
      <w:r>
        <w:rPr>
          <w:color w:val="000000"/>
          <w:sz w:val="28"/>
          <w:szCs w:val="28"/>
          <w:lang w:eastAsia="ru-RU" w:bidi="ru-RU"/>
        </w:rPr>
        <w:t>держания и (или) объема дополни</w:t>
      </w:r>
      <w:r w:rsidRPr="00D743EB">
        <w:rPr>
          <w:color w:val="000000"/>
          <w:sz w:val="28"/>
          <w:szCs w:val="28"/>
          <w:lang w:eastAsia="ru-RU" w:bidi="ru-RU"/>
        </w:rPr>
        <w:t>тельной работы.</w:t>
      </w:r>
    </w:p>
    <w:p w14:paraId="33EEC76B" w14:textId="2DC323C7" w:rsidR="00D743EB" w:rsidRPr="00D743EB" w:rsidRDefault="00D743EB" w:rsidP="00D743EB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D743EB">
        <w:rPr>
          <w:color w:val="000000"/>
          <w:sz w:val="28"/>
          <w:szCs w:val="28"/>
          <w:lang w:eastAsia="ru-RU" w:bidi="ru-RU"/>
        </w:rPr>
        <w:t>Работник имеет право досрочно отказаться от выполнения дополни</w:t>
      </w:r>
      <w:r w:rsidRPr="00D743EB">
        <w:rPr>
          <w:color w:val="000000"/>
          <w:sz w:val="28"/>
          <w:szCs w:val="28"/>
          <w:lang w:eastAsia="ru-RU" w:bidi="ru-RU"/>
        </w:rPr>
        <w:softHyphen/>
        <w:t>тельной работы, а руководитель отменить поручение об ее выполнении, предупредив об этом другую сторону в письменной форме не позднее, чем за три дня.</w:t>
      </w:r>
    </w:p>
    <w:p w14:paraId="6A651DD3" w14:textId="321788AD" w:rsidR="00D743EB" w:rsidRPr="00554609" w:rsidRDefault="00D743EB" w:rsidP="00554609">
      <w:pPr>
        <w:pStyle w:val="11"/>
        <w:tabs>
          <w:tab w:val="left" w:pos="101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3.4. </w:t>
      </w:r>
      <w:r w:rsidRPr="00D743EB">
        <w:rPr>
          <w:color w:val="000000"/>
          <w:sz w:val="28"/>
          <w:szCs w:val="28"/>
          <w:lang w:eastAsia="ru-RU" w:bidi="ru-RU"/>
        </w:rPr>
        <w:t>Доплата за работу в ночное время производится работникам за каждый час работы в ночное время. Ночным считается время с 22 часов предшествующего дня до 6 часов следующего дня. Размер доплаты со</w:t>
      </w:r>
      <w:r w:rsidRPr="00D743EB">
        <w:rPr>
          <w:color w:val="000000"/>
          <w:sz w:val="28"/>
          <w:szCs w:val="28"/>
          <w:lang w:eastAsia="ru-RU" w:bidi="ru-RU"/>
        </w:rPr>
        <w:softHyphen/>
        <w:t xml:space="preserve">ставляет 40 процентов </w:t>
      </w:r>
      <w:r w:rsidR="00BD11C6">
        <w:rPr>
          <w:color w:val="000000"/>
          <w:sz w:val="28"/>
          <w:szCs w:val="28"/>
          <w:lang w:eastAsia="ru-RU" w:bidi="ru-RU"/>
        </w:rPr>
        <w:t xml:space="preserve">части </w:t>
      </w:r>
      <w:r w:rsidRPr="00D743EB">
        <w:rPr>
          <w:color w:val="000000"/>
          <w:sz w:val="28"/>
          <w:szCs w:val="28"/>
          <w:lang w:eastAsia="ru-RU" w:bidi="ru-RU"/>
        </w:rPr>
        <w:t>оклада (должностного оклада) за каждый час работы работника в ночное время. Расчет части оклада (должностного ок</w:t>
      </w:r>
      <w:r w:rsidRPr="00D743EB">
        <w:rPr>
          <w:color w:val="000000"/>
          <w:sz w:val="28"/>
          <w:szCs w:val="28"/>
          <w:lang w:eastAsia="ru-RU" w:bidi="ru-RU"/>
        </w:rPr>
        <w:softHyphen/>
        <w:t xml:space="preserve">лада) за час работы определяется путем деления оклада (должностного </w:t>
      </w:r>
      <w:r w:rsidRPr="00554609">
        <w:rPr>
          <w:color w:val="000000"/>
          <w:sz w:val="28"/>
          <w:szCs w:val="28"/>
          <w:lang w:eastAsia="ru-RU" w:bidi="ru-RU"/>
        </w:rPr>
        <w:t>ок</w:t>
      </w:r>
      <w:r w:rsidRPr="00554609">
        <w:rPr>
          <w:color w:val="000000"/>
          <w:sz w:val="28"/>
          <w:szCs w:val="28"/>
          <w:lang w:eastAsia="ru-RU" w:bidi="ru-RU"/>
        </w:rPr>
        <w:softHyphen/>
        <w:t>лада) на количество рабочих часов в соответствующем календарном меся</w:t>
      </w:r>
      <w:r w:rsidRPr="00554609">
        <w:rPr>
          <w:color w:val="000000"/>
          <w:sz w:val="28"/>
          <w:szCs w:val="28"/>
          <w:lang w:eastAsia="ru-RU" w:bidi="ru-RU"/>
        </w:rPr>
        <w:softHyphen/>
        <w:t>це в зависимости от установленной продолжительности рабочей недели.</w:t>
      </w:r>
    </w:p>
    <w:p w14:paraId="09699CB1" w14:textId="6BDE9FC7" w:rsidR="00554609" w:rsidRPr="00554609" w:rsidRDefault="00554609" w:rsidP="00554609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4609">
        <w:rPr>
          <w:rFonts w:ascii="Times New Roman" w:hAnsi="Times New Roman" w:cs="Times New Roman"/>
          <w:sz w:val="28"/>
          <w:szCs w:val="28"/>
        </w:rPr>
        <w:t>3.5. Оплата за работу в выходные и нерабочие праздничные дни производится работникам, которые были привлечены к работе в выходные и нерабочие праздничные дни</w:t>
      </w:r>
      <w:r w:rsidR="00B0679E">
        <w:rPr>
          <w:rFonts w:ascii="Times New Roman" w:hAnsi="Times New Roman" w:cs="Times New Roman"/>
          <w:sz w:val="28"/>
          <w:szCs w:val="28"/>
        </w:rPr>
        <w:t>,</w:t>
      </w:r>
      <w:r w:rsidRPr="00554609">
        <w:rPr>
          <w:rFonts w:ascii="Times New Roman" w:hAnsi="Times New Roman" w:cs="Times New Roman"/>
          <w:sz w:val="28"/>
          <w:szCs w:val="28"/>
        </w:rPr>
        <w:t xml:space="preserve"> на основании распоряжения администрации </w:t>
      </w:r>
      <w:r w:rsidR="008531C3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B0679E">
        <w:rPr>
          <w:rFonts w:ascii="Times New Roman" w:hAnsi="Times New Roman" w:cs="Times New Roman"/>
          <w:sz w:val="28"/>
          <w:szCs w:val="28"/>
        </w:rPr>
        <w:t>, которое подписывается руководителем</w:t>
      </w:r>
      <w:r w:rsidRPr="00554609">
        <w:rPr>
          <w:rFonts w:ascii="Times New Roman" w:hAnsi="Times New Roman" w:cs="Times New Roman"/>
          <w:sz w:val="28"/>
          <w:szCs w:val="28"/>
        </w:rPr>
        <w:t>. Данная выплата устанавливается в размере:</w:t>
      </w:r>
    </w:p>
    <w:p w14:paraId="33ACD9F0" w14:textId="77777777" w:rsidR="00554609" w:rsidRPr="00554609" w:rsidRDefault="00554609" w:rsidP="005546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4609">
        <w:rPr>
          <w:rFonts w:ascii="Times New Roman" w:hAnsi="Times New Roman" w:cs="Times New Roman"/>
          <w:sz w:val="28"/>
          <w:szCs w:val="28"/>
        </w:rPr>
        <w:tab/>
        <w:t xml:space="preserve">- одинарной дневной ставки, если работа в выходной или нерабочий праздничный день осуществлялась в пределах месячной нормы рабочего времени, определенной в соответствии с </w:t>
      </w:r>
      <w:hyperlink r:id="rId11" w:history="1">
        <w:r w:rsidRPr="00554609">
          <w:rPr>
            <w:rFonts w:ascii="Times New Roman" w:hAnsi="Times New Roman" w:cs="Times New Roman"/>
            <w:sz w:val="28"/>
            <w:szCs w:val="28"/>
          </w:rPr>
          <w:t>трудовым законодательством</w:t>
        </w:r>
      </w:hyperlink>
      <w:r w:rsidRPr="00554609">
        <w:rPr>
          <w:rFonts w:ascii="Times New Roman" w:hAnsi="Times New Roman" w:cs="Times New Roman"/>
          <w:sz w:val="28"/>
          <w:szCs w:val="28"/>
        </w:rPr>
        <w:t xml:space="preserve"> и иными актами, содержащими нормы трудового права;</w:t>
      </w:r>
    </w:p>
    <w:p w14:paraId="0931A967" w14:textId="77777777" w:rsidR="00554609" w:rsidRPr="00554609" w:rsidRDefault="00554609" w:rsidP="005546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4609">
        <w:rPr>
          <w:rFonts w:ascii="Times New Roman" w:hAnsi="Times New Roman" w:cs="Times New Roman"/>
          <w:sz w:val="28"/>
          <w:szCs w:val="28"/>
        </w:rPr>
        <w:tab/>
        <w:t xml:space="preserve">- двойной дневной ставки, если работа в выходной или нерабочий праздничный день осуществлялась сверх месячной нормы рабочего времени, определенной в соответствии с </w:t>
      </w:r>
      <w:hyperlink r:id="rId12" w:history="1">
        <w:r w:rsidRPr="00554609">
          <w:rPr>
            <w:rFonts w:ascii="Times New Roman" w:hAnsi="Times New Roman" w:cs="Times New Roman"/>
            <w:sz w:val="28"/>
            <w:szCs w:val="28"/>
          </w:rPr>
          <w:t>трудовым законодательством</w:t>
        </w:r>
      </w:hyperlink>
      <w:r w:rsidRPr="00554609">
        <w:rPr>
          <w:rFonts w:ascii="Times New Roman" w:hAnsi="Times New Roman" w:cs="Times New Roman"/>
          <w:sz w:val="28"/>
          <w:szCs w:val="28"/>
        </w:rPr>
        <w:t xml:space="preserve"> и иными актами, содержащими нормы трудового права.</w:t>
      </w:r>
    </w:p>
    <w:p w14:paraId="513C8665" w14:textId="77777777" w:rsidR="00554609" w:rsidRPr="00554609" w:rsidRDefault="00554609" w:rsidP="005546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4609">
        <w:rPr>
          <w:rFonts w:ascii="Times New Roman" w:hAnsi="Times New Roman" w:cs="Times New Roman"/>
          <w:sz w:val="28"/>
          <w:szCs w:val="28"/>
        </w:rPr>
        <w:tab/>
        <w:t>Под месячной нормой рабочего времени понимается норма рабочего времени, исчисленная за календарный месяц и уменьшенная на периоды времени, в течение которых работник правомерно освобождался от исполнения трудовых обязанностей на рабочем месте (в том числе в связи с предоставлением отпуска, временной нетрудоспособностью).</w:t>
      </w:r>
    </w:p>
    <w:p w14:paraId="19FCB074" w14:textId="77777777" w:rsidR="00554609" w:rsidRPr="00554609" w:rsidRDefault="00554609" w:rsidP="005546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4609">
        <w:rPr>
          <w:rFonts w:ascii="Times New Roman" w:hAnsi="Times New Roman" w:cs="Times New Roman"/>
          <w:sz w:val="28"/>
          <w:szCs w:val="28"/>
        </w:rPr>
        <w:tab/>
        <w:t xml:space="preserve">В качестве дневной ставки принимается часть оклада (должностного оклада) работника, определяемая путем деления установленного размера оклада (должностного оклада) на количество рабочих дней по календарю 5-дневной рабочей недели в соответствующем календарном месяце и </w:t>
      </w:r>
      <w:r w:rsidRPr="00554609">
        <w:rPr>
          <w:rFonts w:ascii="Times New Roman" w:hAnsi="Times New Roman" w:cs="Times New Roman"/>
          <w:sz w:val="28"/>
          <w:szCs w:val="28"/>
        </w:rPr>
        <w:lastRenderedPageBreak/>
        <w:t xml:space="preserve">увеличения на </w:t>
      </w:r>
      <w:hyperlink r:id="rId13" w:history="1">
        <w:r w:rsidRPr="00554609">
          <w:rPr>
            <w:rFonts w:ascii="Times New Roman" w:hAnsi="Times New Roman" w:cs="Times New Roman"/>
            <w:sz w:val="28"/>
            <w:szCs w:val="28"/>
          </w:rPr>
          <w:t>районный коэффициент</w:t>
        </w:r>
      </w:hyperlink>
      <w:r w:rsidRPr="00554609">
        <w:rPr>
          <w:rFonts w:ascii="Times New Roman" w:hAnsi="Times New Roman" w:cs="Times New Roman"/>
          <w:sz w:val="28"/>
          <w:szCs w:val="28"/>
        </w:rPr>
        <w:t xml:space="preserve"> и процентную надбавку к заработной плате за стаж работы в </w:t>
      </w:r>
      <w:hyperlink r:id="rId14" w:history="1">
        <w:r w:rsidRPr="00554609">
          <w:rPr>
            <w:rFonts w:ascii="Times New Roman" w:hAnsi="Times New Roman" w:cs="Times New Roman"/>
            <w:sz w:val="28"/>
            <w:szCs w:val="28"/>
          </w:rPr>
          <w:t>районах</w:t>
        </w:r>
      </w:hyperlink>
      <w:r w:rsidRPr="00554609">
        <w:rPr>
          <w:rFonts w:ascii="Times New Roman" w:hAnsi="Times New Roman" w:cs="Times New Roman"/>
          <w:sz w:val="28"/>
          <w:szCs w:val="28"/>
        </w:rPr>
        <w:t xml:space="preserve"> Крайнего Севера и приравненных к ним местностях.</w:t>
      </w:r>
    </w:p>
    <w:p w14:paraId="0E0A0ADD" w14:textId="544A294A" w:rsidR="00554609" w:rsidRPr="00554609" w:rsidRDefault="00554609" w:rsidP="005546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4609">
        <w:rPr>
          <w:rFonts w:ascii="Times New Roman" w:hAnsi="Times New Roman" w:cs="Times New Roman"/>
          <w:sz w:val="28"/>
          <w:szCs w:val="28"/>
        </w:rPr>
        <w:tab/>
        <w:t xml:space="preserve">Выплата за работу в выходные и нерабочие праздничные дни начисляется дополнительно после начисления за отработанные дни, приходящиеся на выходные и нерабочие праздничные дни, выплат, предусмотренных разделами 2, 3 и </w:t>
      </w:r>
      <w:r w:rsidR="002D0D37">
        <w:rPr>
          <w:rFonts w:ascii="Times New Roman" w:hAnsi="Times New Roman" w:cs="Times New Roman"/>
          <w:sz w:val="28"/>
          <w:szCs w:val="28"/>
        </w:rPr>
        <w:t>4</w:t>
      </w:r>
      <w:r w:rsidRPr="0055460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324F8705" w14:textId="77777777" w:rsidR="00554609" w:rsidRPr="00554609" w:rsidRDefault="00554609" w:rsidP="0055460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4609">
        <w:rPr>
          <w:rFonts w:ascii="Times New Roman" w:hAnsi="Times New Roman" w:cs="Times New Roman"/>
          <w:sz w:val="28"/>
          <w:szCs w:val="28"/>
        </w:rPr>
        <w:t>Ординарная оплата труда за отработанные дни, приходящиеся на выходные и нерабочие праздничные дни, определяется путем деления каждой выплаты, входящей в ординарную оплату труда, на количество рабочих дней по календарю 5-дневной рабочей недели в соответствующем календарном месяце и умножения на количество отработанных дней, приходящихся на выходные и нерабочие праздничные дни.</w:t>
      </w:r>
    </w:p>
    <w:p w14:paraId="41805A85" w14:textId="2A207F7D" w:rsidR="00554609" w:rsidRPr="00554609" w:rsidRDefault="00554609" w:rsidP="00554609">
      <w:pPr>
        <w:pStyle w:val="11"/>
        <w:tabs>
          <w:tab w:val="left" w:pos="1016"/>
        </w:tabs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554609">
        <w:rPr>
          <w:sz w:val="28"/>
          <w:szCs w:val="28"/>
        </w:rPr>
        <w:tab/>
        <w:t>Если по желанию работника, работавшего в выходной или нерабочий праздничный день, ему предоставлен другой день отдыха, одинарная или двойная дневная ставка за работу в выходные и нерабочие праздничные дни не выплачивается.</w:t>
      </w:r>
      <w:r w:rsidRPr="00554609">
        <w:rPr>
          <w:color w:val="000000"/>
          <w:sz w:val="28"/>
          <w:szCs w:val="28"/>
          <w:lang w:eastAsia="ru-RU" w:bidi="ru-RU"/>
        </w:rPr>
        <w:t xml:space="preserve"> </w:t>
      </w:r>
    </w:p>
    <w:p w14:paraId="687F1DF3" w14:textId="741D7BBA" w:rsidR="00D743EB" w:rsidRPr="009A0CD0" w:rsidRDefault="004B52CE" w:rsidP="00554609">
      <w:pPr>
        <w:pStyle w:val="11"/>
        <w:tabs>
          <w:tab w:val="left" w:pos="1016"/>
        </w:tabs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3.6. </w:t>
      </w:r>
      <w:r w:rsidR="00D743EB" w:rsidRPr="00D743EB">
        <w:rPr>
          <w:color w:val="000000"/>
          <w:sz w:val="28"/>
          <w:szCs w:val="28"/>
          <w:lang w:eastAsia="ru-RU" w:bidi="ru-RU"/>
        </w:rPr>
        <w:t>Оплата сверхурочной работы производится за первые два часа ра</w:t>
      </w:r>
      <w:r w:rsidR="00D743EB" w:rsidRPr="00D743EB">
        <w:rPr>
          <w:color w:val="000000"/>
          <w:sz w:val="28"/>
          <w:szCs w:val="28"/>
          <w:lang w:eastAsia="ru-RU" w:bidi="ru-RU"/>
        </w:rPr>
        <w:softHyphen/>
        <w:t xml:space="preserve">боты в полуторном размере, за последующие часы - в двойном размере в </w:t>
      </w:r>
      <w:r w:rsidR="00D743EB" w:rsidRPr="009A0CD0">
        <w:rPr>
          <w:color w:val="000000"/>
          <w:sz w:val="28"/>
          <w:szCs w:val="28"/>
          <w:lang w:eastAsia="ru-RU" w:bidi="ru-RU"/>
        </w:rPr>
        <w:t>соответствии со статьей 152 Трудового кодекса Российской Федерации.</w:t>
      </w:r>
    </w:p>
    <w:p w14:paraId="557C194B" w14:textId="77777777" w:rsidR="00634A2D" w:rsidRPr="00D743EB" w:rsidRDefault="00634A2D" w:rsidP="00B34F5D">
      <w:pPr>
        <w:pStyle w:val="11"/>
        <w:tabs>
          <w:tab w:val="left" w:pos="1019"/>
        </w:tabs>
        <w:spacing w:line="240" w:lineRule="auto"/>
        <w:ind w:firstLine="0"/>
        <w:jc w:val="both"/>
        <w:rPr>
          <w:sz w:val="28"/>
          <w:szCs w:val="28"/>
        </w:rPr>
      </w:pPr>
    </w:p>
    <w:p w14:paraId="437EBAD5" w14:textId="2FBE3F1B" w:rsidR="00634A2D" w:rsidRPr="00634A2D" w:rsidRDefault="00634A2D" w:rsidP="00634A2D">
      <w:pPr>
        <w:pStyle w:val="20"/>
        <w:keepNext/>
        <w:keepLines/>
        <w:numPr>
          <w:ilvl w:val="0"/>
          <w:numId w:val="2"/>
        </w:numPr>
        <w:tabs>
          <w:tab w:val="left" w:pos="1213"/>
        </w:tabs>
        <w:spacing w:after="0" w:line="240" w:lineRule="auto"/>
        <w:ind w:firstLine="840"/>
        <w:jc w:val="left"/>
        <w:rPr>
          <w:sz w:val="28"/>
          <w:szCs w:val="28"/>
        </w:rPr>
      </w:pPr>
      <w:bookmarkStart w:id="3" w:name="bookmark10"/>
      <w:r>
        <w:rPr>
          <w:color w:val="000000"/>
          <w:sz w:val="28"/>
          <w:szCs w:val="28"/>
          <w:lang w:eastAsia="ru-RU" w:bidi="ru-RU"/>
        </w:rPr>
        <w:t>Порядок и условия выпла</w:t>
      </w:r>
      <w:r w:rsidRPr="00634A2D">
        <w:rPr>
          <w:color w:val="000000"/>
          <w:sz w:val="28"/>
          <w:szCs w:val="28"/>
          <w:lang w:eastAsia="ru-RU" w:bidi="ru-RU"/>
        </w:rPr>
        <w:t>т стимулирующего характера</w:t>
      </w:r>
      <w:bookmarkEnd w:id="3"/>
    </w:p>
    <w:p w14:paraId="7916F2A7" w14:textId="77777777" w:rsidR="00634A2D" w:rsidRPr="00634A2D" w:rsidRDefault="00634A2D" w:rsidP="00DD149E">
      <w:pPr>
        <w:pStyle w:val="20"/>
        <w:keepNext/>
        <w:keepLines/>
        <w:tabs>
          <w:tab w:val="left" w:pos="1213"/>
        </w:tabs>
        <w:spacing w:after="0" w:line="240" w:lineRule="auto"/>
        <w:ind w:left="840"/>
        <w:jc w:val="left"/>
        <w:rPr>
          <w:sz w:val="28"/>
          <w:szCs w:val="28"/>
        </w:rPr>
      </w:pPr>
    </w:p>
    <w:p w14:paraId="6FD263A7" w14:textId="6648B43E" w:rsidR="00634A2D" w:rsidRPr="00634A2D" w:rsidRDefault="007018B5" w:rsidP="00CA3073">
      <w:pPr>
        <w:pStyle w:val="11"/>
        <w:numPr>
          <w:ilvl w:val="1"/>
          <w:numId w:val="2"/>
        </w:numPr>
        <w:tabs>
          <w:tab w:val="left" w:pos="1072"/>
        </w:tabs>
        <w:spacing w:line="240" w:lineRule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В целях поощрения работников </w:t>
      </w:r>
      <w:r w:rsidR="00634A2D" w:rsidRPr="00634A2D">
        <w:rPr>
          <w:color w:val="000000"/>
          <w:sz w:val="28"/>
          <w:szCs w:val="28"/>
          <w:lang w:eastAsia="ru-RU" w:bidi="ru-RU"/>
        </w:rPr>
        <w:t>уста</w:t>
      </w:r>
      <w:r w:rsidR="00634A2D" w:rsidRPr="00634A2D">
        <w:rPr>
          <w:color w:val="000000"/>
          <w:sz w:val="28"/>
          <w:szCs w:val="28"/>
          <w:lang w:eastAsia="ru-RU" w:bidi="ru-RU"/>
        </w:rPr>
        <w:softHyphen/>
        <w:t>навливаются следующие выплаты стимулирующего характера:</w:t>
      </w:r>
    </w:p>
    <w:p w14:paraId="587DF271" w14:textId="537A154F" w:rsidR="005B08FC" w:rsidRPr="005B08FC" w:rsidRDefault="005B08FC" w:rsidP="00634A2D">
      <w:pPr>
        <w:pStyle w:val="11"/>
        <w:numPr>
          <w:ilvl w:val="0"/>
          <w:numId w:val="6"/>
        </w:numPr>
        <w:tabs>
          <w:tab w:val="left" w:pos="782"/>
        </w:tabs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>за уровень образования</w:t>
      </w:r>
    </w:p>
    <w:p w14:paraId="7545FB8B" w14:textId="77777777" w:rsidR="00634A2D" w:rsidRPr="00634A2D" w:rsidRDefault="00634A2D" w:rsidP="00634A2D">
      <w:pPr>
        <w:pStyle w:val="11"/>
        <w:numPr>
          <w:ilvl w:val="0"/>
          <w:numId w:val="6"/>
        </w:numPr>
        <w:tabs>
          <w:tab w:val="left" w:pos="782"/>
        </w:tabs>
        <w:spacing w:line="240" w:lineRule="auto"/>
        <w:ind w:firstLine="520"/>
        <w:rPr>
          <w:sz w:val="28"/>
          <w:szCs w:val="28"/>
        </w:rPr>
      </w:pPr>
      <w:r w:rsidRPr="00634A2D">
        <w:rPr>
          <w:color w:val="000000"/>
          <w:sz w:val="28"/>
          <w:szCs w:val="28"/>
          <w:lang w:eastAsia="ru-RU" w:bidi="ru-RU"/>
        </w:rPr>
        <w:t>за выслугу лет;</w:t>
      </w:r>
    </w:p>
    <w:p w14:paraId="18D009B2" w14:textId="77777777" w:rsidR="00634A2D" w:rsidRPr="00634A2D" w:rsidRDefault="00634A2D" w:rsidP="00634A2D">
      <w:pPr>
        <w:pStyle w:val="11"/>
        <w:numPr>
          <w:ilvl w:val="0"/>
          <w:numId w:val="6"/>
        </w:numPr>
        <w:tabs>
          <w:tab w:val="left" w:pos="782"/>
        </w:tabs>
        <w:spacing w:line="240" w:lineRule="auto"/>
        <w:ind w:firstLine="520"/>
        <w:rPr>
          <w:sz w:val="28"/>
          <w:szCs w:val="28"/>
        </w:rPr>
      </w:pPr>
      <w:r w:rsidRPr="00634A2D">
        <w:rPr>
          <w:color w:val="000000"/>
          <w:sz w:val="28"/>
          <w:szCs w:val="28"/>
          <w:lang w:eastAsia="ru-RU" w:bidi="ru-RU"/>
        </w:rPr>
        <w:t>за интенсивность и высокие результаты работы;</w:t>
      </w:r>
    </w:p>
    <w:p w14:paraId="0010B16F" w14:textId="77777777" w:rsidR="00634A2D" w:rsidRPr="00634A2D" w:rsidRDefault="00634A2D" w:rsidP="00634A2D">
      <w:pPr>
        <w:pStyle w:val="11"/>
        <w:numPr>
          <w:ilvl w:val="0"/>
          <w:numId w:val="6"/>
        </w:numPr>
        <w:tabs>
          <w:tab w:val="left" w:pos="782"/>
        </w:tabs>
        <w:spacing w:line="240" w:lineRule="auto"/>
        <w:ind w:firstLine="520"/>
        <w:rPr>
          <w:sz w:val="28"/>
          <w:szCs w:val="28"/>
        </w:rPr>
      </w:pPr>
      <w:r w:rsidRPr="00634A2D">
        <w:rPr>
          <w:color w:val="000000"/>
          <w:sz w:val="28"/>
          <w:szCs w:val="28"/>
          <w:lang w:eastAsia="ru-RU" w:bidi="ru-RU"/>
        </w:rPr>
        <w:t>за выполнение особо важных и сложных работ;</w:t>
      </w:r>
    </w:p>
    <w:p w14:paraId="1B73928B" w14:textId="5733CCA9" w:rsidR="00634A2D" w:rsidRPr="00634A2D" w:rsidRDefault="005B08FC" w:rsidP="00634A2D">
      <w:pPr>
        <w:pStyle w:val="11"/>
        <w:numPr>
          <w:ilvl w:val="0"/>
          <w:numId w:val="6"/>
        </w:numPr>
        <w:tabs>
          <w:tab w:val="left" w:pos="266"/>
        </w:tabs>
        <w:spacing w:line="240" w:lineRule="auto"/>
        <w:ind w:firstLine="52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премии по итогам работы</w:t>
      </w:r>
      <w:r w:rsidR="00634A2D" w:rsidRPr="00634A2D">
        <w:rPr>
          <w:color w:val="000000"/>
          <w:sz w:val="28"/>
          <w:szCs w:val="28"/>
          <w:lang w:eastAsia="ru-RU" w:bidi="ru-RU"/>
        </w:rPr>
        <w:t>;</w:t>
      </w:r>
    </w:p>
    <w:p w14:paraId="41140432" w14:textId="2A522807" w:rsidR="00634A2D" w:rsidRPr="00880349" w:rsidRDefault="005B08FC" w:rsidP="00880349">
      <w:pPr>
        <w:pStyle w:val="11"/>
        <w:numPr>
          <w:ilvl w:val="0"/>
          <w:numId w:val="6"/>
        </w:numPr>
        <w:tabs>
          <w:tab w:val="left" w:pos="782"/>
        </w:tabs>
        <w:spacing w:line="240" w:lineRule="auto"/>
        <w:ind w:firstLine="52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премия за выполнение особо важных и сложных  работ</w:t>
      </w:r>
      <w:r w:rsidR="00634A2D" w:rsidRPr="00880349">
        <w:rPr>
          <w:color w:val="000000"/>
          <w:sz w:val="28"/>
          <w:szCs w:val="28"/>
          <w:lang w:eastAsia="ru-RU" w:bidi="ru-RU"/>
        </w:rPr>
        <w:t>.</w:t>
      </w:r>
    </w:p>
    <w:p w14:paraId="37F1BE11" w14:textId="581B84CC" w:rsidR="00634A2D" w:rsidRPr="00634A2D" w:rsidRDefault="005E1648" w:rsidP="005E1648">
      <w:pPr>
        <w:pStyle w:val="11"/>
        <w:tabs>
          <w:tab w:val="left" w:pos="108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4.2. </w:t>
      </w:r>
      <w:r w:rsidR="00634A2D" w:rsidRPr="00634A2D">
        <w:rPr>
          <w:color w:val="000000"/>
          <w:sz w:val="28"/>
          <w:szCs w:val="28"/>
          <w:lang w:eastAsia="ru-RU" w:bidi="ru-RU"/>
        </w:rPr>
        <w:t xml:space="preserve">Выплаты стимулирующего характера производятся </w:t>
      </w:r>
      <w:r w:rsidR="009F563E">
        <w:rPr>
          <w:color w:val="000000"/>
          <w:sz w:val="28"/>
          <w:szCs w:val="28"/>
          <w:lang w:eastAsia="ru-RU" w:bidi="ru-RU"/>
        </w:rPr>
        <w:t>на основании распоряжения представител</w:t>
      </w:r>
      <w:r w:rsidR="00FC572A">
        <w:rPr>
          <w:color w:val="000000"/>
          <w:sz w:val="28"/>
          <w:szCs w:val="28"/>
          <w:lang w:eastAsia="ru-RU" w:bidi="ru-RU"/>
        </w:rPr>
        <w:t>я</w:t>
      </w:r>
      <w:r w:rsidR="009F563E">
        <w:rPr>
          <w:color w:val="000000"/>
          <w:sz w:val="28"/>
          <w:szCs w:val="28"/>
          <w:lang w:eastAsia="ru-RU" w:bidi="ru-RU"/>
        </w:rPr>
        <w:t xml:space="preserve"> нанимателя (работодател</w:t>
      </w:r>
      <w:r w:rsidR="008E462D">
        <w:rPr>
          <w:color w:val="000000"/>
          <w:sz w:val="28"/>
          <w:szCs w:val="28"/>
          <w:lang w:eastAsia="ru-RU" w:bidi="ru-RU"/>
        </w:rPr>
        <w:t>я</w:t>
      </w:r>
      <w:r w:rsidR="009F563E">
        <w:rPr>
          <w:color w:val="000000"/>
          <w:sz w:val="28"/>
          <w:szCs w:val="28"/>
          <w:lang w:eastAsia="ru-RU" w:bidi="ru-RU"/>
        </w:rPr>
        <w:t>)</w:t>
      </w:r>
      <w:r w:rsidR="00634A2D" w:rsidRPr="00634A2D">
        <w:rPr>
          <w:color w:val="000000"/>
          <w:sz w:val="28"/>
          <w:szCs w:val="28"/>
          <w:lang w:eastAsia="ru-RU" w:bidi="ru-RU"/>
        </w:rPr>
        <w:t>.</w:t>
      </w:r>
    </w:p>
    <w:p w14:paraId="7D35285B" w14:textId="39529767" w:rsidR="004A0AB4" w:rsidRDefault="00CA3073" w:rsidP="004A0AB4">
      <w:pPr>
        <w:pStyle w:val="11"/>
        <w:tabs>
          <w:tab w:val="left" w:pos="108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4.3. </w:t>
      </w:r>
      <w:r w:rsidR="005B08FC">
        <w:rPr>
          <w:color w:val="000000"/>
          <w:sz w:val="28"/>
          <w:szCs w:val="28"/>
          <w:lang w:eastAsia="ru-RU" w:bidi="ru-RU"/>
        </w:rPr>
        <w:t>Размер выплат</w:t>
      </w:r>
      <w:r w:rsidR="00634A2D" w:rsidRPr="00634A2D">
        <w:rPr>
          <w:color w:val="000000"/>
          <w:sz w:val="28"/>
          <w:szCs w:val="28"/>
          <w:lang w:eastAsia="ru-RU" w:bidi="ru-RU"/>
        </w:rPr>
        <w:t xml:space="preserve"> стимулирующего характера определяется в виде применения повышающих коэффициентов к окладам (должностным окла</w:t>
      </w:r>
      <w:r w:rsidR="00634A2D" w:rsidRPr="00634A2D">
        <w:rPr>
          <w:color w:val="000000"/>
          <w:sz w:val="28"/>
          <w:szCs w:val="28"/>
          <w:lang w:eastAsia="ru-RU" w:bidi="ru-RU"/>
        </w:rPr>
        <w:softHyphen/>
        <w:t>дам) работника</w:t>
      </w:r>
      <w:r w:rsidR="005B08FC">
        <w:rPr>
          <w:color w:val="000000"/>
          <w:sz w:val="28"/>
          <w:szCs w:val="28"/>
          <w:lang w:eastAsia="ru-RU" w:bidi="ru-RU"/>
        </w:rPr>
        <w:t>, за исключением определения размера выплат в отношении премий, установленных подпунктом г) и д) пункта 4.4 настоящего Положения</w:t>
      </w:r>
      <w:r w:rsidR="00634A2D" w:rsidRPr="00634A2D">
        <w:rPr>
          <w:color w:val="000000"/>
          <w:sz w:val="28"/>
          <w:szCs w:val="28"/>
          <w:lang w:eastAsia="ru-RU" w:bidi="ru-RU"/>
        </w:rPr>
        <w:t>.</w:t>
      </w:r>
    </w:p>
    <w:p w14:paraId="60E086FE" w14:textId="3C5A3E07" w:rsidR="00634A2D" w:rsidRPr="00634A2D" w:rsidRDefault="004A0AB4" w:rsidP="004A0AB4">
      <w:pPr>
        <w:pStyle w:val="11"/>
        <w:tabs>
          <w:tab w:val="left" w:pos="108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5B08FC">
        <w:rPr>
          <w:color w:val="000000"/>
          <w:sz w:val="28"/>
          <w:szCs w:val="28"/>
          <w:lang w:eastAsia="ru-RU" w:bidi="ru-RU"/>
        </w:rPr>
        <w:t>П</w:t>
      </w:r>
      <w:r w:rsidR="00634A2D" w:rsidRPr="00634A2D">
        <w:rPr>
          <w:color w:val="000000"/>
          <w:sz w:val="28"/>
          <w:szCs w:val="28"/>
          <w:lang w:eastAsia="ru-RU" w:bidi="ru-RU"/>
        </w:rPr>
        <w:t>рименение повышающих коэф</w:t>
      </w:r>
      <w:r w:rsidR="00634A2D" w:rsidRPr="00634A2D">
        <w:rPr>
          <w:color w:val="000000"/>
          <w:sz w:val="28"/>
          <w:szCs w:val="28"/>
          <w:lang w:eastAsia="ru-RU" w:bidi="ru-RU"/>
        </w:rPr>
        <w:softHyphen/>
        <w:t xml:space="preserve">фициентов к окладам (должностным окладам) </w:t>
      </w:r>
      <w:r w:rsidR="005B08FC">
        <w:rPr>
          <w:color w:val="000000"/>
          <w:sz w:val="28"/>
          <w:szCs w:val="28"/>
          <w:lang w:eastAsia="ru-RU" w:bidi="ru-RU"/>
        </w:rPr>
        <w:t>и установление премий предусматривается в следующих размерах</w:t>
      </w:r>
      <w:r w:rsidR="00634A2D" w:rsidRPr="00634A2D">
        <w:rPr>
          <w:color w:val="000000"/>
          <w:sz w:val="28"/>
          <w:szCs w:val="28"/>
          <w:lang w:eastAsia="ru-RU" w:bidi="ru-RU"/>
        </w:rPr>
        <w:t>:</w:t>
      </w:r>
    </w:p>
    <w:p w14:paraId="20A7B9E8" w14:textId="097A97E2" w:rsidR="00634A2D" w:rsidRDefault="00634A2D" w:rsidP="00656DE1">
      <w:pPr>
        <w:pStyle w:val="ad"/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634A2D">
        <w:rPr>
          <w:color w:val="000000"/>
          <w:sz w:val="28"/>
          <w:szCs w:val="28"/>
          <w:lang w:eastAsia="ru-RU" w:bidi="ru-RU"/>
        </w:rPr>
        <w:t>а) повышающий коэффициент к окладу (должностному окладу) за уровень образования (при наличии тре</w:t>
      </w:r>
      <w:r w:rsidR="00656DE1">
        <w:rPr>
          <w:color w:val="000000"/>
          <w:sz w:val="28"/>
          <w:szCs w:val="28"/>
          <w:lang w:eastAsia="ru-RU" w:bidi="ru-RU"/>
        </w:rPr>
        <w:t>бований к образованию в квалификационных</w:t>
      </w:r>
      <w:r w:rsidRPr="00634A2D">
        <w:rPr>
          <w:color w:val="000000"/>
          <w:sz w:val="28"/>
          <w:szCs w:val="28"/>
          <w:lang w:eastAsia="ru-RU" w:bidi="ru-RU"/>
        </w:rPr>
        <w:t xml:space="preserve"> </w:t>
      </w:r>
      <w:r w:rsidR="005E1648">
        <w:rPr>
          <w:color w:val="000000"/>
          <w:sz w:val="28"/>
          <w:szCs w:val="28"/>
          <w:lang w:eastAsia="ru-RU" w:bidi="ru-RU"/>
        </w:rPr>
        <w:t>характеристиках</w:t>
      </w:r>
      <w:r w:rsidRPr="00634A2D">
        <w:rPr>
          <w:color w:val="000000"/>
          <w:sz w:val="28"/>
          <w:szCs w:val="28"/>
          <w:lang w:eastAsia="ru-RU" w:bidi="ru-RU"/>
        </w:rPr>
        <w:t>):</w:t>
      </w:r>
    </w:p>
    <w:p w14:paraId="00919401" w14:textId="77777777" w:rsidR="00287890" w:rsidRPr="00287890" w:rsidRDefault="00287890" w:rsidP="005E1648">
      <w:pPr>
        <w:pStyle w:val="ad"/>
        <w:spacing w:line="240" w:lineRule="auto"/>
        <w:ind w:firstLine="709"/>
        <w:jc w:val="both"/>
        <w:rPr>
          <w:color w:val="000000"/>
          <w:sz w:val="14"/>
          <w:szCs w:val="14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0"/>
        <w:gridCol w:w="2174"/>
      </w:tblGrid>
      <w:tr w:rsidR="007227FF" w:rsidRPr="0033703C" w14:paraId="5BD48CAE" w14:textId="77777777" w:rsidTr="004644D1">
        <w:tc>
          <w:tcPr>
            <w:tcW w:w="7905" w:type="dxa"/>
          </w:tcPr>
          <w:p w14:paraId="076796EE" w14:textId="77777777" w:rsidR="007227FF" w:rsidRPr="007227FF" w:rsidRDefault="007227FF" w:rsidP="004644D1">
            <w:pPr>
              <w:pStyle w:val="ae"/>
              <w:jc w:val="both"/>
              <w:rPr>
                <w:sz w:val="28"/>
                <w:szCs w:val="28"/>
              </w:rPr>
            </w:pPr>
            <w:r w:rsidRPr="007227FF">
              <w:rPr>
                <w:sz w:val="28"/>
                <w:szCs w:val="28"/>
              </w:rPr>
              <w:lastRenderedPageBreak/>
              <w:t>при наличии высшего профессионального образования</w:t>
            </w:r>
          </w:p>
        </w:tc>
        <w:tc>
          <w:tcPr>
            <w:tcW w:w="2409" w:type="dxa"/>
          </w:tcPr>
          <w:p w14:paraId="2C15CFE0" w14:textId="77777777" w:rsidR="007227FF" w:rsidRPr="007227FF" w:rsidRDefault="007227FF" w:rsidP="007227FF">
            <w:pPr>
              <w:pStyle w:val="ae"/>
              <w:jc w:val="center"/>
              <w:rPr>
                <w:sz w:val="28"/>
                <w:szCs w:val="28"/>
              </w:rPr>
            </w:pPr>
            <w:r w:rsidRPr="007227FF">
              <w:rPr>
                <w:sz w:val="28"/>
                <w:szCs w:val="28"/>
              </w:rPr>
              <w:t>0,2</w:t>
            </w:r>
          </w:p>
        </w:tc>
      </w:tr>
      <w:tr w:rsidR="007227FF" w:rsidRPr="0033703C" w14:paraId="3482FB3A" w14:textId="77777777" w:rsidTr="004644D1">
        <w:tc>
          <w:tcPr>
            <w:tcW w:w="7905" w:type="dxa"/>
          </w:tcPr>
          <w:p w14:paraId="0425D3EB" w14:textId="77777777" w:rsidR="007227FF" w:rsidRPr="007227FF" w:rsidRDefault="007227FF" w:rsidP="004644D1">
            <w:pPr>
              <w:pStyle w:val="ae"/>
              <w:jc w:val="both"/>
              <w:rPr>
                <w:sz w:val="28"/>
                <w:szCs w:val="28"/>
              </w:rPr>
            </w:pPr>
            <w:r w:rsidRPr="007227FF">
              <w:rPr>
                <w:sz w:val="28"/>
                <w:szCs w:val="28"/>
              </w:rPr>
              <w:t>при наличии среднего профессионального образования</w:t>
            </w:r>
          </w:p>
        </w:tc>
        <w:tc>
          <w:tcPr>
            <w:tcW w:w="2409" w:type="dxa"/>
          </w:tcPr>
          <w:p w14:paraId="3A3F96A5" w14:textId="77777777" w:rsidR="007227FF" w:rsidRPr="007227FF" w:rsidRDefault="007227FF" w:rsidP="007227FF">
            <w:pPr>
              <w:pStyle w:val="ae"/>
              <w:jc w:val="center"/>
              <w:rPr>
                <w:sz w:val="28"/>
                <w:szCs w:val="28"/>
              </w:rPr>
            </w:pPr>
            <w:r w:rsidRPr="007227FF">
              <w:rPr>
                <w:sz w:val="28"/>
                <w:szCs w:val="28"/>
              </w:rPr>
              <w:t>0,15</w:t>
            </w:r>
          </w:p>
        </w:tc>
      </w:tr>
    </w:tbl>
    <w:p w14:paraId="09C06B60" w14:textId="77777777" w:rsidR="007227FF" w:rsidRPr="00BA64D6" w:rsidRDefault="007227FF" w:rsidP="005E1648">
      <w:pPr>
        <w:pStyle w:val="ad"/>
        <w:spacing w:line="240" w:lineRule="auto"/>
        <w:ind w:firstLine="709"/>
        <w:jc w:val="both"/>
        <w:rPr>
          <w:color w:val="000000"/>
          <w:sz w:val="20"/>
          <w:szCs w:val="20"/>
          <w:lang w:eastAsia="ru-RU" w:bidi="ru-RU"/>
        </w:rPr>
      </w:pPr>
    </w:p>
    <w:p w14:paraId="6B7053C6" w14:textId="5D2A856E" w:rsidR="00BA64D6" w:rsidRPr="00BC451B" w:rsidRDefault="00BC451B" w:rsidP="00AB310F">
      <w:pPr>
        <w:pStyle w:val="ae"/>
        <w:ind w:firstLine="709"/>
        <w:jc w:val="both"/>
        <w:rPr>
          <w:sz w:val="28"/>
          <w:szCs w:val="28"/>
        </w:rPr>
      </w:pPr>
      <w:r w:rsidRPr="00BC451B">
        <w:rPr>
          <w:sz w:val="28"/>
          <w:szCs w:val="28"/>
        </w:rPr>
        <w:t>б) повышающий коэффициент к окладу (должностному окладу) за выслугу лет устанавливается работникам в зависимости от стажа работы, дающего право на получение данной выплаты, в следующих размерах: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5103"/>
      </w:tblGrid>
      <w:tr w:rsidR="00BC451B" w:rsidRPr="0033703C" w14:paraId="047CC093" w14:textId="77777777" w:rsidTr="00BC451B">
        <w:tc>
          <w:tcPr>
            <w:tcW w:w="4315" w:type="dxa"/>
            <w:vAlign w:val="center"/>
          </w:tcPr>
          <w:p w14:paraId="09CB016A" w14:textId="77777777" w:rsidR="00BC451B" w:rsidRPr="0033703C" w:rsidRDefault="00BC451B" w:rsidP="00CB2E7D">
            <w:pPr>
              <w:pStyle w:val="ae"/>
              <w:jc w:val="center"/>
              <w:rPr>
                <w:sz w:val="24"/>
                <w:szCs w:val="24"/>
              </w:rPr>
            </w:pPr>
            <w:r w:rsidRPr="0033703C">
              <w:rPr>
                <w:sz w:val="24"/>
                <w:szCs w:val="24"/>
              </w:rPr>
              <w:t>Стаж работы</w:t>
            </w:r>
          </w:p>
        </w:tc>
        <w:tc>
          <w:tcPr>
            <w:tcW w:w="5103" w:type="dxa"/>
            <w:vAlign w:val="center"/>
          </w:tcPr>
          <w:p w14:paraId="4C0204BE" w14:textId="77777777" w:rsidR="00BC451B" w:rsidRPr="0033703C" w:rsidRDefault="00BC451B" w:rsidP="00CB2E7D">
            <w:pPr>
              <w:pStyle w:val="ae"/>
              <w:jc w:val="center"/>
              <w:rPr>
                <w:sz w:val="24"/>
                <w:szCs w:val="24"/>
              </w:rPr>
            </w:pPr>
            <w:r w:rsidRPr="0033703C">
              <w:rPr>
                <w:sz w:val="24"/>
                <w:szCs w:val="24"/>
              </w:rPr>
              <w:t>Размер повышающего коэффициента к окладу (должностному окладу)</w:t>
            </w:r>
          </w:p>
        </w:tc>
      </w:tr>
      <w:tr w:rsidR="00BC451B" w:rsidRPr="0033703C" w14:paraId="171674E3" w14:textId="77777777" w:rsidTr="00BC451B">
        <w:tc>
          <w:tcPr>
            <w:tcW w:w="4315" w:type="dxa"/>
          </w:tcPr>
          <w:p w14:paraId="40F468D2" w14:textId="77777777" w:rsidR="00BC451B" w:rsidRPr="0033703C" w:rsidRDefault="00BC451B" w:rsidP="00CB2E7D">
            <w:pPr>
              <w:pStyle w:val="ae"/>
              <w:jc w:val="both"/>
              <w:rPr>
                <w:sz w:val="24"/>
                <w:szCs w:val="24"/>
              </w:rPr>
            </w:pPr>
            <w:r w:rsidRPr="0033703C">
              <w:rPr>
                <w:sz w:val="24"/>
                <w:szCs w:val="24"/>
              </w:rPr>
              <w:t>При выслуге лет  от 3 до 8 лет</w:t>
            </w:r>
          </w:p>
        </w:tc>
        <w:tc>
          <w:tcPr>
            <w:tcW w:w="5103" w:type="dxa"/>
          </w:tcPr>
          <w:p w14:paraId="7B661A93" w14:textId="77777777" w:rsidR="00BC451B" w:rsidRPr="0033703C" w:rsidRDefault="00BC451B" w:rsidP="00CB2E7D">
            <w:pPr>
              <w:pStyle w:val="ae"/>
              <w:jc w:val="center"/>
              <w:rPr>
                <w:sz w:val="24"/>
                <w:szCs w:val="24"/>
              </w:rPr>
            </w:pPr>
            <w:r w:rsidRPr="0033703C">
              <w:rPr>
                <w:sz w:val="24"/>
                <w:szCs w:val="24"/>
              </w:rPr>
              <w:t>0,1</w:t>
            </w:r>
          </w:p>
        </w:tc>
      </w:tr>
      <w:tr w:rsidR="00BC451B" w:rsidRPr="0033703C" w14:paraId="0797F6DB" w14:textId="77777777" w:rsidTr="00BC451B">
        <w:tc>
          <w:tcPr>
            <w:tcW w:w="4315" w:type="dxa"/>
          </w:tcPr>
          <w:p w14:paraId="538EE921" w14:textId="77777777" w:rsidR="00BC451B" w:rsidRPr="0033703C" w:rsidRDefault="00BC451B" w:rsidP="00CB2E7D">
            <w:pPr>
              <w:pStyle w:val="ae"/>
              <w:jc w:val="both"/>
              <w:rPr>
                <w:sz w:val="24"/>
                <w:szCs w:val="24"/>
              </w:rPr>
            </w:pPr>
            <w:r w:rsidRPr="0033703C">
              <w:rPr>
                <w:sz w:val="24"/>
                <w:szCs w:val="24"/>
              </w:rPr>
              <w:t>При выслуге лет  от 8 до 13 лет</w:t>
            </w:r>
          </w:p>
        </w:tc>
        <w:tc>
          <w:tcPr>
            <w:tcW w:w="5103" w:type="dxa"/>
          </w:tcPr>
          <w:p w14:paraId="2C926776" w14:textId="77777777" w:rsidR="00BC451B" w:rsidRPr="0033703C" w:rsidRDefault="00BC451B" w:rsidP="00CB2E7D">
            <w:pPr>
              <w:pStyle w:val="ae"/>
              <w:jc w:val="center"/>
              <w:rPr>
                <w:sz w:val="24"/>
                <w:szCs w:val="24"/>
              </w:rPr>
            </w:pPr>
            <w:r w:rsidRPr="0033703C">
              <w:rPr>
                <w:sz w:val="24"/>
                <w:szCs w:val="24"/>
              </w:rPr>
              <w:t>0,15</w:t>
            </w:r>
          </w:p>
        </w:tc>
      </w:tr>
      <w:tr w:rsidR="00BC451B" w:rsidRPr="0033703C" w14:paraId="173E8EBB" w14:textId="77777777" w:rsidTr="00BC451B">
        <w:tc>
          <w:tcPr>
            <w:tcW w:w="4315" w:type="dxa"/>
          </w:tcPr>
          <w:p w14:paraId="6BE5F2FE" w14:textId="77777777" w:rsidR="00BC451B" w:rsidRPr="0033703C" w:rsidRDefault="00BC451B" w:rsidP="00CB2E7D">
            <w:pPr>
              <w:pStyle w:val="ae"/>
              <w:jc w:val="both"/>
              <w:rPr>
                <w:sz w:val="24"/>
                <w:szCs w:val="24"/>
              </w:rPr>
            </w:pPr>
            <w:r w:rsidRPr="0033703C">
              <w:rPr>
                <w:sz w:val="24"/>
                <w:szCs w:val="24"/>
              </w:rPr>
              <w:t>При выслуге лет  от 13 до 18 лет</w:t>
            </w:r>
          </w:p>
        </w:tc>
        <w:tc>
          <w:tcPr>
            <w:tcW w:w="5103" w:type="dxa"/>
          </w:tcPr>
          <w:p w14:paraId="6FA7E664" w14:textId="77777777" w:rsidR="00BC451B" w:rsidRPr="0033703C" w:rsidRDefault="00BC451B" w:rsidP="00CB2E7D">
            <w:pPr>
              <w:pStyle w:val="ae"/>
              <w:jc w:val="center"/>
              <w:rPr>
                <w:sz w:val="24"/>
                <w:szCs w:val="24"/>
              </w:rPr>
            </w:pPr>
            <w:r w:rsidRPr="0033703C">
              <w:rPr>
                <w:sz w:val="24"/>
                <w:szCs w:val="24"/>
              </w:rPr>
              <w:t>0,20</w:t>
            </w:r>
          </w:p>
        </w:tc>
      </w:tr>
      <w:tr w:rsidR="00BC451B" w:rsidRPr="0033703C" w14:paraId="5BB02580" w14:textId="77777777" w:rsidTr="00BC451B">
        <w:tc>
          <w:tcPr>
            <w:tcW w:w="4315" w:type="dxa"/>
          </w:tcPr>
          <w:p w14:paraId="55F64DE9" w14:textId="77777777" w:rsidR="00BC451B" w:rsidRPr="0033703C" w:rsidRDefault="00BC451B" w:rsidP="00CB2E7D">
            <w:pPr>
              <w:pStyle w:val="ae"/>
              <w:jc w:val="both"/>
              <w:rPr>
                <w:sz w:val="24"/>
                <w:szCs w:val="24"/>
              </w:rPr>
            </w:pPr>
            <w:r w:rsidRPr="0033703C">
              <w:rPr>
                <w:sz w:val="24"/>
                <w:szCs w:val="24"/>
              </w:rPr>
              <w:t>При выслуге лет  от 18 до 23 лет</w:t>
            </w:r>
          </w:p>
        </w:tc>
        <w:tc>
          <w:tcPr>
            <w:tcW w:w="5103" w:type="dxa"/>
          </w:tcPr>
          <w:p w14:paraId="6517C367" w14:textId="77777777" w:rsidR="00BC451B" w:rsidRPr="0033703C" w:rsidRDefault="00BC451B" w:rsidP="00CB2E7D">
            <w:pPr>
              <w:pStyle w:val="ae"/>
              <w:jc w:val="center"/>
              <w:rPr>
                <w:sz w:val="24"/>
                <w:szCs w:val="24"/>
              </w:rPr>
            </w:pPr>
            <w:r w:rsidRPr="0033703C">
              <w:rPr>
                <w:sz w:val="24"/>
                <w:szCs w:val="24"/>
              </w:rPr>
              <w:t>0,25</w:t>
            </w:r>
          </w:p>
        </w:tc>
      </w:tr>
      <w:tr w:rsidR="00BC451B" w:rsidRPr="0033703C" w14:paraId="4F155B15" w14:textId="77777777" w:rsidTr="00BC451B">
        <w:tc>
          <w:tcPr>
            <w:tcW w:w="4315" w:type="dxa"/>
          </w:tcPr>
          <w:p w14:paraId="0F9B8C99" w14:textId="77777777" w:rsidR="00BC451B" w:rsidRPr="0033703C" w:rsidRDefault="00BC451B" w:rsidP="00CB2E7D">
            <w:pPr>
              <w:pStyle w:val="ae"/>
              <w:jc w:val="both"/>
              <w:rPr>
                <w:sz w:val="24"/>
                <w:szCs w:val="24"/>
              </w:rPr>
            </w:pPr>
            <w:r w:rsidRPr="0033703C">
              <w:rPr>
                <w:sz w:val="24"/>
                <w:szCs w:val="24"/>
              </w:rPr>
              <w:t>При выслуге  свыше  23 лет</w:t>
            </w:r>
          </w:p>
        </w:tc>
        <w:tc>
          <w:tcPr>
            <w:tcW w:w="5103" w:type="dxa"/>
          </w:tcPr>
          <w:p w14:paraId="5D6D8F0A" w14:textId="77777777" w:rsidR="00BC451B" w:rsidRPr="0033703C" w:rsidRDefault="00BC451B" w:rsidP="00CB2E7D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</w:tbl>
    <w:p w14:paraId="1D7B7652" w14:textId="77777777" w:rsidR="00CB2E7D" w:rsidRPr="00CB2E7D" w:rsidRDefault="00CB2E7D" w:rsidP="00CB2E7D">
      <w:pPr>
        <w:pStyle w:val="ae"/>
        <w:ind w:firstLine="709"/>
        <w:jc w:val="both"/>
        <w:rPr>
          <w:sz w:val="28"/>
          <w:szCs w:val="28"/>
        </w:rPr>
      </w:pPr>
      <w:r w:rsidRPr="00CB2E7D">
        <w:rPr>
          <w:sz w:val="28"/>
          <w:szCs w:val="28"/>
        </w:rPr>
        <w:t>Повышающий коэффициент к окладу (должностному окладу) за выслугу лет начисляется ежемесячно.</w:t>
      </w:r>
    </w:p>
    <w:p w14:paraId="1CDB7169" w14:textId="7BD44A46" w:rsidR="00CB2E7D" w:rsidRPr="00CB2E7D" w:rsidRDefault="00CB2E7D" w:rsidP="00CB2E7D">
      <w:pPr>
        <w:pStyle w:val="ae"/>
        <w:ind w:firstLine="709"/>
        <w:jc w:val="both"/>
        <w:rPr>
          <w:sz w:val="28"/>
          <w:szCs w:val="28"/>
        </w:rPr>
      </w:pPr>
      <w:r w:rsidRPr="00CB2E7D">
        <w:rPr>
          <w:sz w:val="28"/>
          <w:szCs w:val="28"/>
        </w:rPr>
        <w:t>в) персональный повышающий коэффициент к окладу (должностному окладу) за интенсивность и высокие результаты работы, качество выполняемой работы, выполнение особо важных и сложных работ, выполнение работ, не входящих в круг должностных обязанностей работника, высо</w:t>
      </w:r>
      <w:r w:rsidR="00AD614E">
        <w:rPr>
          <w:sz w:val="28"/>
          <w:szCs w:val="28"/>
        </w:rPr>
        <w:t>кое профессиональное мастерство</w:t>
      </w:r>
      <w:r w:rsidRPr="00CB2E7D">
        <w:rPr>
          <w:sz w:val="28"/>
          <w:szCs w:val="28"/>
        </w:rPr>
        <w:t>.</w:t>
      </w:r>
    </w:p>
    <w:p w14:paraId="0D42F972" w14:textId="34C3C0EA" w:rsidR="00DD1CC1" w:rsidRPr="00DD1CC1" w:rsidRDefault="00DD1CC1" w:rsidP="00DD1CC1">
      <w:pPr>
        <w:pStyle w:val="ae"/>
        <w:ind w:firstLine="709"/>
        <w:jc w:val="both"/>
        <w:rPr>
          <w:sz w:val="28"/>
          <w:szCs w:val="28"/>
        </w:rPr>
      </w:pPr>
      <w:r w:rsidRPr="004F4FC8">
        <w:rPr>
          <w:spacing w:val="-4"/>
          <w:sz w:val="28"/>
          <w:szCs w:val="26"/>
        </w:rPr>
        <w:t>Максимальный размер персонального повышающего коэффициента – 7,0</w:t>
      </w:r>
      <w:r>
        <w:rPr>
          <w:spacing w:val="-4"/>
          <w:sz w:val="28"/>
          <w:szCs w:val="26"/>
        </w:rPr>
        <w:t>.</w:t>
      </w:r>
    </w:p>
    <w:p w14:paraId="0F5EA560" w14:textId="5CFF2EBD" w:rsidR="00DD1CC1" w:rsidRDefault="00DD1CC1" w:rsidP="00CB2E7D">
      <w:pPr>
        <w:pStyle w:val="ae"/>
        <w:jc w:val="both"/>
        <w:rPr>
          <w:sz w:val="28"/>
          <w:szCs w:val="28"/>
        </w:rPr>
      </w:pPr>
      <w:r w:rsidRPr="004F4FC8">
        <w:rPr>
          <w:sz w:val="28"/>
          <w:szCs w:val="26"/>
        </w:rPr>
        <w:tab/>
        <w:t>Персональный повышающий коэффициент может быть изменен при изменении уровня ответственности, степени сложности и напряженности работы либо снижен за ненадлежащее выполнение должностных обязанностей</w:t>
      </w:r>
      <w:r w:rsidR="005F331A" w:rsidRPr="00CB2E7D">
        <w:rPr>
          <w:sz w:val="28"/>
          <w:szCs w:val="28"/>
        </w:rPr>
        <w:t>.</w:t>
      </w:r>
    </w:p>
    <w:p w14:paraId="30605E24" w14:textId="77777777" w:rsidR="005B08FC" w:rsidRDefault="005B08FC" w:rsidP="005B08F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премия по итогам работы (за месяц, год) выплачивается с целью поощрения работников за общие результаты труда по итогам работы за установленный период.</w:t>
      </w:r>
    </w:p>
    <w:p w14:paraId="7C0868BC" w14:textId="77777777" w:rsidR="005B08FC" w:rsidRDefault="005B08FC" w:rsidP="005B08F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 по итогам работы устанавливается в абсолютном значении, но не более 5 окладов (должностных окладов).</w:t>
      </w:r>
    </w:p>
    <w:p w14:paraId="69A6F672" w14:textId="77777777" w:rsidR="005B08FC" w:rsidRDefault="005B08FC" w:rsidP="005B08F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 по итогам работы не увеличивается на районный коэффициент и процентную надбавку за стаж работы в местности, приравненный к районам Крайнего Севера.</w:t>
      </w:r>
    </w:p>
    <w:p w14:paraId="454960E2" w14:textId="77777777" w:rsidR="005B08FC" w:rsidRDefault="005B08FC" w:rsidP="005B08F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премия за выполнение особо важных и сложных работ выплачивается работникам по итогам выполнения особо важных и сложных работ с целью поощрения работников учреждения за оперативность и качественный результат труда.</w:t>
      </w:r>
    </w:p>
    <w:p w14:paraId="2B16A667" w14:textId="77777777" w:rsidR="005B08FC" w:rsidRDefault="005B08FC" w:rsidP="005B08F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 за выполнение особо важных и сложных работ устанавливается в абсолютном значении, но не более 10 окладов (должностных окладов).</w:t>
      </w:r>
    </w:p>
    <w:p w14:paraId="3B07AC0E" w14:textId="0DA39AFF" w:rsidR="005B08FC" w:rsidRPr="005B08FC" w:rsidRDefault="005B08FC" w:rsidP="005B08F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 за выполнение особо важных и сложных работ не увеличивается на районный коэффициент и процентную надбавку за стаж работы в местности, приравненный к районам Крайнего Севера.</w:t>
      </w:r>
    </w:p>
    <w:p w14:paraId="1F788C29" w14:textId="22726213" w:rsidR="00CB2E7D" w:rsidRDefault="00CB2E7D" w:rsidP="00CB2E7D">
      <w:pPr>
        <w:pStyle w:val="ae"/>
        <w:jc w:val="both"/>
        <w:rPr>
          <w:sz w:val="28"/>
          <w:szCs w:val="28"/>
        </w:rPr>
      </w:pPr>
      <w:r w:rsidRPr="00CB2E7D">
        <w:rPr>
          <w:sz w:val="28"/>
          <w:szCs w:val="28"/>
        </w:rPr>
        <w:lastRenderedPageBreak/>
        <w:tab/>
        <w:t>4.</w:t>
      </w:r>
      <w:r w:rsidR="005F331A">
        <w:rPr>
          <w:sz w:val="28"/>
          <w:szCs w:val="28"/>
        </w:rPr>
        <w:t>5</w:t>
      </w:r>
      <w:r w:rsidRPr="00CB2E7D">
        <w:rPr>
          <w:sz w:val="28"/>
          <w:szCs w:val="28"/>
        </w:rPr>
        <w:t xml:space="preserve">. Выплаты стимулирующего характера устанавливаются работникам при наличии оснований для их выплаты и в пределах фонда оплаты труда </w:t>
      </w:r>
      <w:r w:rsidR="00157C59">
        <w:rPr>
          <w:sz w:val="28"/>
          <w:szCs w:val="28"/>
        </w:rPr>
        <w:t>учреждения</w:t>
      </w:r>
      <w:r w:rsidRPr="00CB2E7D">
        <w:rPr>
          <w:sz w:val="28"/>
          <w:szCs w:val="28"/>
        </w:rPr>
        <w:t>.</w:t>
      </w:r>
    </w:p>
    <w:p w14:paraId="181FB1C4" w14:textId="77777777" w:rsidR="00E35AD1" w:rsidRPr="00CB2E7D" w:rsidRDefault="00E35AD1" w:rsidP="00CB2E7D">
      <w:pPr>
        <w:pStyle w:val="ae"/>
        <w:jc w:val="both"/>
        <w:rPr>
          <w:sz w:val="28"/>
          <w:szCs w:val="28"/>
        </w:rPr>
      </w:pPr>
    </w:p>
    <w:p w14:paraId="300AF526" w14:textId="215394BA" w:rsidR="00E35AD1" w:rsidRPr="00D63534" w:rsidRDefault="00E35AD1" w:rsidP="00E35AD1">
      <w:pPr>
        <w:pStyle w:val="ae"/>
        <w:jc w:val="center"/>
        <w:rPr>
          <w:b/>
          <w:sz w:val="28"/>
          <w:szCs w:val="28"/>
        </w:rPr>
      </w:pPr>
      <w:r w:rsidRPr="00D63534">
        <w:rPr>
          <w:b/>
          <w:sz w:val="28"/>
          <w:szCs w:val="28"/>
        </w:rPr>
        <w:t>5. Порядок и условия установления иных выплат</w:t>
      </w:r>
    </w:p>
    <w:p w14:paraId="2F6B8D3F" w14:textId="77777777" w:rsidR="00E35AD1" w:rsidRPr="00D63534" w:rsidRDefault="00E35AD1" w:rsidP="00E35AD1">
      <w:pPr>
        <w:pStyle w:val="ae"/>
        <w:jc w:val="both"/>
        <w:rPr>
          <w:sz w:val="28"/>
          <w:szCs w:val="28"/>
        </w:rPr>
      </w:pPr>
    </w:p>
    <w:p w14:paraId="4C166694" w14:textId="2F2050B0" w:rsidR="00E35AD1" w:rsidRPr="00D63534" w:rsidRDefault="00E35AD1" w:rsidP="00E35AD1">
      <w:pPr>
        <w:pStyle w:val="ae"/>
        <w:jc w:val="both"/>
        <w:rPr>
          <w:sz w:val="28"/>
          <w:szCs w:val="28"/>
        </w:rPr>
      </w:pPr>
      <w:r w:rsidRPr="00D63534">
        <w:rPr>
          <w:sz w:val="28"/>
          <w:szCs w:val="28"/>
        </w:rPr>
        <w:tab/>
        <w:t>5</w:t>
      </w:r>
      <w:r w:rsidR="00F93EF7">
        <w:rPr>
          <w:sz w:val="28"/>
          <w:szCs w:val="28"/>
        </w:rPr>
        <w:t>.1. </w:t>
      </w:r>
      <w:r w:rsidRPr="00D63534">
        <w:rPr>
          <w:sz w:val="28"/>
          <w:szCs w:val="28"/>
        </w:rPr>
        <w:t>Работникам выплачивается материальная помощь при предоставлении ежегодного оплачиваемого отпуска в размере двух окладов (должностных окладов).</w:t>
      </w:r>
      <w:bookmarkStart w:id="4" w:name="P170"/>
      <w:bookmarkEnd w:id="4"/>
    </w:p>
    <w:p w14:paraId="126A1A8E" w14:textId="1A9FC3EE" w:rsidR="00E35AD1" w:rsidRDefault="00E35AD1" w:rsidP="00E35AD1">
      <w:pPr>
        <w:pStyle w:val="ae"/>
        <w:jc w:val="both"/>
        <w:rPr>
          <w:sz w:val="28"/>
          <w:szCs w:val="28"/>
        </w:rPr>
      </w:pPr>
      <w:r w:rsidRPr="00D63534">
        <w:rPr>
          <w:sz w:val="28"/>
          <w:szCs w:val="28"/>
        </w:rPr>
        <w:tab/>
        <w:t xml:space="preserve">Основанием для выплаты материальной помощи работникам является </w:t>
      </w:r>
      <w:r w:rsidR="008B176F">
        <w:rPr>
          <w:sz w:val="28"/>
          <w:szCs w:val="28"/>
        </w:rPr>
        <w:t>распоряжение</w:t>
      </w:r>
      <w:r w:rsidRPr="00D63534">
        <w:rPr>
          <w:sz w:val="28"/>
          <w:szCs w:val="28"/>
        </w:rPr>
        <w:t xml:space="preserve"> </w:t>
      </w:r>
      <w:r w:rsidR="00975FE5">
        <w:rPr>
          <w:sz w:val="28"/>
          <w:szCs w:val="28"/>
        </w:rPr>
        <w:t>администрации Няндомского муниципального округа Архангельской области</w:t>
      </w:r>
      <w:r w:rsidRPr="00D63534">
        <w:rPr>
          <w:sz w:val="28"/>
          <w:szCs w:val="28"/>
        </w:rPr>
        <w:t xml:space="preserve"> по заявлению работника.</w:t>
      </w:r>
    </w:p>
    <w:p w14:paraId="79DC9180" w14:textId="32BFE594" w:rsidR="005F7055" w:rsidRPr="0026793B" w:rsidRDefault="00C71198" w:rsidP="0026793B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5F7055" w:rsidRPr="005F70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принятым</w:t>
      </w:r>
      <w:r w:rsidR="005F7055" w:rsidRPr="005F7055">
        <w:rPr>
          <w:rFonts w:ascii="Times New Roman" w:hAnsi="Times New Roman" w:cs="Times New Roman"/>
          <w:sz w:val="28"/>
          <w:szCs w:val="28"/>
        </w:rPr>
        <w:t xml:space="preserve"> в течение календарного года, </w:t>
      </w:r>
      <w:r>
        <w:rPr>
          <w:rFonts w:ascii="Times New Roman" w:hAnsi="Times New Roman" w:cs="Times New Roman"/>
          <w:sz w:val="28"/>
          <w:szCs w:val="28"/>
        </w:rPr>
        <w:t>материальная помощь</w:t>
      </w:r>
      <w:r w:rsidR="005F7055" w:rsidRPr="005F7055">
        <w:rPr>
          <w:rFonts w:ascii="Times New Roman" w:hAnsi="Times New Roman" w:cs="Times New Roman"/>
          <w:sz w:val="28"/>
          <w:szCs w:val="28"/>
        </w:rPr>
        <w:t xml:space="preserve"> при предоставлении еже</w:t>
      </w:r>
      <w:r>
        <w:rPr>
          <w:rFonts w:ascii="Times New Roman" w:hAnsi="Times New Roman" w:cs="Times New Roman"/>
          <w:sz w:val="28"/>
          <w:szCs w:val="28"/>
        </w:rPr>
        <w:t xml:space="preserve">годного оплачиваемого отпуска </w:t>
      </w:r>
      <w:r w:rsidR="005F7055" w:rsidRPr="005F7055">
        <w:rPr>
          <w:rFonts w:ascii="Times New Roman" w:hAnsi="Times New Roman" w:cs="Times New Roman"/>
          <w:sz w:val="28"/>
          <w:szCs w:val="28"/>
        </w:rPr>
        <w:t>начисля</w:t>
      </w:r>
      <w:r w:rsidR="004F27A7">
        <w:rPr>
          <w:rFonts w:ascii="Times New Roman" w:hAnsi="Times New Roman" w:cs="Times New Roman"/>
          <w:sz w:val="28"/>
          <w:szCs w:val="28"/>
        </w:rPr>
        <w:t>е</w:t>
      </w:r>
      <w:r w:rsidR="005F7055" w:rsidRPr="005F7055">
        <w:rPr>
          <w:rFonts w:ascii="Times New Roman" w:hAnsi="Times New Roman" w:cs="Times New Roman"/>
          <w:sz w:val="28"/>
          <w:szCs w:val="28"/>
        </w:rPr>
        <w:t>тся пропорционально числу полных месяцев, отработанных в календарном году.</w:t>
      </w:r>
    </w:p>
    <w:p w14:paraId="0B896473" w14:textId="7E4ECADE" w:rsidR="00E35AD1" w:rsidRPr="00D63534" w:rsidRDefault="00E35AD1" w:rsidP="00E35AD1">
      <w:pPr>
        <w:pStyle w:val="ae"/>
        <w:jc w:val="both"/>
        <w:rPr>
          <w:sz w:val="28"/>
          <w:szCs w:val="28"/>
        </w:rPr>
      </w:pPr>
      <w:r w:rsidRPr="00D63534">
        <w:rPr>
          <w:sz w:val="28"/>
          <w:szCs w:val="28"/>
        </w:rPr>
        <w:tab/>
        <w:t>5.2. При наличии экономии денежных средств по фонду оплаты труда работникам на основании заявления выплачивается дополнительная материальная помощь в следующих случаях:</w:t>
      </w:r>
    </w:p>
    <w:p w14:paraId="30DF3F5C" w14:textId="77777777" w:rsidR="00E35AD1" w:rsidRPr="00D63534" w:rsidRDefault="00E35AD1" w:rsidP="00E35AD1">
      <w:pPr>
        <w:pStyle w:val="ae"/>
        <w:jc w:val="both"/>
        <w:rPr>
          <w:sz w:val="28"/>
          <w:szCs w:val="28"/>
        </w:rPr>
      </w:pPr>
      <w:r w:rsidRPr="00D63534">
        <w:rPr>
          <w:sz w:val="28"/>
          <w:szCs w:val="28"/>
        </w:rPr>
        <w:tab/>
        <w:t>- рождение ребенка, при предоставлении свидетельства о рождении ребенка;</w:t>
      </w:r>
    </w:p>
    <w:p w14:paraId="7F8E6D02" w14:textId="77777777" w:rsidR="00E35AD1" w:rsidRPr="00D63534" w:rsidRDefault="00E35AD1" w:rsidP="00E35AD1">
      <w:pPr>
        <w:pStyle w:val="ae"/>
        <w:jc w:val="both"/>
        <w:rPr>
          <w:sz w:val="28"/>
          <w:szCs w:val="28"/>
        </w:rPr>
      </w:pPr>
      <w:r w:rsidRPr="00D63534">
        <w:rPr>
          <w:sz w:val="28"/>
          <w:szCs w:val="28"/>
        </w:rPr>
        <w:tab/>
        <w:t>- смерть близкого родственника (родители, супруг(а), дети) при предоставлении справок из соответствующих органов;</w:t>
      </w:r>
    </w:p>
    <w:p w14:paraId="15F8D599" w14:textId="77777777" w:rsidR="00E35AD1" w:rsidRPr="00D63534" w:rsidRDefault="00E35AD1" w:rsidP="00E35AD1">
      <w:pPr>
        <w:pStyle w:val="ae"/>
        <w:jc w:val="both"/>
        <w:rPr>
          <w:sz w:val="28"/>
          <w:szCs w:val="28"/>
        </w:rPr>
      </w:pPr>
      <w:r w:rsidRPr="00D63534">
        <w:rPr>
          <w:sz w:val="28"/>
          <w:szCs w:val="28"/>
        </w:rPr>
        <w:tab/>
        <w:t>- в случае острой необходимости, связанной с продолжительным заболеванием.</w:t>
      </w:r>
    </w:p>
    <w:p w14:paraId="06270968" w14:textId="6ADBE042" w:rsidR="00E35AD1" w:rsidRPr="00D63534" w:rsidRDefault="00E35AD1" w:rsidP="00E35AD1">
      <w:pPr>
        <w:pStyle w:val="ae"/>
        <w:jc w:val="both"/>
        <w:rPr>
          <w:sz w:val="28"/>
          <w:szCs w:val="28"/>
        </w:rPr>
      </w:pPr>
      <w:r w:rsidRPr="00D63534">
        <w:rPr>
          <w:sz w:val="28"/>
          <w:szCs w:val="28"/>
        </w:rPr>
        <w:tab/>
        <w:t>Основанием для выплаты дополнительной материальной помощи работникам является</w:t>
      </w:r>
      <w:r w:rsidR="00786FB9">
        <w:rPr>
          <w:sz w:val="28"/>
          <w:szCs w:val="28"/>
        </w:rPr>
        <w:t xml:space="preserve"> распоряжение</w:t>
      </w:r>
      <w:r w:rsidR="00786FB9" w:rsidRPr="00D63534">
        <w:rPr>
          <w:sz w:val="28"/>
          <w:szCs w:val="28"/>
        </w:rPr>
        <w:t xml:space="preserve"> </w:t>
      </w:r>
      <w:r w:rsidR="00786FB9">
        <w:rPr>
          <w:sz w:val="28"/>
          <w:szCs w:val="28"/>
        </w:rPr>
        <w:t>администрации Няндомского муниципального округа Архангельской области</w:t>
      </w:r>
      <w:r w:rsidR="008D0495">
        <w:rPr>
          <w:sz w:val="28"/>
          <w:szCs w:val="28"/>
        </w:rPr>
        <w:t>, подписанное руководителем,</w:t>
      </w:r>
      <w:r w:rsidR="00786FB9" w:rsidRPr="00D63534">
        <w:rPr>
          <w:sz w:val="28"/>
          <w:szCs w:val="28"/>
        </w:rPr>
        <w:t xml:space="preserve"> по заявлению работника</w:t>
      </w:r>
      <w:r w:rsidRPr="00D63534">
        <w:rPr>
          <w:sz w:val="28"/>
          <w:szCs w:val="28"/>
        </w:rPr>
        <w:t>.</w:t>
      </w:r>
    </w:p>
    <w:p w14:paraId="22A07E73" w14:textId="4707B6B8" w:rsidR="00E35AD1" w:rsidRPr="00D63534" w:rsidRDefault="00E35AD1" w:rsidP="00E35AD1">
      <w:pPr>
        <w:pStyle w:val="ae"/>
        <w:jc w:val="both"/>
        <w:rPr>
          <w:sz w:val="28"/>
          <w:szCs w:val="28"/>
        </w:rPr>
      </w:pPr>
      <w:r w:rsidRPr="00D63534">
        <w:rPr>
          <w:sz w:val="28"/>
          <w:szCs w:val="28"/>
        </w:rPr>
        <w:tab/>
        <w:t xml:space="preserve">5.3. За безупречную и эффективную работу работникам </w:t>
      </w:r>
      <w:r w:rsidR="002C1584">
        <w:rPr>
          <w:sz w:val="28"/>
          <w:szCs w:val="28"/>
        </w:rPr>
        <w:t>администрации Няндомского муниципального округа</w:t>
      </w:r>
      <w:r w:rsidRPr="00D63534">
        <w:rPr>
          <w:sz w:val="28"/>
          <w:szCs w:val="28"/>
        </w:rPr>
        <w:t xml:space="preserve"> выплачивается единовременное денежное поощрение в связи с юбилейными датами и уходом на пенсию в размере оклада (должностного оклада) без начисления районного и северного коэффициентов.</w:t>
      </w:r>
    </w:p>
    <w:p w14:paraId="6ED4FF33" w14:textId="7F354D64" w:rsidR="00D73E38" w:rsidRDefault="00E35AD1" w:rsidP="00E35AD1">
      <w:pPr>
        <w:pStyle w:val="ae"/>
        <w:jc w:val="both"/>
        <w:rPr>
          <w:sz w:val="28"/>
          <w:szCs w:val="28"/>
        </w:rPr>
      </w:pPr>
      <w:r w:rsidRPr="00D63534">
        <w:rPr>
          <w:sz w:val="28"/>
          <w:szCs w:val="28"/>
        </w:rPr>
        <w:tab/>
        <w:t>5.4. Основанием для поощрения работника является</w:t>
      </w:r>
      <w:r w:rsidR="00BE0BF2">
        <w:rPr>
          <w:sz w:val="28"/>
          <w:szCs w:val="28"/>
        </w:rPr>
        <w:t xml:space="preserve"> распоряжение</w:t>
      </w:r>
      <w:r w:rsidR="00BE0BF2" w:rsidRPr="00D63534">
        <w:rPr>
          <w:sz w:val="28"/>
          <w:szCs w:val="28"/>
        </w:rPr>
        <w:t xml:space="preserve"> </w:t>
      </w:r>
      <w:r w:rsidR="00BE0BF2">
        <w:rPr>
          <w:sz w:val="28"/>
          <w:szCs w:val="28"/>
        </w:rPr>
        <w:t>администрации Няндомского муниципальн</w:t>
      </w:r>
      <w:r w:rsidR="00157C59">
        <w:rPr>
          <w:sz w:val="28"/>
          <w:szCs w:val="28"/>
        </w:rPr>
        <w:t>ого округа Архангельской област</w:t>
      </w:r>
      <w:r w:rsidR="008D0495">
        <w:rPr>
          <w:sz w:val="28"/>
          <w:szCs w:val="28"/>
        </w:rPr>
        <w:t>и, подписанное руководителем.</w:t>
      </w:r>
    </w:p>
    <w:p w14:paraId="3AE6E280" w14:textId="77777777" w:rsidR="008D0495" w:rsidRDefault="008D0495" w:rsidP="00E35AD1">
      <w:pPr>
        <w:pStyle w:val="ae"/>
        <w:jc w:val="both"/>
        <w:rPr>
          <w:sz w:val="28"/>
          <w:szCs w:val="28"/>
        </w:rPr>
      </w:pPr>
    </w:p>
    <w:p w14:paraId="468C1500" w14:textId="77777777" w:rsidR="008D0495" w:rsidRDefault="008D0495" w:rsidP="00E35AD1">
      <w:pPr>
        <w:pStyle w:val="ae"/>
        <w:jc w:val="both"/>
        <w:rPr>
          <w:sz w:val="28"/>
          <w:szCs w:val="28"/>
        </w:rPr>
      </w:pPr>
    </w:p>
    <w:p w14:paraId="070E8C4D" w14:textId="77777777" w:rsidR="008D0495" w:rsidRDefault="008D0495" w:rsidP="00E35AD1">
      <w:pPr>
        <w:pStyle w:val="ae"/>
        <w:jc w:val="both"/>
        <w:rPr>
          <w:sz w:val="28"/>
          <w:szCs w:val="28"/>
        </w:rPr>
      </w:pPr>
    </w:p>
    <w:p w14:paraId="54291DA5" w14:textId="77777777" w:rsidR="008D0495" w:rsidRDefault="008D0495" w:rsidP="00E35AD1">
      <w:pPr>
        <w:pStyle w:val="ae"/>
        <w:jc w:val="both"/>
        <w:rPr>
          <w:sz w:val="28"/>
          <w:szCs w:val="28"/>
        </w:rPr>
      </w:pPr>
    </w:p>
    <w:p w14:paraId="7348CD52" w14:textId="77777777" w:rsidR="00D95187" w:rsidRDefault="00D95187" w:rsidP="00E35AD1">
      <w:pPr>
        <w:pStyle w:val="ae"/>
        <w:jc w:val="both"/>
        <w:rPr>
          <w:sz w:val="28"/>
          <w:szCs w:val="28"/>
        </w:rPr>
      </w:pPr>
    </w:p>
    <w:p w14:paraId="0B2AE3CD" w14:textId="77777777" w:rsidR="00E72145" w:rsidRDefault="00E72145" w:rsidP="00E35AD1">
      <w:pPr>
        <w:pStyle w:val="ae"/>
        <w:jc w:val="both"/>
        <w:rPr>
          <w:sz w:val="28"/>
          <w:szCs w:val="28"/>
        </w:rPr>
      </w:pPr>
    </w:p>
    <w:p w14:paraId="4AF9BCEC" w14:textId="77777777" w:rsidR="00D95187" w:rsidRDefault="00D95187" w:rsidP="00E35AD1">
      <w:pPr>
        <w:pStyle w:val="ae"/>
        <w:jc w:val="both"/>
        <w:rPr>
          <w:sz w:val="28"/>
          <w:szCs w:val="28"/>
        </w:rPr>
      </w:pPr>
    </w:p>
    <w:p w14:paraId="3473D53D" w14:textId="77777777" w:rsidR="008D0495" w:rsidRDefault="008D0495" w:rsidP="00E35AD1">
      <w:pPr>
        <w:pStyle w:val="ae"/>
        <w:jc w:val="both"/>
        <w:rPr>
          <w:sz w:val="28"/>
          <w:szCs w:val="28"/>
        </w:rPr>
      </w:pPr>
    </w:p>
    <w:p w14:paraId="145205C8" w14:textId="77777777" w:rsidR="00834638" w:rsidRDefault="00834638" w:rsidP="00E35AD1">
      <w:pPr>
        <w:pStyle w:val="ae"/>
        <w:jc w:val="both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28"/>
        <w:gridCol w:w="5103"/>
      </w:tblGrid>
      <w:tr w:rsidR="00897E70" w:rsidRPr="00DF4C02" w14:paraId="52C81169" w14:textId="77777777" w:rsidTr="00897E70">
        <w:tc>
          <w:tcPr>
            <w:tcW w:w="4928" w:type="dxa"/>
          </w:tcPr>
          <w:p w14:paraId="6EB782D2" w14:textId="77777777" w:rsidR="00897E70" w:rsidRPr="00DF4C02" w:rsidRDefault="00897E70" w:rsidP="004644D1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122B006" w14:textId="48BD0614" w:rsidR="00897E70" w:rsidRPr="003D4947" w:rsidRDefault="00897E70" w:rsidP="00834638">
            <w:pPr>
              <w:pStyle w:val="ConsPlusNormal"/>
              <w:ind w:firstLine="3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494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60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59ECFA" w14:textId="77777777" w:rsidR="003D4947" w:rsidRDefault="003D4947" w:rsidP="003D494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947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  <w:p w14:paraId="5DF033F3" w14:textId="00E5222B" w:rsidR="003D4947" w:rsidRPr="003D4947" w:rsidRDefault="003D4947" w:rsidP="003D494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947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 Архангельской области</w:t>
            </w:r>
          </w:p>
          <w:p w14:paraId="74AF8519" w14:textId="77777777" w:rsidR="00897E70" w:rsidRDefault="009E791C" w:rsidP="003D4947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«26»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80-па  </w:t>
            </w:r>
          </w:p>
          <w:p w14:paraId="7AC781B6" w14:textId="487CBEC6" w:rsidR="009E791C" w:rsidRPr="00DF4C02" w:rsidRDefault="009E791C" w:rsidP="003D4947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947" w:rsidRPr="00DF4C02" w14:paraId="392363B9" w14:textId="77777777" w:rsidTr="00897E70">
        <w:tc>
          <w:tcPr>
            <w:tcW w:w="4928" w:type="dxa"/>
          </w:tcPr>
          <w:p w14:paraId="26C0AADA" w14:textId="77777777" w:rsidR="003D4947" w:rsidRPr="00DF4C02" w:rsidRDefault="003D4947" w:rsidP="004644D1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E9F4348" w14:textId="0BCF4987" w:rsidR="003D4947" w:rsidRPr="00DF4C02" w:rsidRDefault="003D4947" w:rsidP="003D4947">
            <w:pPr>
              <w:pStyle w:val="ConsPlusNormal"/>
              <w:ind w:firstLine="3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4C0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60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672C82" w14:textId="7EE4F7EB" w:rsidR="003D4947" w:rsidRPr="00DF4C02" w:rsidRDefault="003D4947" w:rsidP="003D4947">
            <w:pPr>
              <w:pStyle w:val="ConsPlusNormal"/>
              <w:ind w:firstLine="3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F4C0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897E70">
              <w:rPr>
                <w:rFonts w:ascii="Times New Roman" w:hAnsi="Times New Roman" w:cs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97E70">
              <w:rPr>
                <w:rFonts w:ascii="Times New Roman" w:hAnsi="Times New Roman" w:cs="Times New Roman"/>
                <w:sz w:val="24"/>
                <w:szCs w:val="24"/>
              </w:rPr>
              <w:t xml:space="preserve"> о системе оплаты труда работников администрации Няндомского муниципального округа Архангельской области, не являющихся муниципальными служащими</w:t>
            </w:r>
          </w:p>
        </w:tc>
      </w:tr>
    </w:tbl>
    <w:p w14:paraId="1024CC1F" w14:textId="77777777" w:rsidR="00897E70" w:rsidRPr="00D63534" w:rsidRDefault="00897E70" w:rsidP="00E35AD1">
      <w:pPr>
        <w:pStyle w:val="ae"/>
        <w:jc w:val="both"/>
        <w:rPr>
          <w:sz w:val="28"/>
          <w:szCs w:val="28"/>
        </w:rPr>
      </w:pPr>
    </w:p>
    <w:p w14:paraId="6A23BDB2" w14:textId="77777777" w:rsidR="00760A8A" w:rsidRDefault="00760A8A" w:rsidP="00760A8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Профессиональные квалификационные группы</w:t>
      </w:r>
    </w:p>
    <w:p w14:paraId="152D30E4" w14:textId="7C8D4D75" w:rsidR="004F366F" w:rsidRPr="00897E70" w:rsidRDefault="00760A8A" w:rsidP="00760A8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общеотраслевых должностей руководителей, специалистов и служащих</w:t>
      </w:r>
    </w:p>
    <w:p w14:paraId="35E40383" w14:textId="77777777" w:rsidR="007227FF" w:rsidRPr="00634A2D" w:rsidRDefault="007227FF" w:rsidP="005E1648">
      <w:pPr>
        <w:pStyle w:val="ad"/>
        <w:spacing w:line="240" w:lineRule="auto"/>
        <w:ind w:firstLine="709"/>
        <w:jc w:val="both"/>
        <w:rPr>
          <w:sz w:val="28"/>
          <w:szCs w:val="28"/>
        </w:rPr>
      </w:pPr>
    </w:p>
    <w:tbl>
      <w:tblPr>
        <w:tblW w:w="9787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4027"/>
        <w:gridCol w:w="3264"/>
      </w:tblGrid>
      <w:tr w:rsidR="006C1333" w:rsidRPr="006C1333" w14:paraId="774752E6" w14:textId="77777777" w:rsidTr="00760A8A">
        <w:trPr>
          <w:trHeight w:hRule="exact" w:val="653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D32EF" w14:textId="77777777" w:rsidR="006C1333" w:rsidRPr="00D12676" w:rsidRDefault="006C1333" w:rsidP="006C1333">
            <w:pPr>
              <w:pStyle w:val="af0"/>
              <w:shd w:val="clear" w:color="auto" w:fill="auto"/>
              <w:spacing w:after="0" w:line="252" w:lineRule="auto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Квалификационный уровень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7BCFC" w14:textId="77777777" w:rsidR="006C1333" w:rsidRPr="00D12676" w:rsidRDefault="006C1333" w:rsidP="006C1333">
            <w:pPr>
              <w:pStyle w:val="af0"/>
              <w:shd w:val="clear" w:color="auto" w:fill="auto"/>
              <w:spacing w:after="0" w:line="257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12676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профессии (должности)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C9F84B" w14:textId="77777777" w:rsidR="006C1333" w:rsidRPr="00D12676" w:rsidRDefault="006C1333" w:rsidP="006C1333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Размер оклада (должностного оклада), руб.</w:t>
            </w:r>
          </w:p>
        </w:tc>
      </w:tr>
      <w:tr w:rsidR="006C1333" w:rsidRPr="006C1333" w14:paraId="01625AD6" w14:textId="77777777" w:rsidTr="006C1333">
        <w:trPr>
          <w:trHeight w:hRule="exact" w:val="271"/>
        </w:trPr>
        <w:tc>
          <w:tcPr>
            <w:tcW w:w="97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4432ED" w14:textId="69D25099" w:rsidR="006C1333" w:rsidRPr="00D12676" w:rsidRDefault="00760A8A" w:rsidP="006C1333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Общеотраслевые должности служащих первого уровня</w:t>
            </w:r>
            <w:r w:rsidR="00092222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:</w:t>
            </w:r>
          </w:p>
        </w:tc>
      </w:tr>
      <w:tr w:rsidR="00CE191D" w:rsidRPr="006C1333" w14:paraId="7F330BA0" w14:textId="77777777" w:rsidTr="00A160F7">
        <w:trPr>
          <w:trHeight w:hRule="exact" w:val="99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19486" w14:textId="77777777" w:rsidR="00CE191D" w:rsidRPr="00D12676" w:rsidRDefault="00CE191D" w:rsidP="006C1333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sz w:val="24"/>
                <w:szCs w:val="24"/>
              </w:rPr>
              <w:t xml:space="preserve">1 </w:t>
            </w:r>
          </w:p>
          <w:p w14:paraId="60A8D4B9" w14:textId="202BD3A4" w:rsidR="00CE191D" w:rsidRPr="00D12676" w:rsidRDefault="00CE191D" w:rsidP="006C1333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2F0D3" w14:textId="77777777" w:rsidR="00CE191D" w:rsidRPr="00D12676" w:rsidRDefault="00CE191D" w:rsidP="006C1333">
            <w:pPr>
              <w:pStyle w:val="af0"/>
              <w:shd w:val="clear" w:color="auto" w:fill="auto"/>
              <w:tabs>
                <w:tab w:val="left" w:pos="1742"/>
                <w:tab w:val="left" w:pos="2496"/>
                <w:tab w:val="left" w:pos="3715"/>
              </w:tabs>
              <w:spacing w:after="0"/>
              <w:ind w:firstLine="0"/>
              <w:rPr>
                <w:sz w:val="24"/>
                <w:szCs w:val="24"/>
              </w:rPr>
            </w:pPr>
          </w:p>
          <w:p w14:paraId="345BE438" w14:textId="77777777" w:rsidR="00CE191D" w:rsidRDefault="00CE191D" w:rsidP="00157C59">
            <w:pPr>
              <w:pStyle w:val="af0"/>
              <w:shd w:val="clear" w:color="auto" w:fill="auto"/>
              <w:tabs>
                <w:tab w:val="left" w:pos="1742"/>
                <w:tab w:val="left" w:pos="2496"/>
                <w:tab w:val="left" w:pos="3715"/>
              </w:tabs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sz w:val="24"/>
                <w:szCs w:val="24"/>
              </w:rPr>
              <w:t>Делопроизводитель</w:t>
            </w:r>
            <w:r w:rsidR="00157C59">
              <w:rPr>
                <w:sz w:val="24"/>
                <w:szCs w:val="24"/>
              </w:rPr>
              <w:t>;</w:t>
            </w:r>
          </w:p>
          <w:p w14:paraId="3548A6AB" w14:textId="654A3507" w:rsidR="00157C59" w:rsidRPr="00D12676" w:rsidRDefault="00157C59" w:rsidP="00157C59">
            <w:pPr>
              <w:pStyle w:val="af0"/>
              <w:shd w:val="clear" w:color="auto" w:fill="auto"/>
              <w:tabs>
                <w:tab w:val="left" w:pos="1742"/>
                <w:tab w:val="left" w:pos="2496"/>
                <w:tab w:val="left" w:pos="3715"/>
              </w:tabs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 w:rsidRPr="006408FB">
              <w:rPr>
                <w:bCs/>
                <w:color w:val="000000"/>
                <w:sz w:val="24"/>
                <w:szCs w:val="24"/>
                <w:lang w:eastAsia="ru-RU" w:bidi="ru-RU"/>
              </w:rPr>
              <w:t>Секретарь-машинистка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9B50B" w14:textId="77777777" w:rsidR="006E34B6" w:rsidRDefault="006E34B6" w:rsidP="006C1333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  <w:p w14:paraId="3F2EBDC5" w14:textId="27F44ED9" w:rsidR="00CE191D" w:rsidRPr="00D12676" w:rsidRDefault="00CE191D" w:rsidP="006C1333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sz w:val="24"/>
                <w:szCs w:val="24"/>
              </w:rPr>
              <w:t>4100</w:t>
            </w:r>
          </w:p>
        </w:tc>
      </w:tr>
      <w:tr w:rsidR="00760A8A" w:rsidRPr="006C1333" w14:paraId="3FED48AC" w14:textId="77777777" w:rsidTr="005D2561">
        <w:trPr>
          <w:trHeight w:hRule="exact" w:val="492"/>
        </w:trPr>
        <w:tc>
          <w:tcPr>
            <w:tcW w:w="9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ECA7C8" w14:textId="5178B2A1" w:rsidR="00760A8A" w:rsidRPr="00D12676" w:rsidRDefault="00760A8A" w:rsidP="00760A8A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Общеотраслевые должности служащих третьего уровня:</w:t>
            </w:r>
          </w:p>
        </w:tc>
      </w:tr>
      <w:tr w:rsidR="00760A8A" w:rsidRPr="006C1333" w14:paraId="446E1DC8" w14:textId="77777777" w:rsidTr="00760A8A">
        <w:trPr>
          <w:trHeight w:hRule="exact" w:val="913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F915AE" w14:textId="77777777" w:rsidR="00760A8A" w:rsidRPr="00D12676" w:rsidRDefault="00760A8A" w:rsidP="00B871E1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  <w:p w14:paraId="6CC16F54" w14:textId="77777777" w:rsidR="00760A8A" w:rsidRPr="00D12676" w:rsidRDefault="00760A8A" w:rsidP="00B871E1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D12676">
              <w:rPr>
                <w:color w:val="000000"/>
                <w:sz w:val="24"/>
                <w:szCs w:val="24"/>
                <w:lang w:eastAsia="ru-RU" w:bidi="ru-RU"/>
              </w:rPr>
              <w:t>квалификационный</w:t>
            </w:r>
          </w:p>
          <w:p w14:paraId="6BF6FA1E" w14:textId="53D8CF6B" w:rsidR="00760A8A" w:rsidRPr="00D12676" w:rsidRDefault="00760A8A" w:rsidP="006C1333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D12676">
              <w:rPr>
                <w:color w:val="000000"/>
                <w:sz w:val="24"/>
                <w:szCs w:val="24"/>
                <w:lang w:eastAsia="ru-RU" w:bidi="ru-RU"/>
              </w:rPr>
              <w:t>уровень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A16E9" w14:textId="77777777" w:rsidR="00760A8A" w:rsidRPr="00D12676" w:rsidRDefault="00760A8A" w:rsidP="00B871E1">
            <w:pPr>
              <w:pStyle w:val="af0"/>
              <w:shd w:val="clear" w:color="auto" w:fill="auto"/>
              <w:tabs>
                <w:tab w:val="left" w:pos="1742"/>
                <w:tab w:val="left" w:pos="2496"/>
                <w:tab w:val="left" w:pos="3715"/>
              </w:tabs>
              <w:spacing w:after="0"/>
              <w:ind w:firstLine="0"/>
              <w:rPr>
                <w:bCs/>
                <w:color w:val="000000"/>
                <w:sz w:val="24"/>
                <w:szCs w:val="24"/>
                <w:lang w:eastAsia="ru-RU" w:bidi="ru-RU"/>
              </w:rPr>
            </w:pPr>
          </w:p>
          <w:p w14:paraId="7CE634A0" w14:textId="156DB6B9" w:rsidR="00760A8A" w:rsidRPr="00D12676" w:rsidRDefault="00760A8A" w:rsidP="00157C59">
            <w:pPr>
              <w:pStyle w:val="af0"/>
              <w:shd w:val="clear" w:color="auto" w:fill="auto"/>
              <w:tabs>
                <w:tab w:val="left" w:pos="1742"/>
                <w:tab w:val="left" w:pos="2496"/>
                <w:tab w:val="left" w:pos="3715"/>
              </w:tabs>
              <w:spacing w:after="0"/>
              <w:ind w:firstLine="0"/>
              <w:jc w:val="center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 w:rsidRPr="00D12676">
              <w:rPr>
                <w:bCs/>
                <w:color w:val="000000"/>
                <w:sz w:val="24"/>
                <w:szCs w:val="24"/>
                <w:lang w:eastAsia="ru-RU" w:bidi="ru-RU"/>
              </w:rPr>
              <w:t>Специалист по связям с общественностью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27FB2" w14:textId="77777777" w:rsidR="006E34B6" w:rsidRDefault="006E34B6" w:rsidP="006C1333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14:paraId="267DD556" w14:textId="4F50416D" w:rsidR="00760A8A" w:rsidRPr="00D12676" w:rsidRDefault="00760A8A" w:rsidP="006C1333">
            <w:pPr>
              <w:pStyle w:val="af0"/>
              <w:shd w:val="clear" w:color="auto" w:fill="auto"/>
              <w:spacing w:after="0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D12676">
              <w:rPr>
                <w:color w:val="000000"/>
                <w:sz w:val="24"/>
                <w:szCs w:val="24"/>
                <w:lang w:eastAsia="ru-RU" w:bidi="ru-RU"/>
              </w:rPr>
              <w:t>4100</w:t>
            </w:r>
          </w:p>
        </w:tc>
      </w:tr>
    </w:tbl>
    <w:p w14:paraId="4126CFB2" w14:textId="57463459" w:rsidR="006C1333" w:rsidRPr="006C1333" w:rsidRDefault="006C1333" w:rsidP="00944287">
      <w:pPr>
        <w:spacing w:line="240" w:lineRule="auto"/>
        <w:ind w:firstLine="709"/>
        <w:rPr>
          <w:rFonts w:ascii="Times New Roman" w:hAnsi="Times New Roman" w:cs="Times New Roman"/>
        </w:rPr>
      </w:pPr>
    </w:p>
    <w:p w14:paraId="3B531752" w14:textId="4ED6C353" w:rsidR="003D4947" w:rsidRDefault="003D4947" w:rsidP="006C1333">
      <w:pPr>
        <w:rPr>
          <w:rFonts w:ascii="Times New Roman" w:hAnsi="Times New Roman" w:cs="Times New Roman"/>
          <w:sz w:val="28"/>
          <w:szCs w:val="28"/>
        </w:rPr>
      </w:pPr>
    </w:p>
    <w:p w14:paraId="4399A8E4" w14:textId="77777777" w:rsidR="003D4947" w:rsidRPr="003D4947" w:rsidRDefault="003D4947" w:rsidP="003D4947">
      <w:pPr>
        <w:rPr>
          <w:rFonts w:ascii="Times New Roman" w:hAnsi="Times New Roman" w:cs="Times New Roman"/>
          <w:sz w:val="28"/>
          <w:szCs w:val="28"/>
        </w:rPr>
      </w:pPr>
    </w:p>
    <w:p w14:paraId="52B66B56" w14:textId="77777777" w:rsidR="003D4947" w:rsidRPr="003D4947" w:rsidRDefault="003D4947" w:rsidP="003D4947">
      <w:pPr>
        <w:rPr>
          <w:rFonts w:ascii="Times New Roman" w:hAnsi="Times New Roman" w:cs="Times New Roman"/>
          <w:sz w:val="28"/>
          <w:szCs w:val="28"/>
        </w:rPr>
      </w:pPr>
    </w:p>
    <w:p w14:paraId="3865E6AA" w14:textId="77777777" w:rsidR="003D4947" w:rsidRPr="003D4947" w:rsidRDefault="003D4947" w:rsidP="003D4947">
      <w:pPr>
        <w:rPr>
          <w:rFonts w:ascii="Times New Roman" w:hAnsi="Times New Roman" w:cs="Times New Roman"/>
          <w:sz w:val="28"/>
          <w:szCs w:val="28"/>
        </w:rPr>
      </w:pPr>
    </w:p>
    <w:p w14:paraId="43EF8ABD" w14:textId="77777777" w:rsidR="003D4947" w:rsidRPr="003D4947" w:rsidRDefault="003D4947" w:rsidP="003D4947">
      <w:pPr>
        <w:rPr>
          <w:rFonts w:ascii="Times New Roman" w:hAnsi="Times New Roman" w:cs="Times New Roman"/>
          <w:sz w:val="28"/>
          <w:szCs w:val="28"/>
        </w:rPr>
      </w:pPr>
    </w:p>
    <w:p w14:paraId="3BAF14E1" w14:textId="77777777" w:rsidR="003D4947" w:rsidRPr="003D4947" w:rsidRDefault="003D4947" w:rsidP="003D4947">
      <w:pPr>
        <w:rPr>
          <w:rFonts w:ascii="Times New Roman" w:hAnsi="Times New Roman" w:cs="Times New Roman"/>
          <w:sz w:val="28"/>
          <w:szCs w:val="28"/>
        </w:rPr>
      </w:pPr>
    </w:p>
    <w:p w14:paraId="6E4FE620" w14:textId="77777777" w:rsidR="003D4947" w:rsidRPr="003D4947" w:rsidRDefault="003D4947" w:rsidP="003D4947">
      <w:pPr>
        <w:rPr>
          <w:rFonts w:ascii="Times New Roman" w:hAnsi="Times New Roman" w:cs="Times New Roman"/>
          <w:sz w:val="28"/>
          <w:szCs w:val="28"/>
        </w:rPr>
      </w:pPr>
    </w:p>
    <w:p w14:paraId="46AB3EA5" w14:textId="77777777" w:rsidR="003D4947" w:rsidRPr="003D4947" w:rsidRDefault="003D4947" w:rsidP="003D4947">
      <w:pPr>
        <w:rPr>
          <w:rFonts w:ascii="Times New Roman" w:hAnsi="Times New Roman" w:cs="Times New Roman"/>
          <w:sz w:val="28"/>
          <w:szCs w:val="28"/>
        </w:rPr>
      </w:pPr>
    </w:p>
    <w:p w14:paraId="36054907" w14:textId="77777777" w:rsidR="003D4947" w:rsidRDefault="003D4947" w:rsidP="003D4947">
      <w:pPr>
        <w:rPr>
          <w:rFonts w:ascii="Times New Roman" w:hAnsi="Times New Roman" w:cs="Times New Roman"/>
          <w:sz w:val="28"/>
          <w:szCs w:val="28"/>
        </w:rPr>
      </w:pPr>
    </w:p>
    <w:p w14:paraId="245F7DF4" w14:textId="77777777" w:rsidR="006408FB" w:rsidRDefault="006408FB" w:rsidP="003D4947">
      <w:pPr>
        <w:rPr>
          <w:rFonts w:ascii="Times New Roman" w:hAnsi="Times New Roman" w:cs="Times New Roman"/>
          <w:sz w:val="28"/>
          <w:szCs w:val="28"/>
        </w:rPr>
      </w:pPr>
    </w:p>
    <w:p w14:paraId="7E6FAF49" w14:textId="77777777" w:rsidR="006408FB" w:rsidRDefault="006408FB" w:rsidP="003D4947">
      <w:pPr>
        <w:rPr>
          <w:rFonts w:ascii="Times New Roman" w:hAnsi="Times New Roman" w:cs="Times New Roman"/>
          <w:sz w:val="28"/>
          <w:szCs w:val="28"/>
        </w:rPr>
      </w:pPr>
    </w:p>
    <w:p w14:paraId="1DA485D2" w14:textId="77777777" w:rsidR="006408FB" w:rsidRPr="003D4947" w:rsidRDefault="006408FB" w:rsidP="003D4947">
      <w:pPr>
        <w:rPr>
          <w:rFonts w:ascii="Times New Roman" w:hAnsi="Times New Roman" w:cs="Times New Roman"/>
          <w:sz w:val="28"/>
          <w:szCs w:val="28"/>
        </w:rPr>
      </w:pPr>
    </w:p>
    <w:p w14:paraId="47997D4C" w14:textId="77777777" w:rsidR="003D4947" w:rsidRPr="003D4947" w:rsidRDefault="003D4947" w:rsidP="003D4947">
      <w:pPr>
        <w:rPr>
          <w:rFonts w:ascii="Times New Roman" w:hAnsi="Times New Roman" w:cs="Times New Roman"/>
          <w:sz w:val="28"/>
          <w:szCs w:val="28"/>
        </w:rPr>
      </w:pPr>
    </w:p>
    <w:p w14:paraId="6B967883" w14:textId="77777777" w:rsidR="003D4947" w:rsidRDefault="003D4947" w:rsidP="00F708DF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3D4947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822F4" w14:textId="77777777" w:rsidR="0029084A" w:rsidRDefault="0029084A" w:rsidP="00D729AA">
      <w:pPr>
        <w:spacing w:line="240" w:lineRule="auto"/>
      </w:pPr>
      <w:r>
        <w:separator/>
      </w:r>
    </w:p>
  </w:endnote>
  <w:endnote w:type="continuationSeparator" w:id="0">
    <w:p w14:paraId="32C54EF1" w14:textId="77777777" w:rsidR="0029084A" w:rsidRDefault="0029084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1540F" w14:textId="77777777" w:rsidR="0029084A" w:rsidRDefault="0029084A" w:rsidP="00D729AA">
      <w:pPr>
        <w:spacing w:line="240" w:lineRule="auto"/>
      </w:pPr>
      <w:r>
        <w:separator/>
      </w:r>
    </w:p>
  </w:footnote>
  <w:footnote w:type="continuationSeparator" w:id="0">
    <w:p w14:paraId="6F47C2E2" w14:textId="77777777" w:rsidR="0029084A" w:rsidRDefault="0029084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FD03B14" w14:textId="77777777" w:rsidR="00D729AA" w:rsidRDefault="00E9363B">
        <w:pPr>
          <w:pStyle w:val="a7"/>
          <w:jc w:val="center"/>
        </w:pPr>
        <w:r w:rsidRPr="00A724E0">
          <w:rPr>
            <w:rFonts w:ascii="Times New Roman" w:hAnsi="Times New Roman" w:cs="Times New Roman"/>
          </w:rPr>
          <w:fldChar w:fldCharType="begin"/>
        </w:r>
        <w:r w:rsidR="00CE24C4" w:rsidRPr="00A724E0">
          <w:rPr>
            <w:rFonts w:ascii="Times New Roman" w:hAnsi="Times New Roman" w:cs="Times New Roman"/>
          </w:rPr>
          <w:instrText xml:space="preserve"> PAGE   \* MERGEFORMAT </w:instrText>
        </w:r>
        <w:r w:rsidRPr="00A724E0">
          <w:rPr>
            <w:rFonts w:ascii="Times New Roman" w:hAnsi="Times New Roman" w:cs="Times New Roman"/>
          </w:rPr>
          <w:fldChar w:fldCharType="separate"/>
        </w:r>
        <w:r w:rsidR="00E72145">
          <w:rPr>
            <w:rFonts w:ascii="Times New Roman" w:hAnsi="Times New Roman" w:cs="Times New Roman"/>
            <w:noProof/>
          </w:rPr>
          <w:t>9</w:t>
        </w:r>
        <w:r w:rsidRPr="00A724E0">
          <w:rPr>
            <w:rFonts w:ascii="Times New Roman" w:hAnsi="Times New Roman" w:cs="Times New Roman"/>
          </w:rPr>
          <w:fldChar w:fldCharType="end"/>
        </w:r>
      </w:p>
    </w:sdtContent>
  </w:sdt>
  <w:p w14:paraId="62774C86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21AAAC97" w14:textId="77777777" w:rsidTr="00753CC0">
      <w:tc>
        <w:tcPr>
          <w:tcW w:w="9354" w:type="dxa"/>
        </w:tcPr>
        <w:p w14:paraId="7317809F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BE3A804" wp14:editId="37B1548E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AE3817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51A3F4E4" w14:textId="77777777" w:rsidTr="00753CC0">
      <w:tc>
        <w:tcPr>
          <w:tcW w:w="9354" w:type="dxa"/>
        </w:tcPr>
        <w:p w14:paraId="2BABD55A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A24B5E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E4362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D629749" w14:textId="0BDD945C" w:rsidR="00D729AA" w:rsidRDefault="000A3484" w:rsidP="000A3484">
          <w:pPr>
            <w:tabs>
              <w:tab w:val="left" w:pos="230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  <w:r w:rsidR="00D729AA"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A52B2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5C004A9" w14:textId="77777777" w:rsidTr="00753CC0">
      <w:tc>
        <w:tcPr>
          <w:tcW w:w="9354" w:type="dxa"/>
        </w:tcPr>
        <w:p w14:paraId="19F6A260" w14:textId="34935351" w:rsidR="00D729AA" w:rsidRPr="0037724A" w:rsidRDefault="000A3484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7FAACDE7" w14:textId="77777777" w:rsidTr="00753CC0">
      <w:tc>
        <w:tcPr>
          <w:tcW w:w="9354" w:type="dxa"/>
        </w:tcPr>
        <w:p w14:paraId="527F7B5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83FBB3F" w14:textId="77777777" w:rsidTr="00753CC0">
      <w:tc>
        <w:tcPr>
          <w:tcW w:w="9354" w:type="dxa"/>
        </w:tcPr>
        <w:p w14:paraId="56AA244E" w14:textId="7E882AC4" w:rsidR="00D729AA" w:rsidRPr="00C7038B" w:rsidRDefault="00DF392A" w:rsidP="000421F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9E791C">
            <w:rPr>
              <w:rFonts w:ascii="Times New Roman" w:hAnsi="Times New Roman" w:cs="Times New Roman"/>
              <w:sz w:val="28"/>
              <w:szCs w:val="28"/>
            </w:rPr>
            <w:t>26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E791C">
            <w:rPr>
              <w:rFonts w:ascii="Times New Roman" w:hAnsi="Times New Roman" w:cs="Times New Roman"/>
              <w:sz w:val="28"/>
              <w:szCs w:val="28"/>
            </w:rPr>
            <w:t>января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0421FB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9E791C">
            <w:rPr>
              <w:rFonts w:ascii="Times New Roman" w:hAnsi="Times New Roman" w:cs="Times New Roman"/>
              <w:sz w:val="28"/>
              <w:szCs w:val="28"/>
            </w:rPr>
            <w:t>80</w:t>
          </w:r>
          <w:r w:rsidR="00AB50DE">
            <w:rPr>
              <w:rFonts w:ascii="Times New Roman" w:hAnsi="Times New Roman" w:cs="Times New Roman"/>
              <w:sz w:val="28"/>
              <w:szCs w:val="28"/>
            </w:rPr>
            <w:t>-па</w:t>
          </w:r>
          <w:r w:rsidR="00347E4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</w:tc>
    </w:tr>
    <w:tr w:rsidR="00D729AA" w14:paraId="1EDA74C9" w14:textId="77777777" w:rsidTr="00753CC0">
      <w:tc>
        <w:tcPr>
          <w:tcW w:w="9354" w:type="dxa"/>
        </w:tcPr>
        <w:p w14:paraId="1FFF43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64CEF79B" w14:textId="77777777" w:rsidTr="00753CC0">
      <w:tc>
        <w:tcPr>
          <w:tcW w:w="9354" w:type="dxa"/>
        </w:tcPr>
        <w:p w14:paraId="3DBF092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0F624693" w14:textId="77777777" w:rsidTr="00753CC0">
      <w:tc>
        <w:tcPr>
          <w:tcW w:w="9354" w:type="dxa"/>
        </w:tcPr>
        <w:p w14:paraId="72FDD85C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61B62" w14:paraId="2F75E96A" w14:textId="77777777" w:rsidTr="00753CC0">
      <w:tc>
        <w:tcPr>
          <w:tcW w:w="9354" w:type="dxa"/>
        </w:tcPr>
        <w:p w14:paraId="7517DC93" w14:textId="77777777" w:rsidR="00E61B62" w:rsidRPr="00C7038B" w:rsidRDefault="00E61B62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5309B00" w14:textId="77777777" w:rsidR="00D729AA" w:rsidRPr="00D729AA" w:rsidRDefault="00D729AA" w:rsidP="00753CC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D33"/>
    <w:multiLevelType w:val="multilevel"/>
    <w:tmpl w:val="68EC90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B71B43"/>
    <w:multiLevelType w:val="multilevel"/>
    <w:tmpl w:val="00ECCD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813D0C"/>
    <w:multiLevelType w:val="multilevel"/>
    <w:tmpl w:val="800027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47350A9"/>
    <w:multiLevelType w:val="multilevel"/>
    <w:tmpl w:val="0A802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C95403"/>
    <w:multiLevelType w:val="multilevel"/>
    <w:tmpl w:val="0A802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753"/>
    <w:rsid w:val="00001A0B"/>
    <w:rsid w:val="00005979"/>
    <w:rsid w:val="00010E98"/>
    <w:rsid w:val="00011304"/>
    <w:rsid w:val="00011B58"/>
    <w:rsid w:val="000136F1"/>
    <w:rsid w:val="00016EC3"/>
    <w:rsid w:val="00017A8B"/>
    <w:rsid w:val="000240EE"/>
    <w:rsid w:val="00031A76"/>
    <w:rsid w:val="000320EF"/>
    <w:rsid w:val="00032432"/>
    <w:rsid w:val="000410F5"/>
    <w:rsid w:val="000421FB"/>
    <w:rsid w:val="00044983"/>
    <w:rsid w:val="00045B13"/>
    <w:rsid w:val="0005242B"/>
    <w:rsid w:val="00055AF9"/>
    <w:rsid w:val="000753B0"/>
    <w:rsid w:val="0008660C"/>
    <w:rsid w:val="00086750"/>
    <w:rsid w:val="00092222"/>
    <w:rsid w:val="000A1B8E"/>
    <w:rsid w:val="000A3484"/>
    <w:rsid w:val="000A63A7"/>
    <w:rsid w:val="000D0554"/>
    <w:rsid w:val="000E08F1"/>
    <w:rsid w:val="000E2137"/>
    <w:rsid w:val="000E382A"/>
    <w:rsid w:val="000E5694"/>
    <w:rsid w:val="000F0D60"/>
    <w:rsid w:val="000F1E87"/>
    <w:rsid w:val="00112896"/>
    <w:rsid w:val="00113509"/>
    <w:rsid w:val="00115E6E"/>
    <w:rsid w:val="00126204"/>
    <w:rsid w:val="001346C9"/>
    <w:rsid w:val="001446C1"/>
    <w:rsid w:val="00157C59"/>
    <w:rsid w:val="00162FAD"/>
    <w:rsid w:val="00183B14"/>
    <w:rsid w:val="00191EB4"/>
    <w:rsid w:val="001A2533"/>
    <w:rsid w:val="001A3183"/>
    <w:rsid w:val="001A77A4"/>
    <w:rsid w:val="001E7CEC"/>
    <w:rsid w:val="002220DB"/>
    <w:rsid w:val="00227371"/>
    <w:rsid w:val="0023000B"/>
    <w:rsid w:val="00232AC5"/>
    <w:rsid w:val="00264A75"/>
    <w:rsid w:val="0026793B"/>
    <w:rsid w:val="00281C02"/>
    <w:rsid w:val="00282907"/>
    <w:rsid w:val="00287890"/>
    <w:rsid w:val="002907E5"/>
    <w:rsid w:val="0029084A"/>
    <w:rsid w:val="00291BB7"/>
    <w:rsid w:val="00291BD2"/>
    <w:rsid w:val="00291E61"/>
    <w:rsid w:val="00297D07"/>
    <w:rsid w:val="002A1A6E"/>
    <w:rsid w:val="002B379F"/>
    <w:rsid w:val="002C1584"/>
    <w:rsid w:val="002C330B"/>
    <w:rsid w:val="002C33F0"/>
    <w:rsid w:val="002D0D37"/>
    <w:rsid w:val="002E4B6B"/>
    <w:rsid w:val="002F09D7"/>
    <w:rsid w:val="002F6F03"/>
    <w:rsid w:val="00304194"/>
    <w:rsid w:val="003136A1"/>
    <w:rsid w:val="00314FFA"/>
    <w:rsid w:val="00316827"/>
    <w:rsid w:val="0033232B"/>
    <w:rsid w:val="00333E51"/>
    <w:rsid w:val="00334A54"/>
    <w:rsid w:val="0033665B"/>
    <w:rsid w:val="003436F5"/>
    <w:rsid w:val="00347E44"/>
    <w:rsid w:val="003610A3"/>
    <w:rsid w:val="0037399D"/>
    <w:rsid w:val="00376C9B"/>
    <w:rsid w:val="0037724A"/>
    <w:rsid w:val="00384EAF"/>
    <w:rsid w:val="003857FA"/>
    <w:rsid w:val="003872AC"/>
    <w:rsid w:val="0038778E"/>
    <w:rsid w:val="00397542"/>
    <w:rsid w:val="003A1BC3"/>
    <w:rsid w:val="003A6712"/>
    <w:rsid w:val="003A70D9"/>
    <w:rsid w:val="003B65D2"/>
    <w:rsid w:val="003C2C10"/>
    <w:rsid w:val="003D4947"/>
    <w:rsid w:val="003E10EA"/>
    <w:rsid w:val="003E6133"/>
    <w:rsid w:val="00410859"/>
    <w:rsid w:val="00415611"/>
    <w:rsid w:val="004225F0"/>
    <w:rsid w:val="00455E1C"/>
    <w:rsid w:val="004561C1"/>
    <w:rsid w:val="00462294"/>
    <w:rsid w:val="00480E47"/>
    <w:rsid w:val="00482992"/>
    <w:rsid w:val="004A0AB4"/>
    <w:rsid w:val="004A31AD"/>
    <w:rsid w:val="004B52CE"/>
    <w:rsid w:val="004B6F2A"/>
    <w:rsid w:val="004C4E6F"/>
    <w:rsid w:val="004D60AA"/>
    <w:rsid w:val="004E1CB6"/>
    <w:rsid w:val="004E6214"/>
    <w:rsid w:val="004F0332"/>
    <w:rsid w:val="004F27A7"/>
    <w:rsid w:val="004F366F"/>
    <w:rsid w:val="004F3CFA"/>
    <w:rsid w:val="005233DC"/>
    <w:rsid w:val="00533983"/>
    <w:rsid w:val="005433F6"/>
    <w:rsid w:val="00545713"/>
    <w:rsid w:val="0055211D"/>
    <w:rsid w:val="00553919"/>
    <w:rsid w:val="00554609"/>
    <w:rsid w:val="00560E9C"/>
    <w:rsid w:val="00560EC2"/>
    <w:rsid w:val="0056739B"/>
    <w:rsid w:val="00570BB5"/>
    <w:rsid w:val="005750EE"/>
    <w:rsid w:val="005819F2"/>
    <w:rsid w:val="005915A0"/>
    <w:rsid w:val="005B08FC"/>
    <w:rsid w:val="005B6F75"/>
    <w:rsid w:val="005B72A0"/>
    <w:rsid w:val="005C590B"/>
    <w:rsid w:val="005D0CF0"/>
    <w:rsid w:val="005D1E0F"/>
    <w:rsid w:val="005D2FBA"/>
    <w:rsid w:val="005E1648"/>
    <w:rsid w:val="005F1F94"/>
    <w:rsid w:val="005F331A"/>
    <w:rsid w:val="005F489C"/>
    <w:rsid w:val="005F7055"/>
    <w:rsid w:val="006045B7"/>
    <w:rsid w:val="00604A19"/>
    <w:rsid w:val="0061266A"/>
    <w:rsid w:val="00614486"/>
    <w:rsid w:val="00614D65"/>
    <w:rsid w:val="00620C3E"/>
    <w:rsid w:val="00631DC4"/>
    <w:rsid w:val="00634A2D"/>
    <w:rsid w:val="006408FB"/>
    <w:rsid w:val="00650122"/>
    <w:rsid w:val="00656DE1"/>
    <w:rsid w:val="00680A52"/>
    <w:rsid w:val="00686884"/>
    <w:rsid w:val="00691774"/>
    <w:rsid w:val="00692F7F"/>
    <w:rsid w:val="006A7B43"/>
    <w:rsid w:val="006C1333"/>
    <w:rsid w:val="006C28A6"/>
    <w:rsid w:val="006C2E2B"/>
    <w:rsid w:val="006E34B6"/>
    <w:rsid w:val="007018B5"/>
    <w:rsid w:val="00705214"/>
    <w:rsid w:val="007124A3"/>
    <w:rsid w:val="007227FF"/>
    <w:rsid w:val="00732055"/>
    <w:rsid w:val="0073582A"/>
    <w:rsid w:val="00753CC0"/>
    <w:rsid w:val="00757827"/>
    <w:rsid w:val="00760A8A"/>
    <w:rsid w:val="00761B0C"/>
    <w:rsid w:val="007678ED"/>
    <w:rsid w:val="0077155D"/>
    <w:rsid w:val="00773578"/>
    <w:rsid w:val="007817D8"/>
    <w:rsid w:val="0078482A"/>
    <w:rsid w:val="00786FB9"/>
    <w:rsid w:val="0078790B"/>
    <w:rsid w:val="00796343"/>
    <w:rsid w:val="007C4A87"/>
    <w:rsid w:val="007D6DCE"/>
    <w:rsid w:val="007E2F4B"/>
    <w:rsid w:val="007E5694"/>
    <w:rsid w:val="00803145"/>
    <w:rsid w:val="0081019A"/>
    <w:rsid w:val="00813CAC"/>
    <w:rsid w:val="00814015"/>
    <w:rsid w:val="00834638"/>
    <w:rsid w:val="008369BE"/>
    <w:rsid w:val="00836AE7"/>
    <w:rsid w:val="00846580"/>
    <w:rsid w:val="008531C3"/>
    <w:rsid w:val="00864D6A"/>
    <w:rsid w:val="00866C1A"/>
    <w:rsid w:val="00870EFF"/>
    <w:rsid w:val="00880349"/>
    <w:rsid w:val="00890671"/>
    <w:rsid w:val="00890B89"/>
    <w:rsid w:val="00897E70"/>
    <w:rsid w:val="008A2168"/>
    <w:rsid w:val="008B176F"/>
    <w:rsid w:val="008C474C"/>
    <w:rsid w:val="008D0495"/>
    <w:rsid w:val="008E462D"/>
    <w:rsid w:val="008E465B"/>
    <w:rsid w:val="0090299F"/>
    <w:rsid w:val="00912DBD"/>
    <w:rsid w:val="009208F3"/>
    <w:rsid w:val="00937A56"/>
    <w:rsid w:val="00941DB5"/>
    <w:rsid w:val="009441DC"/>
    <w:rsid w:val="00944287"/>
    <w:rsid w:val="00945B6F"/>
    <w:rsid w:val="009526F8"/>
    <w:rsid w:val="0095491B"/>
    <w:rsid w:val="009643C1"/>
    <w:rsid w:val="00965615"/>
    <w:rsid w:val="00967FC6"/>
    <w:rsid w:val="00975FE5"/>
    <w:rsid w:val="00982F0D"/>
    <w:rsid w:val="009A0506"/>
    <w:rsid w:val="009A0CD0"/>
    <w:rsid w:val="009A2C26"/>
    <w:rsid w:val="009C7BD3"/>
    <w:rsid w:val="009D2424"/>
    <w:rsid w:val="009E10DE"/>
    <w:rsid w:val="009E25A5"/>
    <w:rsid w:val="009E791C"/>
    <w:rsid w:val="009F563E"/>
    <w:rsid w:val="00A02CCD"/>
    <w:rsid w:val="00A27287"/>
    <w:rsid w:val="00A61D40"/>
    <w:rsid w:val="00A71A42"/>
    <w:rsid w:val="00A724E0"/>
    <w:rsid w:val="00A854D9"/>
    <w:rsid w:val="00A95326"/>
    <w:rsid w:val="00AA7BF7"/>
    <w:rsid w:val="00AB2AF5"/>
    <w:rsid w:val="00AB310F"/>
    <w:rsid w:val="00AB50DE"/>
    <w:rsid w:val="00AC16A6"/>
    <w:rsid w:val="00AC2174"/>
    <w:rsid w:val="00AD614E"/>
    <w:rsid w:val="00AD7B79"/>
    <w:rsid w:val="00AE34C7"/>
    <w:rsid w:val="00AF2931"/>
    <w:rsid w:val="00AF322B"/>
    <w:rsid w:val="00AF4EFA"/>
    <w:rsid w:val="00B0679E"/>
    <w:rsid w:val="00B1295A"/>
    <w:rsid w:val="00B144A0"/>
    <w:rsid w:val="00B22DE2"/>
    <w:rsid w:val="00B236F3"/>
    <w:rsid w:val="00B26BEF"/>
    <w:rsid w:val="00B27D67"/>
    <w:rsid w:val="00B34F5D"/>
    <w:rsid w:val="00B37D9C"/>
    <w:rsid w:val="00B508BF"/>
    <w:rsid w:val="00B65A45"/>
    <w:rsid w:val="00B66BDE"/>
    <w:rsid w:val="00B82611"/>
    <w:rsid w:val="00B82A31"/>
    <w:rsid w:val="00B8318C"/>
    <w:rsid w:val="00B84DB4"/>
    <w:rsid w:val="00B95C8B"/>
    <w:rsid w:val="00BA1E66"/>
    <w:rsid w:val="00BA64D6"/>
    <w:rsid w:val="00BA782B"/>
    <w:rsid w:val="00BB4F14"/>
    <w:rsid w:val="00BC451B"/>
    <w:rsid w:val="00BD11C6"/>
    <w:rsid w:val="00BD166D"/>
    <w:rsid w:val="00BD2956"/>
    <w:rsid w:val="00BD5065"/>
    <w:rsid w:val="00BE0BF2"/>
    <w:rsid w:val="00BE20E7"/>
    <w:rsid w:val="00BE75F4"/>
    <w:rsid w:val="00BF38A8"/>
    <w:rsid w:val="00BF5C38"/>
    <w:rsid w:val="00BF5FB4"/>
    <w:rsid w:val="00BF7E40"/>
    <w:rsid w:val="00C04AD2"/>
    <w:rsid w:val="00C103A1"/>
    <w:rsid w:val="00C1464B"/>
    <w:rsid w:val="00C3376A"/>
    <w:rsid w:val="00C3515D"/>
    <w:rsid w:val="00C35491"/>
    <w:rsid w:val="00C365F6"/>
    <w:rsid w:val="00C3753D"/>
    <w:rsid w:val="00C539A8"/>
    <w:rsid w:val="00C7038B"/>
    <w:rsid w:val="00C71198"/>
    <w:rsid w:val="00C72C7A"/>
    <w:rsid w:val="00CA3073"/>
    <w:rsid w:val="00CB2E7D"/>
    <w:rsid w:val="00CB3184"/>
    <w:rsid w:val="00CB5FC7"/>
    <w:rsid w:val="00CB71B1"/>
    <w:rsid w:val="00CD4491"/>
    <w:rsid w:val="00CD4568"/>
    <w:rsid w:val="00CE191D"/>
    <w:rsid w:val="00CE24C4"/>
    <w:rsid w:val="00CE4E8C"/>
    <w:rsid w:val="00CF1175"/>
    <w:rsid w:val="00D10029"/>
    <w:rsid w:val="00D12676"/>
    <w:rsid w:val="00D140E0"/>
    <w:rsid w:val="00D26A13"/>
    <w:rsid w:val="00D36B11"/>
    <w:rsid w:val="00D37F71"/>
    <w:rsid w:val="00D5139D"/>
    <w:rsid w:val="00D574E5"/>
    <w:rsid w:val="00D63534"/>
    <w:rsid w:val="00D64BA4"/>
    <w:rsid w:val="00D66010"/>
    <w:rsid w:val="00D71D19"/>
    <w:rsid w:val="00D729AA"/>
    <w:rsid w:val="00D730DF"/>
    <w:rsid w:val="00D73E38"/>
    <w:rsid w:val="00D743EB"/>
    <w:rsid w:val="00D75E4B"/>
    <w:rsid w:val="00D95083"/>
    <w:rsid w:val="00D95187"/>
    <w:rsid w:val="00D97263"/>
    <w:rsid w:val="00DA7D61"/>
    <w:rsid w:val="00DB11A2"/>
    <w:rsid w:val="00DC14F4"/>
    <w:rsid w:val="00DD10BD"/>
    <w:rsid w:val="00DD149E"/>
    <w:rsid w:val="00DD1CC1"/>
    <w:rsid w:val="00DD4B49"/>
    <w:rsid w:val="00DE5AD9"/>
    <w:rsid w:val="00DE6EAA"/>
    <w:rsid w:val="00DF392A"/>
    <w:rsid w:val="00DF6EE0"/>
    <w:rsid w:val="00E058EA"/>
    <w:rsid w:val="00E101D4"/>
    <w:rsid w:val="00E10EF3"/>
    <w:rsid w:val="00E30855"/>
    <w:rsid w:val="00E35AD1"/>
    <w:rsid w:val="00E43626"/>
    <w:rsid w:val="00E43A39"/>
    <w:rsid w:val="00E452BC"/>
    <w:rsid w:val="00E505F5"/>
    <w:rsid w:val="00E61B62"/>
    <w:rsid w:val="00E66E0D"/>
    <w:rsid w:val="00E72145"/>
    <w:rsid w:val="00E850E6"/>
    <w:rsid w:val="00E877D6"/>
    <w:rsid w:val="00E9363B"/>
    <w:rsid w:val="00EA7761"/>
    <w:rsid w:val="00EC16B2"/>
    <w:rsid w:val="00EC57C6"/>
    <w:rsid w:val="00ED00AD"/>
    <w:rsid w:val="00ED1909"/>
    <w:rsid w:val="00ED5730"/>
    <w:rsid w:val="00EE3F85"/>
    <w:rsid w:val="00EF2169"/>
    <w:rsid w:val="00F052D3"/>
    <w:rsid w:val="00F10CE9"/>
    <w:rsid w:val="00F20CCC"/>
    <w:rsid w:val="00F3426D"/>
    <w:rsid w:val="00F47279"/>
    <w:rsid w:val="00F668F4"/>
    <w:rsid w:val="00F708DF"/>
    <w:rsid w:val="00F730A9"/>
    <w:rsid w:val="00F82F88"/>
    <w:rsid w:val="00F9144F"/>
    <w:rsid w:val="00F93EF7"/>
    <w:rsid w:val="00FA3202"/>
    <w:rsid w:val="00FA4DAD"/>
    <w:rsid w:val="00FA6464"/>
    <w:rsid w:val="00FA6CB8"/>
    <w:rsid w:val="00FC572A"/>
    <w:rsid w:val="00FD249B"/>
    <w:rsid w:val="00FD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E049"/>
  <w15:docId w15:val="{DC25C9D8-2325-48C7-BE36-287B797F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017A8B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10">
    <w:name w:val="Заголовок 1 Знак"/>
    <w:basedOn w:val="a0"/>
    <w:link w:val="1"/>
    <w:rsid w:val="00017A8B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DF6EE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Основной текст_"/>
    <w:basedOn w:val="a0"/>
    <w:link w:val="11"/>
    <w:rsid w:val="00455E1C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455E1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b"/>
    <w:rsid w:val="00455E1C"/>
    <w:pPr>
      <w:widowControl w:val="0"/>
      <w:spacing w:line="302" w:lineRule="auto"/>
      <w:ind w:firstLine="400"/>
      <w:jc w:val="left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455E1C"/>
    <w:pPr>
      <w:widowControl w:val="0"/>
      <w:spacing w:after="20" w:line="254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c">
    <w:name w:val="Подпись к таблице_"/>
    <w:basedOn w:val="a0"/>
    <w:link w:val="ad"/>
    <w:rsid w:val="00634A2D"/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634A2D"/>
    <w:pPr>
      <w:widowControl w:val="0"/>
      <w:spacing w:line="305" w:lineRule="auto"/>
      <w:ind w:firstLine="250"/>
      <w:jc w:val="left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7227F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Другое_"/>
    <w:basedOn w:val="a0"/>
    <w:link w:val="af0"/>
    <w:rsid w:val="006C13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0">
    <w:name w:val="Другое"/>
    <w:basedOn w:val="a"/>
    <w:link w:val="af"/>
    <w:rsid w:val="006C1333"/>
    <w:pPr>
      <w:widowControl w:val="0"/>
      <w:shd w:val="clear" w:color="auto" w:fill="FFFFFF"/>
      <w:spacing w:after="250" w:line="240" w:lineRule="auto"/>
      <w:ind w:firstLine="20"/>
      <w:jc w:val="left"/>
    </w:pPr>
    <w:rPr>
      <w:rFonts w:ascii="Times New Roman" w:eastAsia="Times New Roman" w:hAnsi="Times New Roman" w:cs="Times New Roman"/>
    </w:rPr>
  </w:style>
  <w:style w:type="paragraph" w:styleId="af1">
    <w:name w:val="annotation text"/>
    <w:basedOn w:val="a"/>
    <w:link w:val="af2"/>
    <w:uiPriority w:val="99"/>
    <w:semiHidden/>
    <w:unhideWhenUsed/>
    <w:rsid w:val="0055460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54609"/>
    <w:rPr>
      <w:sz w:val="20"/>
      <w:szCs w:val="20"/>
    </w:rPr>
  </w:style>
  <w:style w:type="paragraph" w:styleId="af3">
    <w:name w:val="annotation subject"/>
    <w:basedOn w:val="af1"/>
    <w:next w:val="af1"/>
    <w:link w:val="af4"/>
    <w:semiHidden/>
    <w:rsid w:val="00554609"/>
    <w:pPr>
      <w:jc w:val="left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4">
    <w:name w:val="Тема примечания Знак"/>
    <w:basedOn w:val="af2"/>
    <w:link w:val="af3"/>
    <w:semiHidden/>
    <w:rsid w:val="005546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B22D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8125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25268.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5268.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13&amp;n=128993&amp;dst=100117&amp;field=134&amp;date=09.02.2023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garantF1://78834.100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710A5A-E910-4EE2-A836-18E7419A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2791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2023-05-03T11:44:00Z</cp:lastPrinted>
  <dcterms:created xsi:type="dcterms:W3CDTF">2023-09-08T13:13:00Z</dcterms:created>
  <dcterms:modified xsi:type="dcterms:W3CDTF">2023-09-08T13:13:00Z</dcterms:modified>
</cp:coreProperties>
</file>