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1E91" w14:textId="77777777" w:rsidR="00C70E5A" w:rsidRDefault="00C70E5A" w:rsidP="00841E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FD5F65" w14:textId="6EDBAEC1" w:rsidR="006E0AE6" w:rsidRDefault="00841EEE" w:rsidP="00841E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EEE">
        <w:rPr>
          <w:rFonts w:ascii="Times New Roman" w:hAnsi="Times New Roman" w:cs="Times New Roman"/>
          <w:b/>
          <w:sz w:val="28"/>
          <w:szCs w:val="28"/>
        </w:rPr>
        <w:t xml:space="preserve">О введении режима </w:t>
      </w:r>
      <w:r w:rsidR="00503F49">
        <w:rPr>
          <w:rFonts w:ascii="Times New Roman" w:hAnsi="Times New Roman" w:cs="Times New Roman"/>
          <w:b/>
          <w:sz w:val="28"/>
          <w:szCs w:val="28"/>
        </w:rPr>
        <w:t>повышенной готовности</w:t>
      </w:r>
    </w:p>
    <w:p w14:paraId="46417677" w14:textId="77777777" w:rsidR="00841EEE" w:rsidRPr="005C5395" w:rsidRDefault="00841EEE" w:rsidP="00841E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A85BA" w14:textId="09BFD3A8" w:rsidR="00841EEE" w:rsidRPr="00841EEE" w:rsidRDefault="00841EEE" w:rsidP="00841EEE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1EEE">
        <w:rPr>
          <w:rFonts w:eastAsiaTheme="minorHAnsi"/>
          <w:sz w:val="28"/>
          <w:szCs w:val="28"/>
          <w:lang w:eastAsia="en-US"/>
        </w:rPr>
        <w:t xml:space="preserve">В соответствии с Федеральным законом от 21 декабря 1994 года </w:t>
      </w:r>
      <w:r w:rsidR="00181351">
        <w:rPr>
          <w:rFonts w:eastAsiaTheme="minorHAnsi"/>
          <w:sz w:val="28"/>
          <w:szCs w:val="28"/>
          <w:lang w:eastAsia="en-US"/>
        </w:rPr>
        <w:t xml:space="preserve">                   </w:t>
      </w:r>
      <w:r w:rsidRPr="00841EEE">
        <w:rPr>
          <w:rFonts w:eastAsiaTheme="minorHAnsi"/>
          <w:sz w:val="28"/>
          <w:szCs w:val="28"/>
          <w:lang w:eastAsia="en-US"/>
        </w:rPr>
        <w:t xml:space="preserve">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решением комиссии по чрезвычайным ситуациям и пожарной безопасности </w:t>
      </w:r>
      <w:r>
        <w:rPr>
          <w:rFonts w:eastAsiaTheme="minorHAnsi"/>
          <w:sz w:val="28"/>
          <w:szCs w:val="28"/>
          <w:lang w:eastAsia="en-US"/>
        </w:rPr>
        <w:t xml:space="preserve">Няндомского муниципального </w:t>
      </w:r>
      <w:r w:rsidR="00181351">
        <w:rPr>
          <w:rFonts w:eastAsiaTheme="minorHAnsi"/>
          <w:sz w:val="28"/>
          <w:szCs w:val="28"/>
          <w:lang w:eastAsia="en-US"/>
        </w:rPr>
        <w:t>округа</w:t>
      </w:r>
      <w:r w:rsidRPr="00841EEE">
        <w:rPr>
          <w:rFonts w:eastAsiaTheme="minorHAnsi"/>
          <w:sz w:val="28"/>
          <w:szCs w:val="28"/>
          <w:lang w:eastAsia="en-US"/>
        </w:rPr>
        <w:t xml:space="preserve"> от </w:t>
      </w:r>
      <w:r w:rsidR="00181351">
        <w:rPr>
          <w:rFonts w:eastAsiaTheme="minorHAnsi"/>
          <w:sz w:val="28"/>
          <w:szCs w:val="28"/>
          <w:lang w:eastAsia="en-US"/>
        </w:rPr>
        <w:t>19 октября 2023</w:t>
      </w:r>
      <w:r w:rsidRPr="00841EEE">
        <w:rPr>
          <w:rFonts w:eastAsiaTheme="minorHAnsi"/>
          <w:sz w:val="28"/>
          <w:szCs w:val="28"/>
          <w:lang w:eastAsia="en-US"/>
        </w:rPr>
        <w:t xml:space="preserve"> года </w:t>
      </w:r>
      <w:r w:rsidR="007178C8">
        <w:rPr>
          <w:rFonts w:eastAsiaTheme="minorHAnsi"/>
          <w:sz w:val="28"/>
          <w:szCs w:val="28"/>
          <w:lang w:eastAsia="en-US"/>
        </w:rPr>
        <w:t xml:space="preserve"> </w:t>
      </w:r>
      <w:r w:rsidRPr="00841EEE">
        <w:rPr>
          <w:rFonts w:eastAsiaTheme="minorHAnsi"/>
          <w:sz w:val="28"/>
          <w:szCs w:val="28"/>
          <w:lang w:eastAsia="en-US"/>
        </w:rPr>
        <w:t xml:space="preserve">№ </w:t>
      </w:r>
      <w:r w:rsidR="00181351">
        <w:rPr>
          <w:rFonts w:eastAsiaTheme="minorHAnsi"/>
          <w:sz w:val="28"/>
          <w:szCs w:val="28"/>
          <w:lang w:eastAsia="en-US"/>
        </w:rPr>
        <w:t>3</w:t>
      </w:r>
      <w:r w:rsidRPr="00841EEE">
        <w:rPr>
          <w:rFonts w:eastAsiaTheme="minorHAnsi"/>
          <w:sz w:val="28"/>
          <w:szCs w:val="28"/>
          <w:lang w:eastAsia="en-US"/>
        </w:rPr>
        <w:t xml:space="preserve"> (</w:t>
      </w:r>
      <w:r w:rsidR="00181351">
        <w:rPr>
          <w:rFonts w:eastAsiaTheme="minorHAnsi"/>
          <w:sz w:val="28"/>
          <w:szCs w:val="28"/>
          <w:lang w:eastAsia="en-US"/>
        </w:rPr>
        <w:t>внеплановая</w:t>
      </w:r>
      <w:r w:rsidRPr="00841EEE">
        <w:rPr>
          <w:rFonts w:eastAsiaTheme="minorHAnsi"/>
          <w:sz w:val="28"/>
          <w:szCs w:val="28"/>
          <w:lang w:eastAsia="en-US"/>
        </w:rPr>
        <w:t xml:space="preserve">), </w:t>
      </w:r>
      <w:r w:rsidR="00181351" w:rsidRPr="00181351">
        <w:rPr>
          <w:rFonts w:eastAsiaTheme="minorHAnsi"/>
          <w:sz w:val="28"/>
          <w:szCs w:val="28"/>
          <w:lang w:eastAsia="en-US"/>
        </w:rPr>
        <w:t>руководствуясь статьями 6, 40, 43 Устава Няндомского муниципального округа Архангельской области</w:t>
      </w:r>
      <w:r>
        <w:rPr>
          <w:rFonts w:eastAsiaTheme="minorHAnsi"/>
          <w:sz w:val="28"/>
          <w:szCs w:val="28"/>
          <w:lang w:eastAsia="en-US"/>
        </w:rPr>
        <w:t>,</w:t>
      </w:r>
      <w:r w:rsidRPr="00841EEE">
        <w:rPr>
          <w:rFonts w:eastAsiaTheme="minorHAnsi"/>
          <w:sz w:val="28"/>
          <w:szCs w:val="28"/>
          <w:lang w:eastAsia="en-US"/>
        </w:rPr>
        <w:t xml:space="preserve"> в целях </w:t>
      </w:r>
      <w:r w:rsidRPr="00D676BC">
        <w:rPr>
          <w:rFonts w:eastAsiaTheme="minorHAnsi"/>
          <w:sz w:val="28"/>
          <w:szCs w:val="28"/>
          <w:lang w:eastAsia="en-US"/>
        </w:rPr>
        <w:t>предотвращения и ликвидации чрезвычайн</w:t>
      </w:r>
      <w:r w:rsidR="00D676BC" w:rsidRPr="00D676BC">
        <w:rPr>
          <w:rFonts w:eastAsiaTheme="minorHAnsi"/>
          <w:sz w:val="28"/>
          <w:szCs w:val="28"/>
          <w:lang w:eastAsia="en-US"/>
        </w:rPr>
        <w:t>ых</w:t>
      </w:r>
      <w:r w:rsidRPr="00D676BC">
        <w:rPr>
          <w:rFonts w:eastAsiaTheme="minorHAnsi"/>
          <w:sz w:val="28"/>
          <w:szCs w:val="28"/>
          <w:lang w:eastAsia="en-US"/>
        </w:rPr>
        <w:t xml:space="preserve"> ситуаци</w:t>
      </w:r>
      <w:r w:rsidR="00D676BC" w:rsidRPr="00D676BC">
        <w:rPr>
          <w:rFonts w:eastAsiaTheme="minorHAnsi"/>
          <w:sz w:val="28"/>
          <w:szCs w:val="28"/>
          <w:lang w:eastAsia="en-US"/>
        </w:rPr>
        <w:t>й</w:t>
      </w:r>
      <w:r w:rsidRPr="00D676BC">
        <w:rPr>
          <w:rFonts w:eastAsiaTheme="minorHAnsi"/>
          <w:sz w:val="28"/>
          <w:szCs w:val="28"/>
          <w:lang w:eastAsia="en-US"/>
        </w:rPr>
        <w:t xml:space="preserve"> на</w:t>
      </w:r>
      <w:r w:rsidRPr="00841EEE">
        <w:rPr>
          <w:rFonts w:eastAsiaTheme="minorHAnsi"/>
          <w:sz w:val="28"/>
          <w:szCs w:val="28"/>
          <w:lang w:eastAsia="en-US"/>
        </w:rPr>
        <w:t xml:space="preserve"> территории</w:t>
      </w:r>
      <w:r>
        <w:rPr>
          <w:rFonts w:eastAsiaTheme="minorHAnsi"/>
          <w:sz w:val="28"/>
          <w:szCs w:val="28"/>
          <w:lang w:eastAsia="en-US"/>
        </w:rPr>
        <w:t xml:space="preserve"> Няндом</w:t>
      </w:r>
      <w:r w:rsidR="00181351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 xml:space="preserve">кого </w:t>
      </w:r>
      <w:r w:rsidR="00181351">
        <w:rPr>
          <w:rFonts w:eastAsiaTheme="minorHAnsi"/>
          <w:sz w:val="28"/>
          <w:szCs w:val="28"/>
          <w:lang w:eastAsia="en-US"/>
        </w:rPr>
        <w:t>муниципального округа</w:t>
      </w:r>
      <w:r w:rsidR="00D676BC">
        <w:rPr>
          <w:rFonts w:eastAsiaTheme="minorHAnsi"/>
          <w:sz w:val="28"/>
          <w:szCs w:val="28"/>
          <w:lang w:eastAsia="en-US"/>
        </w:rPr>
        <w:t>,</w:t>
      </w:r>
      <w:r w:rsidRPr="00841EEE">
        <w:rPr>
          <w:rFonts w:eastAsiaTheme="minorHAnsi"/>
          <w:sz w:val="28"/>
          <w:szCs w:val="28"/>
          <w:lang w:eastAsia="en-US"/>
        </w:rPr>
        <w:t xml:space="preserve"> </w:t>
      </w:r>
      <w:r w:rsidRPr="00841EEE">
        <w:rPr>
          <w:rFonts w:eastAsiaTheme="minorHAnsi"/>
          <w:b/>
          <w:sz w:val="28"/>
          <w:szCs w:val="28"/>
          <w:lang w:eastAsia="en-US"/>
        </w:rPr>
        <w:t xml:space="preserve">п о с т а н о в л я </w:t>
      </w:r>
      <w:r w:rsidR="00181351">
        <w:rPr>
          <w:rFonts w:eastAsiaTheme="minorHAnsi"/>
          <w:b/>
          <w:sz w:val="28"/>
          <w:szCs w:val="28"/>
          <w:lang w:eastAsia="en-US"/>
        </w:rPr>
        <w:t>ю</w:t>
      </w:r>
      <w:r w:rsidRPr="00841EEE">
        <w:rPr>
          <w:rFonts w:eastAsiaTheme="minorHAnsi"/>
          <w:b/>
          <w:sz w:val="28"/>
          <w:szCs w:val="28"/>
          <w:lang w:eastAsia="en-US"/>
        </w:rPr>
        <w:t>:</w:t>
      </w:r>
    </w:p>
    <w:p w14:paraId="099909E3" w14:textId="76E66C45" w:rsidR="00841EEE" w:rsidRPr="00841EEE" w:rsidRDefault="00841EEE" w:rsidP="00181351">
      <w:pPr>
        <w:pStyle w:val="western"/>
        <w:widowControl w:val="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41EEE">
        <w:rPr>
          <w:rFonts w:eastAsiaTheme="minorHAnsi"/>
          <w:sz w:val="28"/>
          <w:szCs w:val="28"/>
          <w:lang w:eastAsia="en-US"/>
        </w:rPr>
        <w:t xml:space="preserve">Ввести с </w:t>
      </w:r>
      <w:r w:rsidR="00503F49" w:rsidRPr="00D676BC">
        <w:rPr>
          <w:rFonts w:eastAsiaTheme="minorHAnsi"/>
          <w:sz w:val="28"/>
          <w:szCs w:val="28"/>
          <w:lang w:eastAsia="en-US"/>
        </w:rPr>
        <w:t>0</w:t>
      </w:r>
      <w:r w:rsidR="00D676BC" w:rsidRPr="00D676BC">
        <w:rPr>
          <w:rFonts w:eastAsiaTheme="minorHAnsi"/>
          <w:sz w:val="28"/>
          <w:szCs w:val="28"/>
          <w:lang w:eastAsia="en-US"/>
        </w:rPr>
        <w:t>9</w:t>
      </w:r>
      <w:r w:rsidR="00503F49" w:rsidRPr="00D676BC">
        <w:rPr>
          <w:rFonts w:eastAsiaTheme="minorHAnsi"/>
          <w:sz w:val="28"/>
          <w:szCs w:val="28"/>
          <w:lang w:eastAsia="en-US"/>
        </w:rPr>
        <w:t xml:space="preserve">:00 часов </w:t>
      </w:r>
      <w:r w:rsidR="00181351">
        <w:rPr>
          <w:rFonts w:eastAsiaTheme="minorHAnsi"/>
          <w:sz w:val="28"/>
          <w:szCs w:val="28"/>
          <w:lang w:eastAsia="en-US"/>
        </w:rPr>
        <w:t>19</w:t>
      </w:r>
      <w:r w:rsidRPr="00D676BC">
        <w:rPr>
          <w:rFonts w:eastAsiaTheme="minorHAnsi"/>
          <w:sz w:val="28"/>
          <w:szCs w:val="28"/>
          <w:lang w:eastAsia="en-US"/>
        </w:rPr>
        <w:t xml:space="preserve"> </w:t>
      </w:r>
      <w:r w:rsidR="00181351">
        <w:rPr>
          <w:rFonts w:eastAsiaTheme="minorHAnsi"/>
          <w:sz w:val="28"/>
          <w:szCs w:val="28"/>
          <w:lang w:eastAsia="en-US"/>
        </w:rPr>
        <w:t>октября</w:t>
      </w:r>
      <w:r w:rsidRPr="00D676BC">
        <w:rPr>
          <w:rFonts w:eastAsiaTheme="minorHAnsi"/>
          <w:sz w:val="28"/>
          <w:szCs w:val="28"/>
          <w:lang w:eastAsia="en-US"/>
        </w:rPr>
        <w:t xml:space="preserve"> 202</w:t>
      </w:r>
      <w:r w:rsidR="00181351">
        <w:rPr>
          <w:rFonts w:eastAsiaTheme="minorHAnsi"/>
          <w:sz w:val="28"/>
          <w:szCs w:val="28"/>
          <w:lang w:eastAsia="en-US"/>
        </w:rPr>
        <w:t>3</w:t>
      </w:r>
      <w:r w:rsidRPr="00D676BC">
        <w:rPr>
          <w:rFonts w:eastAsiaTheme="minorHAnsi"/>
          <w:sz w:val="28"/>
          <w:szCs w:val="28"/>
          <w:lang w:eastAsia="en-US"/>
        </w:rPr>
        <w:t xml:space="preserve"> года</w:t>
      </w:r>
      <w:r w:rsidRPr="00841EEE">
        <w:rPr>
          <w:rFonts w:eastAsiaTheme="minorHAnsi"/>
          <w:sz w:val="28"/>
          <w:szCs w:val="28"/>
          <w:lang w:eastAsia="en-US"/>
        </w:rPr>
        <w:t xml:space="preserve"> до особого распоряжения на территории </w:t>
      </w:r>
      <w:r w:rsidR="00181351" w:rsidRPr="00181351">
        <w:rPr>
          <w:rFonts w:eastAsiaTheme="minorHAnsi"/>
          <w:sz w:val="28"/>
          <w:szCs w:val="28"/>
          <w:lang w:eastAsia="en-US"/>
        </w:rPr>
        <w:t xml:space="preserve">деревень Гришинская, Мальшинская, Холопье, Пал, Горевская, Верхотина, Мартыновская </w:t>
      </w:r>
      <w:r>
        <w:rPr>
          <w:rFonts w:eastAsiaTheme="minorHAnsi"/>
          <w:sz w:val="28"/>
          <w:szCs w:val="28"/>
          <w:lang w:eastAsia="en-US"/>
        </w:rPr>
        <w:t xml:space="preserve">Няндомского </w:t>
      </w:r>
      <w:r w:rsidR="00181351">
        <w:rPr>
          <w:rFonts w:eastAsiaTheme="minorHAnsi"/>
          <w:sz w:val="28"/>
          <w:szCs w:val="28"/>
          <w:lang w:eastAsia="en-US"/>
        </w:rPr>
        <w:t>муниципального округа</w:t>
      </w:r>
      <w:r w:rsidRPr="00841EEE">
        <w:rPr>
          <w:rFonts w:eastAsiaTheme="minorHAnsi"/>
          <w:sz w:val="28"/>
          <w:szCs w:val="28"/>
          <w:lang w:eastAsia="en-US"/>
        </w:rPr>
        <w:t xml:space="preserve"> режим </w:t>
      </w:r>
      <w:r w:rsidR="00503F49">
        <w:rPr>
          <w:rFonts w:eastAsiaTheme="minorHAnsi"/>
          <w:sz w:val="28"/>
          <w:szCs w:val="28"/>
          <w:lang w:eastAsia="en-US"/>
        </w:rPr>
        <w:t>повышенной готовности для органов управления, сил и средств Няндомского муниципального звена областной подсистемы единой государственной системы предупреждения и ликвидации чрезвычайных ситуаций</w:t>
      </w:r>
      <w:r w:rsidRPr="00841EEE">
        <w:rPr>
          <w:rFonts w:eastAsiaTheme="minorHAnsi"/>
          <w:sz w:val="28"/>
          <w:szCs w:val="28"/>
          <w:lang w:eastAsia="en-US"/>
        </w:rPr>
        <w:t>.</w:t>
      </w:r>
    </w:p>
    <w:p w14:paraId="39B47FD1" w14:textId="5CEDBFDC" w:rsidR="00181351" w:rsidRDefault="00181351" w:rsidP="00181351">
      <w:pPr>
        <w:pStyle w:val="western"/>
        <w:widowControl w:val="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41EEE">
        <w:rPr>
          <w:rFonts w:eastAsiaTheme="minorHAnsi"/>
          <w:sz w:val="28"/>
          <w:szCs w:val="28"/>
          <w:lang w:eastAsia="en-US"/>
        </w:rPr>
        <w:t>Настоящее постановление разме</w:t>
      </w:r>
      <w:r>
        <w:rPr>
          <w:rFonts w:eastAsiaTheme="minorHAnsi"/>
          <w:sz w:val="28"/>
          <w:szCs w:val="28"/>
          <w:lang w:eastAsia="en-US"/>
        </w:rPr>
        <w:t>стить</w:t>
      </w:r>
      <w:r w:rsidRPr="00841EEE">
        <w:rPr>
          <w:rFonts w:eastAsiaTheme="minorHAnsi"/>
          <w:sz w:val="28"/>
          <w:szCs w:val="28"/>
          <w:lang w:eastAsia="en-US"/>
        </w:rPr>
        <w:t xml:space="preserve"> на официальном сайте администрации </w:t>
      </w:r>
      <w:r>
        <w:rPr>
          <w:rFonts w:eastAsiaTheme="minorHAnsi"/>
          <w:sz w:val="28"/>
          <w:szCs w:val="28"/>
          <w:lang w:eastAsia="en-US"/>
        </w:rPr>
        <w:t>Няндомского муниципального округа Архангельской области.</w:t>
      </w:r>
    </w:p>
    <w:p w14:paraId="5C9858BB" w14:textId="77777777" w:rsidR="00181351" w:rsidRDefault="00181351" w:rsidP="00181351">
      <w:pPr>
        <w:pStyle w:val="western"/>
        <w:widowControl w:val="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41EEE">
        <w:rPr>
          <w:rFonts w:eastAsiaTheme="minorHAnsi"/>
          <w:sz w:val="28"/>
          <w:szCs w:val="28"/>
          <w:lang w:eastAsia="en-US"/>
        </w:rPr>
        <w:t>Контроль за исполнением настоящего постановления оставляю за собой.</w:t>
      </w:r>
    </w:p>
    <w:p w14:paraId="5B90D5AC" w14:textId="77777777" w:rsidR="00181351" w:rsidRDefault="00181351" w:rsidP="00181351">
      <w:pPr>
        <w:pStyle w:val="western"/>
        <w:widowControl w:val="0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41EEE">
        <w:rPr>
          <w:rFonts w:eastAsiaTheme="minorHAnsi"/>
          <w:sz w:val="28"/>
          <w:szCs w:val="28"/>
          <w:lang w:eastAsia="en-US"/>
        </w:rPr>
        <w:t xml:space="preserve">Настоящее постановление вступает в </w:t>
      </w:r>
      <w:r>
        <w:rPr>
          <w:rFonts w:eastAsiaTheme="minorHAnsi"/>
          <w:sz w:val="28"/>
          <w:szCs w:val="28"/>
          <w:lang w:eastAsia="en-US"/>
        </w:rPr>
        <w:t xml:space="preserve">законную </w:t>
      </w:r>
      <w:r w:rsidRPr="00841EEE">
        <w:rPr>
          <w:rFonts w:eastAsiaTheme="minorHAnsi"/>
          <w:sz w:val="28"/>
          <w:szCs w:val="28"/>
          <w:lang w:eastAsia="en-US"/>
        </w:rPr>
        <w:t>силу со дня его 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14:paraId="55C6B48E" w14:textId="77777777" w:rsidTr="00B508BF">
        <w:tc>
          <w:tcPr>
            <w:tcW w:w="5637" w:type="dxa"/>
          </w:tcPr>
          <w:p w14:paraId="6541DFDD" w14:textId="77777777" w:rsidR="00D729AA" w:rsidRDefault="00D729AA" w:rsidP="0018135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B361B6B" w14:textId="77777777" w:rsidR="00D729AA" w:rsidRDefault="00D729AA" w:rsidP="00841EE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3C3ACBDC" w14:textId="77777777" w:rsidTr="00B508BF">
        <w:tc>
          <w:tcPr>
            <w:tcW w:w="5637" w:type="dxa"/>
          </w:tcPr>
          <w:p w14:paraId="43099FE0" w14:textId="77777777" w:rsidR="00D729AA" w:rsidRDefault="00D729AA" w:rsidP="00841EE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63472A9E" w14:textId="77777777" w:rsidR="00D729AA" w:rsidRDefault="00D729AA" w:rsidP="00841EE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1D40C8E4" w14:textId="77777777" w:rsidTr="00B508BF">
        <w:tc>
          <w:tcPr>
            <w:tcW w:w="5637" w:type="dxa"/>
          </w:tcPr>
          <w:p w14:paraId="36AB964E" w14:textId="77777777" w:rsidR="00D729AA" w:rsidRDefault="00D729AA" w:rsidP="00841EE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6FB210F0" w14:textId="77777777" w:rsidR="00D729AA" w:rsidRDefault="00D729AA" w:rsidP="00841EEE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3BDFEE80" w14:textId="77777777" w:rsidTr="00B508BF">
        <w:tc>
          <w:tcPr>
            <w:tcW w:w="5637" w:type="dxa"/>
          </w:tcPr>
          <w:p w14:paraId="3927D278" w14:textId="77777777" w:rsidR="00181351" w:rsidRDefault="00181351" w:rsidP="00841EE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5967967D" w14:textId="1CE2857D" w:rsidR="00B508BF" w:rsidRPr="00113509" w:rsidRDefault="00181351" w:rsidP="00841EE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0909DE2E" w14:textId="77777777" w:rsidR="00181351" w:rsidRDefault="00181351" w:rsidP="00841EEE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6051412" w14:textId="45452784" w:rsidR="00B508BF" w:rsidRDefault="00181351" w:rsidP="00841EEE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1D5AEDF4" w14:textId="77777777" w:rsidR="00D26A13" w:rsidRDefault="00D26A13" w:rsidP="00841EEE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26A13" w:rsidSect="004F49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1134" w:left="1701" w:header="426" w:footer="709" w:gutter="0"/>
          <w:cols w:space="708"/>
          <w:titlePg/>
          <w:docGrid w:linePitch="360"/>
        </w:sectPr>
      </w:pPr>
    </w:p>
    <w:p w14:paraId="446770E6" w14:textId="4C45D7A4" w:rsidR="00191EB4" w:rsidRDefault="00191EB4" w:rsidP="00841E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91EB4" w:rsidSect="00381162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2EBE1" w14:textId="77777777" w:rsidR="00A60EEB" w:rsidRDefault="00A60EEB" w:rsidP="00D729AA">
      <w:pPr>
        <w:spacing w:line="240" w:lineRule="auto"/>
      </w:pPr>
      <w:r>
        <w:separator/>
      </w:r>
    </w:p>
  </w:endnote>
  <w:endnote w:type="continuationSeparator" w:id="0">
    <w:p w14:paraId="17788990" w14:textId="77777777" w:rsidR="00A60EEB" w:rsidRDefault="00A60EE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C43B8" w14:textId="77777777" w:rsidR="0056444C" w:rsidRDefault="0056444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D5D4" w14:textId="77777777" w:rsidR="0056444C" w:rsidRDefault="0056444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2D990" w14:textId="77777777" w:rsidR="0056444C" w:rsidRDefault="005644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7A25" w14:textId="77777777" w:rsidR="00A60EEB" w:rsidRDefault="00A60EEB" w:rsidP="00D729AA">
      <w:pPr>
        <w:spacing w:line="240" w:lineRule="auto"/>
      </w:pPr>
      <w:r>
        <w:separator/>
      </w:r>
    </w:p>
  </w:footnote>
  <w:footnote w:type="continuationSeparator" w:id="0">
    <w:p w14:paraId="6AB2DAC3" w14:textId="77777777" w:rsidR="00A60EEB" w:rsidRDefault="00A60EE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3F05" w14:textId="77777777" w:rsidR="0056444C" w:rsidRDefault="005644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0AF13EC1" w14:textId="77777777" w:rsidR="00D729AA" w:rsidRDefault="003A5BC3">
        <w:pPr>
          <w:pStyle w:val="a7"/>
          <w:jc w:val="center"/>
        </w:pPr>
        <w:r w:rsidRPr="00381162">
          <w:rPr>
            <w:rFonts w:ascii="Times New Roman" w:hAnsi="Times New Roman" w:cs="Times New Roman"/>
          </w:rPr>
          <w:fldChar w:fldCharType="begin"/>
        </w:r>
        <w:r w:rsidR="00D65195" w:rsidRPr="00381162">
          <w:rPr>
            <w:rFonts w:ascii="Times New Roman" w:hAnsi="Times New Roman" w:cs="Times New Roman"/>
          </w:rPr>
          <w:instrText xml:space="preserve"> PAGE   \* MERGEFORMAT </w:instrText>
        </w:r>
        <w:r w:rsidRPr="00381162">
          <w:rPr>
            <w:rFonts w:ascii="Times New Roman" w:hAnsi="Times New Roman" w:cs="Times New Roman"/>
          </w:rPr>
          <w:fldChar w:fldCharType="separate"/>
        </w:r>
        <w:r w:rsidR="00D676BC">
          <w:rPr>
            <w:rFonts w:ascii="Times New Roman" w:hAnsi="Times New Roman" w:cs="Times New Roman"/>
            <w:noProof/>
          </w:rPr>
          <w:t>2</w:t>
        </w:r>
        <w:r w:rsidRPr="00381162">
          <w:rPr>
            <w:rFonts w:ascii="Times New Roman" w:hAnsi="Times New Roman" w:cs="Times New Roman"/>
          </w:rPr>
          <w:fldChar w:fldCharType="end"/>
        </w:r>
      </w:p>
    </w:sdtContent>
  </w:sdt>
  <w:p w14:paraId="6401237D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AD0AE0C" w14:textId="77777777" w:rsidTr="00811B52">
      <w:tc>
        <w:tcPr>
          <w:tcW w:w="9570" w:type="dxa"/>
        </w:tcPr>
        <w:p w14:paraId="43A85FAB" w14:textId="77777777" w:rsidR="00D729AA" w:rsidRDefault="00A750D7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A750D7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59B2908" wp14:editId="4C81D652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D6AF1F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64FA5B6" w14:textId="77777777" w:rsidTr="00811B52">
      <w:tc>
        <w:tcPr>
          <w:tcW w:w="9570" w:type="dxa"/>
        </w:tcPr>
        <w:p w14:paraId="32B1FA19" w14:textId="77777777" w:rsidR="00D729AA" w:rsidRPr="00680A52" w:rsidRDefault="006E0AE6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70D44EBF" w14:textId="61DB67DF" w:rsidR="00D729AA" w:rsidRPr="00181351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</w:t>
          </w:r>
          <w:r w:rsidR="00181351">
            <w:rPr>
              <w:rFonts w:ascii="Times New Roman" w:hAnsi="Times New Roman" w:cs="Times New Roman"/>
              <w:b/>
              <w:sz w:val="28"/>
              <w:szCs w:val="28"/>
            </w:rPr>
            <w:t xml:space="preserve"> ОКРУГА</w:t>
          </w:r>
        </w:p>
        <w:p w14:paraId="1BDDE209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A35356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9569D13" w14:textId="77777777" w:rsidTr="00811B52">
      <w:tc>
        <w:tcPr>
          <w:tcW w:w="9570" w:type="dxa"/>
        </w:tcPr>
        <w:p w14:paraId="48950E69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3C22517E" w14:textId="77777777" w:rsidTr="00811B52">
      <w:tc>
        <w:tcPr>
          <w:tcW w:w="9570" w:type="dxa"/>
        </w:tcPr>
        <w:p w14:paraId="2AD4ADF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5C1B101" w14:textId="77777777" w:rsidTr="00811B52">
      <w:tc>
        <w:tcPr>
          <w:tcW w:w="9570" w:type="dxa"/>
        </w:tcPr>
        <w:p w14:paraId="0B9D1F2D" w14:textId="0DF6AAAE" w:rsidR="00D729AA" w:rsidRPr="00C7038B" w:rsidRDefault="00DF392A" w:rsidP="006E0AE6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6444C">
            <w:rPr>
              <w:rFonts w:ascii="Times New Roman" w:hAnsi="Times New Roman" w:cs="Times New Roman"/>
              <w:sz w:val="28"/>
              <w:szCs w:val="28"/>
            </w:rPr>
            <w:t>19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6444C">
            <w:rPr>
              <w:rFonts w:ascii="Times New Roman" w:hAnsi="Times New Roman" w:cs="Times New Roman"/>
              <w:sz w:val="28"/>
              <w:szCs w:val="28"/>
            </w:rPr>
            <w:t>октября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181351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6444C">
            <w:rPr>
              <w:rFonts w:ascii="Times New Roman" w:hAnsi="Times New Roman" w:cs="Times New Roman"/>
              <w:sz w:val="28"/>
              <w:szCs w:val="28"/>
            </w:rPr>
            <w:t>429-па</w:t>
          </w:r>
        </w:p>
      </w:tc>
    </w:tr>
    <w:tr w:rsidR="00D729AA" w14:paraId="0DD1351F" w14:textId="77777777" w:rsidTr="00811B52">
      <w:tc>
        <w:tcPr>
          <w:tcW w:w="9570" w:type="dxa"/>
        </w:tcPr>
        <w:p w14:paraId="12B03AEC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D0EEC24" w14:textId="77777777" w:rsidTr="00811B52">
      <w:tc>
        <w:tcPr>
          <w:tcW w:w="9570" w:type="dxa"/>
        </w:tcPr>
        <w:p w14:paraId="2DEFA16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2D48BD70" w14:textId="55E3C7AA" w:rsidTr="00811B52">
      <w:tc>
        <w:tcPr>
          <w:tcW w:w="9570" w:type="dxa"/>
        </w:tcPr>
        <w:p w14:paraId="7A01ACA2" w14:textId="3942381C" w:rsidR="00D729AA" w:rsidRPr="00D729AA" w:rsidRDefault="00D729AA" w:rsidP="00181351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A982B75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67E0DD9"/>
    <w:multiLevelType w:val="hybridMultilevel"/>
    <w:tmpl w:val="F1F01226"/>
    <w:lvl w:ilvl="0" w:tplc="4DA64E12">
      <w:start w:val="1"/>
      <w:numFmt w:val="decimal"/>
      <w:suff w:val="space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D98148B"/>
    <w:multiLevelType w:val="hybridMultilevel"/>
    <w:tmpl w:val="F7609EE2"/>
    <w:lvl w:ilvl="0" w:tplc="4DA64E12">
      <w:start w:val="1"/>
      <w:numFmt w:val="decimal"/>
      <w:suff w:val="space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8A62EE"/>
    <w:multiLevelType w:val="hybridMultilevel"/>
    <w:tmpl w:val="4094E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E67FE"/>
    <w:rsid w:val="000F0D60"/>
    <w:rsid w:val="00112896"/>
    <w:rsid w:val="00113509"/>
    <w:rsid w:val="001431F9"/>
    <w:rsid w:val="00181351"/>
    <w:rsid w:val="00191EB4"/>
    <w:rsid w:val="001C5E95"/>
    <w:rsid w:val="001D56FE"/>
    <w:rsid w:val="001E7CEC"/>
    <w:rsid w:val="002220DB"/>
    <w:rsid w:val="00281C02"/>
    <w:rsid w:val="00297D07"/>
    <w:rsid w:val="002C04D4"/>
    <w:rsid w:val="002F09D7"/>
    <w:rsid w:val="00306DE1"/>
    <w:rsid w:val="00334A54"/>
    <w:rsid w:val="0037724A"/>
    <w:rsid w:val="00381162"/>
    <w:rsid w:val="003A5BC3"/>
    <w:rsid w:val="004F4953"/>
    <w:rsid w:val="00503F49"/>
    <w:rsid w:val="00533983"/>
    <w:rsid w:val="0056444C"/>
    <w:rsid w:val="0056739B"/>
    <w:rsid w:val="005750EE"/>
    <w:rsid w:val="005915A0"/>
    <w:rsid w:val="0060529A"/>
    <w:rsid w:val="00650122"/>
    <w:rsid w:val="00680A52"/>
    <w:rsid w:val="006E0AE6"/>
    <w:rsid w:val="007178C8"/>
    <w:rsid w:val="0073582A"/>
    <w:rsid w:val="00777ADD"/>
    <w:rsid w:val="007D6DCE"/>
    <w:rsid w:val="0083560B"/>
    <w:rsid w:val="008369BE"/>
    <w:rsid w:val="00841EEE"/>
    <w:rsid w:val="00965615"/>
    <w:rsid w:val="00A27287"/>
    <w:rsid w:val="00A60EEB"/>
    <w:rsid w:val="00A750D7"/>
    <w:rsid w:val="00A81D98"/>
    <w:rsid w:val="00AF1905"/>
    <w:rsid w:val="00B24E68"/>
    <w:rsid w:val="00B437E7"/>
    <w:rsid w:val="00B508BF"/>
    <w:rsid w:val="00BB1C3D"/>
    <w:rsid w:val="00BC0A92"/>
    <w:rsid w:val="00BD6817"/>
    <w:rsid w:val="00BF38A8"/>
    <w:rsid w:val="00BF47F7"/>
    <w:rsid w:val="00BF5C38"/>
    <w:rsid w:val="00C35491"/>
    <w:rsid w:val="00C7038B"/>
    <w:rsid w:val="00C70E5A"/>
    <w:rsid w:val="00CD3FA3"/>
    <w:rsid w:val="00D036CA"/>
    <w:rsid w:val="00D26A13"/>
    <w:rsid w:val="00D65195"/>
    <w:rsid w:val="00D65754"/>
    <w:rsid w:val="00D676BC"/>
    <w:rsid w:val="00D729AA"/>
    <w:rsid w:val="00D75E4B"/>
    <w:rsid w:val="00DA7D61"/>
    <w:rsid w:val="00DB1700"/>
    <w:rsid w:val="00DF392A"/>
    <w:rsid w:val="00EF2169"/>
    <w:rsid w:val="00F10CE9"/>
    <w:rsid w:val="00F81822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FADB"/>
  <w15:docId w15:val="{4CDBF9E7-0B3F-488A-BD06-CCB2FA6A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4440DC-9857-45DA-AFDF-8914AC69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2023-10-19T09:19:00Z</cp:lastPrinted>
  <dcterms:created xsi:type="dcterms:W3CDTF">2023-10-19T08:18:00Z</dcterms:created>
  <dcterms:modified xsi:type="dcterms:W3CDTF">2023-10-20T06:14:00Z</dcterms:modified>
</cp:coreProperties>
</file>