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E71B4" w14:textId="7B7462BF" w:rsidR="001D56FE" w:rsidRPr="003E3D1B" w:rsidRDefault="00464C8B" w:rsidP="001D56F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5E727B">
        <w:rPr>
          <w:rFonts w:ascii="Times New Roman" w:hAnsi="Times New Roman" w:cs="Times New Roman"/>
          <w:b/>
          <w:sz w:val="28"/>
          <w:szCs w:val="28"/>
        </w:rPr>
        <w:t xml:space="preserve"> создании контрактной службы </w:t>
      </w:r>
      <w:r w:rsidR="004A56F7" w:rsidRPr="003E3D1B">
        <w:rPr>
          <w:rFonts w:ascii="Times New Roman" w:hAnsi="Times New Roman" w:cs="Times New Roman"/>
          <w:b/>
          <w:bCs/>
          <w:sz w:val="28"/>
          <w:szCs w:val="28"/>
        </w:rPr>
        <w:t>администрации Няндомского муниципального округа Архангельской области</w:t>
      </w:r>
      <w:r w:rsidR="004A56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727B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утверждении</w:t>
      </w:r>
      <w:r w:rsidR="008943C4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Hlk146731860"/>
      <w:r>
        <w:rPr>
          <w:rFonts w:ascii="Times New Roman" w:hAnsi="Times New Roman" w:cs="Times New Roman"/>
          <w:b/>
          <w:sz w:val="28"/>
          <w:szCs w:val="28"/>
        </w:rPr>
        <w:t xml:space="preserve">Положения о </w:t>
      </w:r>
      <w:bookmarkEnd w:id="0"/>
      <w:r w:rsidR="002A5F97">
        <w:rPr>
          <w:rFonts w:ascii="Times New Roman" w:hAnsi="Times New Roman" w:cs="Times New Roman"/>
          <w:b/>
          <w:sz w:val="28"/>
          <w:szCs w:val="28"/>
        </w:rPr>
        <w:t>контрактной службе</w:t>
      </w:r>
      <w:r w:rsidR="003E3D1B" w:rsidRPr="003E3D1B">
        <w:rPr>
          <w:rFonts w:ascii="Times New Roman" w:hAnsi="Times New Roman" w:cs="Times New Roman"/>
          <w:sz w:val="28"/>
          <w:szCs w:val="28"/>
        </w:rPr>
        <w:t xml:space="preserve"> </w:t>
      </w:r>
      <w:r w:rsidR="003E3D1B" w:rsidRPr="003E3D1B">
        <w:rPr>
          <w:rFonts w:ascii="Times New Roman" w:hAnsi="Times New Roman" w:cs="Times New Roman"/>
          <w:b/>
          <w:bCs/>
          <w:sz w:val="28"/>
          <w:szCs w:val="28"/>
        </w:rPr>
        <w:t>администрации Няндомского муниципального округа Архангельской области</w:t>
      </w:r>
    </w:p>
    <w:p w14:paraId="35F46F6D" w14:textId="77777777" w:rsidR="008943C4" w:rsidRDefault="008943C4" w:rsidP="008943C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5D7DA7D" w14:textId="60054633" w:rsidR="001D56FE" w:rsidRPr="00C276E7" w:rsidRDefault="002A5F97" w:rsidP="008943C4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A5F97">
        <w:rPr>
          <w:rFonts w:ascii="Times New Roman" w:hAnsi="Times New Roman" w:cs="Times New Roman"/>
          <w:sz w:val="28"/>
          <w:szCs w:val="28"/>
        </w:rPr>
        <w:t>В соответствии со стать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A5F97">
        <w:rPr>
          <w:rFonts w:ascii="Times New Roman" w:hAnsi="Times New Roman" w:cs="Times New Roman"/>
          <w:sz w:val="28"/>
          <w:szCs w:val="28"/>
        </w:rPr>
        <w:t>й 38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43C4" w:rsidRPr="008943C4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8943C4" w:rsidRPr="008943C4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943C4" w:rsidRPr="008943C4">
        <w:rPr>
          <w:rFonts w:ascii="Times New Roman" w:hAnsi="Times New Roman" w:cs="Times New Roman"/>
          <w:sz w:val="28"/>
          <w:szCs w:val="28"/>
        </w:rPr>
        <w:t xml:space="preserve"> от</w:t>
      </w:r>
      <w:r w:rsidR="00AC13A8">
        <w:rPr>
          <w:rFonts w:ascii="Times New Roman" w:hAnsi="Times New Roman" w:cs="Times New Roman"/>
          <w:sz w:val="28"/>
          <w:szCs w:val="28"/>
        </w:rPr>
        <w:t> </w:t>
      </w:r>
      <w:r w:rsidR="008943C4" w:rsidRPr="008943C4">
        <w:rPr>
          <w:rFonts w:ascii="Times New Roman" w:hAnsi="Times New Roman" w:cs="Times New Roman"/>
          <w:sz w:val="28"/>
          <w:szCs w:val="28"/>
        </w:rPr>
        <w:t>5</w:t>
      </w:r>
      <w:r w:rsidR="00AC13A8">
        <w:rPr>
          <w:rFonts w:ascii="Times New Roman" w:hAnsi="Times New Roman" w:cs="Times New Roman"/>
          <w:sz w:val="28"/>
          <w:szCs w:val="28"/>
        </w:rPr>
        <w:t> </w:t>
      </w:r>
      <w:r w:rsidR="00464C8B">
        <w:rPr>
          <w:rFonts w:ascii="Times New Roman" w:hAnsi="Times New Roman" w:cs="Times New Roman"/>
          <w:sz w:val="28"/>
          <w:szCs w:val="28"/>
        </w:rPr>
        <w:t>апреля</w:t>
      </w:r>
      <w:r w:rsidR="00AC13A8">
        <w:rPr>
          <w:rFonts w:ascii="Times New Roman" w:hAnsi="Times New Roman" w:cs="Times New Roman"/>
          <w:sz w:val="28"/>
          <w:szCs w:val="28"/>
        </w:rPr>
        <w:t> </w:t>
      </w:r>
      <w:r w:rsidR="008943C4" w:rsidRPr="008943C4">
        <w:rPr>
          <w:rFonts w:ascii="Times New Roman" w:hAnsi="Times New Roman" w:cs="Times New Roman"/>
          <w:sz w:val="28"/>
          <w:szCs w:val="28"/>
        </w:rPr>
        <w:t>2013</w:t>
      </w:r>
      <w:r w:rsidR="00AC13A8">
        <w:rPr>
          <w:rFonts w:ascii="Times New Roman" w:hAnsi="Times New Roman" w:cs="Times New Roman"/>
          <w:sz w:val="28"/>
          <w:szCs w:val="28"/>
        </w:rPr>
        <w:t> года</w:t>
      </w:r>
      <w:r w:rsidR="008943C4" w:rsidRPr="008943C4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 </w:t>
      </w:r>
      <w:r w:rsidR="008943C4" w:rsidRPr="008943C4">
        <w:rPr>
          <w:rFonts w:ascii="Times New Roman" w:hAnsi="Times New Roman" w:cs="Times New Roman"/>
          <w:sz w:val="28"/>
          <w:szCs w:val="28"/>
        </w:rPr>
        <w:t>44-ФЗ «О</w:t>
      </w:r>
      <w:r w:rsidR="00464C8B">
        <w:rPr>
          <w:rFonts w:ascii="Times New Roman" w:hAnsi="Times New Roman" w:cs="Times New Roman"/>
          <w:sz w:val="28"/>
          <w:szCs w:val="28"/>
        </w:rPr>
        <w:t> </w:t>
      </w:r>
      <w:r w:rsidR="008943C4" w:rsidRPr="008943C4">
        <w:rPr>
          <w:rFonts w:ascii="Times New Roman" w:hAnsi="Times New Roman" w:cs="Times New Roman"/>
          <w:sz w:val="28"/>
          <w:szCs w:val="28"/>
        </w:rPr>
        <w:t>контрактной системе в сфере закупок товаров, работ, услуг для обеспечения государственных и муниципальных нужд»</w:t>
      </w:r>
      <w:r w:rsidR="001D56FE" w:rsidRPr="00C276E7">
        <w:rPr>
          <w:rFonts w:ascii="Times New Roman" w:hAnsi="Times New Roman" w:cs="Times New Roman"/>
          <w:sz w:val="28"/>
          <w:szCs w:val="28"/>
        </w:rPr>
        <w:t xml:space="preserve">, руководствуясь </w:t>
      </w:r>
      <w:r w:rsidR="00D763E3">
        <w:rPr>
          <w:rFonts w:ascii="Times New Roman" w:hAnsi="Times New Roman" w:cs="Times New Roman"/>
          <w:sz w:val="28"/>
          <w:szCs w:val="28"/>
        </w:rPr>
        <w:t xml:space="preserve">статьями </w:t>
      </w:r>
      <w:r w:rsidR="00464C8B">
        <w:rPr>
          <w:rFonts w:ascii="Times New Roman" w:hAnsi="Times New Roman" w:cs="Times New Roman"/>
          <w:sz w:val="28"/>
          <w:szCs w:val="28"/>
        </w:rPr>
        <w:t xml:space="preserve">6, </w:t>
      </w:r>
      <w:r w:rsidR="00D763E3">
        <w:rPr>
          <w:rFonts w:ascii="Times New Roman" w:hAnsi="Times New Roman" w:cs="Times New Roman"/>
          <w:sz w:val="28"/>
          <w:szCs w:val="28"/>
        </w:rPr>
        <w:t>40</w:t>
      </w:r>
      <w:r w:rsidR="00464C8B">
        <w:rPr>
          <w:rFonts w:ascii="Times New Roman" w:hAnsi="Times New Roman" w:cs="Times New Roman"/>
          <w:sz w:val="28"/>
          <w:szCs w:val="28"/>
        </w:rPr>
        <w:t>, 43</w:t>
      </w:r>
      <w:r w:rsidR="001D56FE" w:rsidRPr="00C276E7">
        <w:rPr>
          <w:rFonts w:ascii="Times New Roman" w:hAnsi="Times New Roman" w:cs="Times New Roman"/>
          <w:sz w:val="28"/>
          <w:szCs w:val="28"/>
        </w:rPr>
        <w:t xml:space="preserve"> Устава Няндомского </w:t>
      </w:r>
      <w:r w:rsidR="00D763E3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1D56FE">
        <w:rPr>
          <w:rFonts w:ascii="Times New Roman" w:hAnsi="Times New Roman" w:cs="Times New Roman"/>
          <w:sz w:val="28"/>
          <w:szCs w:val="28"/>
        </w:rPr>
        <w:t>,</w:t>
      </w:r>
      <w:r w:rsidR="001D56FE" w:rsidRPr="00C276E7">
        <w:t xml:space="preserve"> </w:t>
      </w:r>
      <w:bookmarkStart w:id="1" w:name="_Hlk146883565"/>
      <w:r w:rsidR="001D56FE" w:rsidRPr="00C276E7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1D56FE">
        <w:rPr>
          <w:rFonts w:ascii="Times New Roman" w:hAnsi="Times New Roman" w:cs="Times New Roman"/>
          <w:sz w:val="28"/>
          <w:szCs w:val="28"/>
        </w:rPr>
        <w:t xml:space="preserve">Няндомского муниципального </w:t>
      </w:r>
      <w:r w:rsidR="00464C8B">
        <w:rPr>
          <w:rFonts w:ascii="Times New Roman" w:hAnsi="Times New Roman" w:cs="Times New Roman"/>
          <w:sz w:val="28"/>
          <w:szCs w:val="28"/>
        </w:rPr>
        <w:t>округа</w:t>
      </w:r>
      <w:r w:rsidR="001D56FE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1D56FE" w:rsidRPr="00C276E7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1D56FE" w:rsidRPr="00C276E7">
        <w:rPr>
          <w:rFonts w:ascii="Times New Roman" w:hAnsi="Times New Roman" w:cs="Times New Roman"/>
          <w:b/>
          <w:sz w:val="28"/>
          <w:szCs w:val="28"/>
        </w:rPr>
        <w:t>п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о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с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т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а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н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о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в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л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я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е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т:</w:t>
      </w:r>
    </w:p>
    <w:p w14:paraId="3B5BB25A" w14:textId="1E01D9EA" w:rsidR="005E727B" w:rsidRDefault="001D56FE" w:rsidP="008943C4">
      <w:pPr>
        <w:pStyle w:val="western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276E7">
        <w:rPr>
          <w:sz w:val="28"/>
          <w:szCs w:val="28"/>
        </w:rPr>
        <w:t>1.</w:t>
      </w:r>
      <w:r w:rsidR="005E727B">
        <w:rPr>
          <w:sz w:val="28"/>
          <w:szCs w:val="28"/>
        </w:rPr>
        <w:t xml:space="preserve"> Создать контрактную службу</w:t>
      </w:r>
      <w:r w:rsidR="003E3D1B">
        <w:rPr>
          <w:sz w:val="28"/>
          <w:szCs w:val="28"/>
        </w:rPr>
        <w:t xml:space="preserve"> </w:t>
      </w:r>
      <w:r w:rsidR="003E3D1B" w:rsidRPr="00C276E7">
        <w:rPr>
          <w:sz w:val="28"/>
          <w:szCs w:val="28"/>
        </w:rPr>
        <w:t>администраци</w:t>
      </w:r>
      <w:r w:rsidR="004A56F7">
        <w:rPr>
          <w:sz w:val="28"/>
          <w:szCs w:val="28"/>
        </w:rPr>
        <w:t>и</w:t>
      </w:r>
      <w:r w:rsidR="003E3D1B" w:rsidRPr="00C276E7">
        <w:rPr>
          <w:sz w:val="28"/>
          <w:szCs w:val="28"/>
        </w:rPr>
        <w:t xml:space="preserve"> </w:t>
      </w:r>
      <w:r w:rsidR="003E3D1B">
        <w:rPr>
          <w:sz w:val="28"/>
          <w:szCs w:val="28"/>
        </w:rPr>
        <w:t>Няндомского муниципального округа Архангельской области</w:t>
      </w:r>
      <w:r w:rsidR="005E727B">
        <w:rPr>
          <w:sz w:val="28"/>
          <w:szCs w:val="28"/>
        </w:rPr>
        <w:t>.</w:t>
      </w:r>
    </w:p>
    <w:p w14:paraId="7DFA0FAD" w14:textId="6916FABD" w:rsidR="005E727B" w:rsidRDefault="005E727B" w:rsidP="005E727B">
      <w:pPr>
        <w:pStyle w:val="western"/>
        <w:widowControl w:val="0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2.</w:t>
      </w:r>
      <w:r w:rsidR="00464C8B">
        <w:rPr>
          <w:sz w:val="28"/>
          <w:szCs w:val="28"/>
        </w:rPr>
        <w:t xml:space="preserve"> Утвердить</w:t>
      </w:r>
      <w:r w:rsidR="008943C4">
        <w:rPr>
          <w:sz w:val="28"/>
          <w:szCs w:val="28"/>
        </w:rPr>
        <w:t xml:space="preserve"> </w:t>
      </w:r>
      <w:r w:rsidR="00464C8B">
        <w:rPr>
          <w:sz w:val="28"/>
          <w:szCs w:val="28"/>
        </w:rPr>
        <w:t xml:space="preserve">Положение о </w:t>
      </w:r>
      <w:r w:rsidR="002A5F97">
        <w:rPr>
          <w:rFonts w:eastAsiaTheme="minorHAnsi"/>
          <w:sz w:val="28"/>
          <w:szCs w:val="28"/>
          <w:lang w:eastAsia="en-US"/>
        </w:rPr>
        <w:t>контрактной службе</w:t>
      </w:r>
      <w:r w:rsidR="008943C4">
        <w:rPr>
          <w:rFonts w:eastAsiaTheme="minorHAnsi"/>
          <w:sz w:val="28"/>
          <w:szCs w:val="28"/>
          <w:lang w:eastAsia="en-US"/>
        </w:rPr>
        <w:t xml:space="preserve"> </w:t>
      </w:r>
      <w:bookmarkStart w:id="2" w:name="_Hlk146732039"/>
      <w:r w:rsidR="003E3D1B" w:rsidRPr="00C276E7">
        <w:rPr>
          <w:sz w:val="28"/>
          <w:szCs w:val="28"/>
        </w:rPr>
        <w:t>администраци</w:t>
      </w:r>
      <w:r w:rsidR="004A56F7">
        <w:rPr>
          <w:sz w:val="28"/>
          <w:szCs w:val="28"/>
        </w:rPr>
        <w:t>и</w:t>
      </w:r>
      <w:r w:rsidR="003E3D1B" w:rsidRPr="00C276E7">
        <w:rPr>
          <w:sz w:val="28"/>
          <w:szCs w:val="28"/>
        </w:rPr>
        <w:t xml:space="preserve"> </w:t>
      </w:r>
      <w:r w:rsidR="003E3D1B">
        <w:rPr>
          <w:sz w:val="28"/>
          <w:szCs w:val="28"/>
        </w:rPr>
        <w:t>Няндомского муниципального округа Архангельской области</w:t>
      </w:r>
      <w:r w:rsidR="003E3D1B" w:rsidRPr="00C276E7">
        <w:rPr>
          <w:sz w:val="28"/>
          <w:szCs w:val="28"/>
        </w:rPr>
        <w:t xml:space="preserve"> </w:t>
      </w:r>
      <w:r w:rsidR="00464C8B">
        <w:rPr>
          <w:rFonts w:eastAsiaTheme="minorHAnsi"/>
          <w:sz w:val="28"/>
          <w:szCs w:val="28"/>
          <w:lang w:eastAsia="en-US"/>
        </w:rPr>
        <w:t>с</w:t>
      </w:r>
      <w:r w:rsidR="008943C4">
        <w:rPr>
          <w:rFonts w:eastAsiaTheme="minorHAnsi"/>
          <w:sz w:val="28"/>
          <w:szCs w:val="28"/>
          <w:lang w:eastAsia="en-US"/>
        </w:rPr>
        <w:t>огласно приложению к настоящему постановлению.</w:t>
      </w:r>
    </w:p>
    <w:p w14:paraId="6EB26AF7" w14:textId="7D386CB6" w:rsidR="005E727B" w:rsidRPr="005E727B" w:rsidRDefault="005E727B" w:rsidP="005E727B">
      <w:pPr>
        <w:pStyle w:val="western"/>
        <w:widowControl w:val="0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3. </w:t>
      </w:r>
      <w:r w:rsidRPr="005E727B">
        <w:rPr>
          <w:rFonts w:eastAsiaTheme="minorHAnsi"/>
          <w:sz w:val="28"/>
          <w:szCs w:val="28"/>
          <w:lang w:eastAsia="en-US"/>
        </w:rPr>
        <w:t>Признать утратившими силу:</w:t>
      </w:r>
    </w:p>
    <w:p w14:paraId="4DBE7E4A" w14:textId="56DB470B" w:rsidR="005E727B" w:rsidRDefault="005E727B" w:rsidP="005E727B">
      <w:pPr>
        <w:pStyle w:val="western"/>
        <w:widowControl w:val="0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E727B">
        <w:rPr>
          <w:rFonts w:eastAsiaTheme="minorHAnsi"/>
          <w:sz w:val="28"/>
          <w:szCs w:val="28"/>
          <w:lang w:eastAsia="en-US"/>
        </w:rPr>
        <w:t>- постановление администрации муниципального образования «Няндомский муниципальный район» от 25 марта 2015 года № 479 «О</w:t>
      </w:r>
      <w:r>
        <w:rPr>
          <w:rFonts w:eastAsiaTheme="minorHAnsi"/>
          <w:sz w:val="28"/>
          <w:szCs w:val="28"/>
          <w:lang w:eastAsia="en-US"/>
        </w:rPr>
        <w:t> </w:t>
      </w:r>
      <w:r w:rsidRPr="005E727B">
        <w:rPr>
          <w:rFonts w:eastAsiaTheme="minorHAnsi"/>
          <w:sz w:val="28"/>
          <w:szCs w:val="28"/>
          <w:lang w:eastAsia="en-US"/>
        </w:rPr>
        <w:t>создании Контрактной службы по планированию и осуществлению закупок товаров, работ, услуг для обеспечения муниципальных нужд администрации муниципального образования «Няндомский муниципальный район»»;</w:t>
      </w:r>
    </w:p>
    <w:p w14:paraId="089B10AE" w14:textId="156B3E6D" w:rsidR="005E727B" w:rsidRPr="005E727B" w:rsidRDefault="005E727B" w:rsidP="005E727B">
      <w:pPr>
        <w:pStyle w:val="western"/>
        <w:widowControl w:val="0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E727B">
        <w:rPr>
          <w:rFonts w:eastAsiaTheme="minorHAnsi"/>
          <w:sz w:val="28"/>
          <w:szCs w:val="28"/>
          <w:lang w:eastAsia="en-US"/>
        </w:rPr>
        <w:t xml:space="preserve">- постановление администрации муниципального образования «Няндомский муниципальный район» от </w:t>
      </w:r>
      <w:r>
        <w:rPr>
          <w:rFonts w:eastAsiaTheme="minorHAnsi"/>
          <w:sz w:val="28"/>
          <w:szCs w:val="28"/>
          <w:lang w:eastAsia="en-US"/>
        </w:rPr>
        <w:t>24</w:t>
      </w:r>
      <w:r w:rsidRPr="005E727B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июня</w:t>
      </w:r>
      <w:r w:rsidRPr="005E727B">
        <w:rPr>
          <w:rFonts w:eastAsiaTheme="minorHAnsi"/>
          <w:sz w:val="28"/>
          <w:szCs w:val="28"/>
          <w:lang w:eastAsia="en-US"/>
        </w:rPr>
        <w:t xml:space="preserve"> 2019 года № </w:t>
      </w:r>
      <w:r>
        <w:rPr>
          <w:rFonts w:eastAsiaTheme="minorHAnsi"/>
          <w:sz w:val="28"/>
          <w:szCs w:val="28"/>
          <w:lang w:eastAsia="en-US"/>
        </w:rPr>
        <w:t>413</w:t>
      </w:r>
      <w:r w:rsidRPr="005E727B">
        <w:rPr>
          <w:rFonts w:eastAsiaTheme="minorHAnsi"/>
          <w:sz w:val="28"/>
          <w:szCs w:val="28"/>
          <w:lang w:eastAsia="en-US"/>
        </w:rPr>
        <w:t xml:space="preserve"> «О</w:t>
      </w:r>
      <w:r>
        <w:rPr>
          <w:rFonts w:eastAsiaTheme="minorHAnsi"/>
          <w:sz w:val="28"/>
          <w:szCs w:val="28"/>
          <w:lang w:eastAsia="en-US"/>
        </w:rPr>
        <w:t> </w:t>
      </w:r>
      <w:r w:rsidRPr="005E727B">
        <w:rPr>
          <w:rFonts w:eastAsiaTheme="minorHAnsi"/>
          <w:sz w:val="28"/>
          <w:szCs w:val="28"/>
          <w:lang w:eastAsia="en-US"/>
        </w:rPr>
        <w:t>внесении изменений в состав Контрактной службы по планированию и осуществлению закупок товаров, работ, услуг для обеспечения муниципальных нужд администрации муниципального образования «Няндомский муниципальный район»»;</w:t>
      </w:r>
    </w:p>
    <w:p w14:paraId="4D3EB7F4" w14:textId="1587C882" w:rsidR="005E727B" w:rsidRDefault="005E727B" w:rsidP="005E727B">
      <w:pPr>
        <w:pStyle w:val="western"/>
        <w:widowControl w:val="0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Pr="005E727B">
        <w:t xml:space="preserve"> </w:t>
      </w:r>
      <w:r w:rsidRPr="005E727B">
        <w:rPr>
          <w:rFonts w:eastAsiaTheme="minorHAnsi"/>
          <w:sz w:val="28"/>
          <w:szCs w:val="28"/>
          <w:lang w:eastAsia="en-US"/>
        </w:rPr>
        <w:t xml:space="preserve">постановление администрации муниципального образования «Няндомский муниципальный район» от </w:t>
      </w:r>
      <w:r>
        <w:rPr>
          <w:rFonts w:eastAsiaTheme="minorHAnsi"/>
          <w:sz w:val="28"/>
          <w:szCs w:val="28"/>
          <w:lang w:eastAsia="en-US"/>
        </w:rPr>
        <w:t>31</w:t>
      </w:r>
      <w:r w:rsidRPr="005E727B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декабря</w:t>
      </w:r>
      <w:r w:rsidRPr="005E727B">
        <w:rPr>
          <w:rFonts w:eastAsiaTheme="minorHAnsi"/>
          <w:sz w:val="28"/>
          <w:szCs w:val="28"/>
          <w:lang w:eastAsia="en-US"/>
        </w:rPr>
        <w:t xml:space="preserve"> 20</w:t>
      </w:r>
      <w:r>
        <w:rPr>
          <w:rFonts w:eastAsiaTheme="minorHAnsi"/>
          <w:sz w:val="28"/>
          <w:szCs w:val="28"/>
          <w:lang w:eastAsia="en-US"/>
        </w:rPr>
        <w:t>19</w:t>
      </w:r>
      <w:r w:rsidRPr="005E727B">
        <w:rPr>
          <w:rFonts w:eastAsiaTheme="minorHAnsi"/>
          <w:sz w:val="28"/>
          <w:szCs w:val="28"/>
          <w:lang w:eastAsia="en-US"/>
        </w:rPr>
        <w:t xml:space="preserve"> года № </w:t>
      </w:r>
      <w:r>
        <w:rPr>
          <w:rFonts w:eastAsiaTheme="minorHAnsi"/>
          <w:sz w:val="28"/>
          <w:szCs w:val="28"/>
          <w:lang w:eastAsia="en-US"/>
        </w:rPr>
        <w:t>838</w:t>
      </w:r>
      <w:r w:rsidRPr="005E727B">
        <w:rPr>
          <w:rFonts w:eastAsiaTheme="minorHAnsi"/>
          <w:sz w:val="28"/>
          <w:szCs w:val="28"/>
          <w:lang w:eastAsia="en-US"/>
        </w:rPr>
        <w:t xml:space="preserve"> </w:t>
      </w:r>
      <w:r w:rsidRPr="005E727B">
        <w:rPr>
          <w:rFonts w:eastAsiaTheme="minorHAnsi"/>
          <w:sz w:val="28"/>
          <w:szCs w:val="28"/>
          <w:lang w:eastAsia="en-US"/>
        </w:rPr>
        <w:lastRenderedPageBreak/>
        <w:t>«О</w:t>
      </w:r>
      <w:r>
        <w:rPr>
          <w:rFonts w:eastAsiaTheme="minorHAnsi"/>
          <w:sz w:val="28"/>
          <w:szCs w:val="28"/>
          <w:lang w:eastAsia="en-US"/>
        </w:rPr>
        <w:t> </w:t>
      </w:r>
      <w:r w:rsidRPr="005E727B">
        <w:rPr>
          <w:rFonts w:eastAsiaTheme="minorHAnsi"/>
          <w:sz w:val="28"/>
          <w:szCs w:val="28"/>
          <w:lang w:eastAsia="en-US"/>
        </w:rPr>
        <w:t>внесении изменений в состав Контрактной службы по планированию и осуществлению закупок товаров, работ, услуг для обеспечения муниципальных нужд администрации муниципального образования «Няндомский муниципальный район»»</w:t>
      </w:r>
      <w:r>
        <w:rPr>
          <w:rFonts w:eastAsiaTheme="minorHAnsi"/>
          <w:sz w:val="28"/>
          <w:szCs w:val="28"/>
          <w:lang w:eastAsia="en-US"/>
        </w:rPr>
        <w:t>;</w:t>
      </w:r>
    </w:p>
    <w:p w14:paraId="1ED97B97" w14:textId="1BED7DAF" w:rsidR="005E727B" w:rsidRDefault="005E727B" w:rsidP="005E727B">
      <w:pPr>
        <w:pStyle w:val="western"/>
        <w:widowControl w:val="0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Pr="005E727B">
        <w:rPr>
          <w:rFonts w:eastAsiaTheme="minorHAnsi"/>
          <w:sz w:val="28"/>
          <w:szCs w:val="28"/>
          <w:lang w:eastAsia="en-US"/>
        </w:rPr>
        <w:t>- постановление администрации муниципального образования «Няндомский муниципальный район» от 28 февраля 2020 года № 122/1 «О</w:t>
      </w:r>
      <w:r>
        <w:rPr>
          <w:rFonts w:eastAsiaTheme="minorHAnsi"/>
          <w:sz w:val="28"/>
          <w:szCs w:val="28"/>
          <w:lang w:eastAsia="en-US"/>
        </w:rPr>
        <w:t> </w:t>
      </w:r>
      <w:r w:rsidRPr="005E727B">
        <w:rPr>
          <w:rFonts w:eastAsiaTheme="minorHAnsi"/>
          <w:sz w:val="28"/>
          <w:szCs w:val="28"/>
          <w:lang w:eastAsia="en-US"/>
        </w:rPr>
        <w:t>внесении изменений в состав Контрактной службы по планированию и осуществлению закупок товаров, работ, услуг для обеспечения муниципальных нужд администрации муниципального образования «Няндомский муниципальный район»».</w:t>
      </w:r>
    </w:p>
    <w:bookmarkEnd w:id="2"/>
    <w:p w14:paraId="1E91838B" w14:textId="4A33D485" w:rsidR="003E3D1B" w:rsidRDefault="005E727B" w:rsidP="008943C4">
      <w:pPr>
        <w:pStyle w:val="western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943C4">
        <w:rPr>
          <w:sz w:val="28"/>
          <w:szCs w:val="28"/>
        </w:rPr>
        <w:t xml:space="preserve">. </w:t>
      </w:r>
      <w:r w:rsidR="003E3D1B">
        <w:rPr>
          <w:sz w:val="28"/>
          <w:szCs w:val="28"/>
        </w:rPr>
        <w:t xml:space="preserve">Разместить настоящее постановление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 </w:t>
      </w:r>
    </w:p>
    <w:p w14:paraId="21095B34" w14:textId="75472F60" w:rsidR="00464C8B" w:rsidRDefault="003E3D1B" w:rsidP="008943C4">
      <w:pPr>
        <w:pStyle w:val="western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464C8B">
        <w:rPr>
          <w:sz w:val="28"/>
          <w:szCs w:val="28"/>
        </w:rPr>
        <w:t xml:space="preserve">Настоящее </w:t>
      </w:r>
      <w:r w:rsidR="00AC13A8">
        <w:rPr>
          <w:sz w:val="28"/>
          <w:szCs w:val="28"/>
        </w:rPr>
        <w:t>постановление</w:t>
      </w:r>
      <w:r w:rsidR="00464C8B">
        <w:rPr>
          <w:sz w:val="28"/>
          <w:szCs w:val="28"/>
        </w:rPr>
        <w:t xml:space="preserve"> вступает в силу со дня его подписания.</w:t>
      </w:r>
    </w:p>
    <w:p w14:paraId="1F484BD8" w14:textId="3F03A48E" w:rsidR="008943C4" w:rsidRDefault="008943C4" w:rsidP="001D56FE">
      <w:pPr>
        <w:pStyle w:val="western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8"/>
        <w:gridCol w:w="3846"/>
      </w:tblGrid>
      <w:tr w:rsidR="00D729AA" w14:paraId="1BBEC0D7" w14:textId="77777777" w:rsidTr="00B508BF">
        <w:tc>
          <w:tcPr>
            <w:tcW w:w="5637" w:type="dxa"/>
          </w:tcPr>
          <w:p w14:paraId="050586D5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40125E77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14:paraId="72B6DE47" w14:textId="77777777" w:rsidTr="00B508BF">
        <w:tc>
          <w:tcPr>
            <w:tcW w:w="5637" w:type="dxa"/>
          </w:tcPr>
          <w:p w14:paraId="7FF8C820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06227388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14:paraId="2C5DDD52" w14:textId="77777777" w:rsidTr="00B508BF">
        <w:tc>
          <w:tcPr>
            <w:tcW w:w="5637" w:type="dxa"/>
          </w:tcPr>
          <w:p w14:paraId="6C7A3AA2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282847F9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14:paraId="39E62533" w14:textId="77777777" w:rsidTr="00AC13A8">
        <w:tc>
          <w:tcPr>
            <w:tcW w:w="5637" w:type="dxa"/>
          </w:tcPr>
          <w:p w14:paraId="2EAAB339" w14:textId="05DCD668" w:rsidR="00D763E3" w:rsidRDefault="00464C8B" w:rsidP="00B508BF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И.о. г</w:t>
            </w:r>
            <w:r w:rsidR="00B508BF">
              <w:rPr>
                <w:b/>
                <w:bCs/>
                <w:color w:val="000000"/>
                <w:sz w:val="28"/>
                <w:szCs w:val="28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</w:rPr>
              <w:t>ы</w:t>
            </w:r>
            <w:r w:rsidR="00B508BF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</w:p>
          <w:p w14:paraId="28005FAB" w14:textId="57CBB437" w:rsidR="00B508BF" w:rsidRPr="00113509" w:rsidRDefault="00D763E3" w:rsidP="00B508BF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  <w:r w:rsidR="00B508BF" w:rsidRPr="00191EB4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933" w:type="dxa"/>
            <w:vAlign w:val="bottom"/>
          </w:tcPr>
          <w:p w14:paraId="3162E489" w14:textId="0419FBF2" w:rsidR="00B508BF" w:rsidRDefault="00464C8B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А.Г. Ведерников</w:t>
            </w:r>
          </w:p>
        </w:tc>
      </w:tr>
    </w:tbl>
    <w:p w14:paraId="4D2DEFAA" w14:textId="77777777" w:rsidR="00D729AA" w:rsidRPr="00D729AA" w:rsidRDefault="00D729AA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76503A4D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F7395E">
          <w:headerReference w:type="default" r:id="rId8"/>
          <w:headerReference w:type="first" r:id="rId9"/>
          <w:pgSz w:w="11906" w:h="16838"/>
          <w:pgMar w:top="426" w:right="851" w:bottom="1134" w:left="1701" w:header="429" w:footer="709" w:gutter="0"/>
          <w:cols w:space="708"/>
          <w:titlePg/>
          <w:docGrid w:linePitch="360"/>
        </w:sectPr>
      </w:pPr>
    </w:p>
    <w:p w14:paraId="0804014E" w14:textId="77777777" w:rsidR="000F589C" w:rsidRPr="00CF2C7F" w:rsidRDefault="000F589C" w:rsidP="000F589C">
      <w:pPr>
        <w:pStyle w:val="ConsPlusNormal"/>
        <w:ind w:left="4536"/>
        <w:jc w:val="center"/>
        <w:rPr>
          <w:sz w:val="28"/>
          <w:szCs w:val="28"/>
        </w:rPr>
      </w:pPr>
      <w:r w:rsidRPr="00CF2C7F">
        <w:rPr>
          <w:sz w:val="28"/>
          <w:szCs w:val="28"/>
        </w:rPr>
        <w:lastRenderedPageBreak/>
        <w:t xml:space="preserve">Приложение </w:t>
      </w:r>
    </w:p>
    <w:p w14:paraId="1CB2B0EE" w14:textId="77777777" w:rsidR="000F589C" w:rsidRPr="00CF2C7F" w:rsidRDefault="000F589C" w:rsidP="000F589C">
      <w:pPr>
        <w:pStyle w:val="ConsPlusNormal"/>
        <w:ind w:left="4536"/>
        <w:jc w:val="center"/>
        <w:rPr>
          <w:sz w:val="28"/>
          <w:szCs w:val="28"/>
        </w:rPr>
      </w:pPr>
      <w:r w:rsidRPr="00CF2C7F">
        <w:rPr>
          <w:sz w:val="28"/>
          <w:szCs w:val="28"/>
        </w:rPr>
        <w:t>к постановлению администрации Няндомского муниципального округа</w:t>
      </w:r>
    </w:p>
    <w:p w14:paraId="0E3A58A8" w14:textId="77777777" w:rsidR="000F589C" w:rsidRDefault="000F589C" w:rsidP="000F589C">
      <w:pPr>
        <w:pStyle w:val="ConsPlusNormal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Архангельской области</w:t>
      </w:r>
    </w:p>
    <w:p w14:paraId="6F67CF5D" w14:textId="026769B1" w:rsidR="000F589C" w:rsidRPr="00CF2C7F" w:rsidRDefault="00BB091E" w:rsidP="000F589C">
      <w:pPr>
        <w:pStyle w:val="ConsPlusNormal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от «9»</w:t>
      </w:r>
      <w:r w:rsidRPr="00C7038B">
        <w:rPr>
          <w:sz w:val="28"/>
          <w:szCs w:val="28"/>
        </w:rPr>
        <w:t xml:space="preserve"> </w:t>
      </w:r>
      <w:r>
        <w:rPr>
          <w:sz w:val="28"/>
          <w:szCs w:val="28"/>
        </w:rPr>
        <w:t>октября 2023</w:t>
      </w:r>
      <w:r w:rsidRPr="00C7038B">
        <w:rPr>
          <w:sz w:val="28"/>
          <w:szCs w:val="28"/>
        </w:rPr>
        <w:t xml:space="preserve"> г. № </w:t>
      </w:r>
      <w:r>
        <w:rPr>
          <w:sz w:val="28"/>
          <w:szCs w:val="28"/>
        </w:rPr>
        <w:t>418</w:t>
      </w:r>
      <w:r w:rsidRPr="00C7038B">
        <w:rPr>
          <w:sz w:val="28"/>
          <w:szCs w:val="28"/>
        </w:rPr>
        <w:t>-</w:t>
      </w:r>
      <w:r>
        <w:rPr>
          <w:sz w:val="28"/>
          <w:szCs w:val="28"/>
        </w:rPr>
        <w:t>п</w:t>
      </w:r>
      <w:r w:rsidRPr="00C7038B">
        <w:rPr>
          <w:sz w:val="28"/>
          <w:szCs w:val="28"/>
        </w:rPr>
        <w:t>а</w:t>
      </w:r>
    </w:p>
    <w:p w14:paraId="7C8B14AC" w14:textId="77777777" w:rsidR="000F589C" w:rsidRDefault="000F589C" w:rsidP="000F589C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EA50E48" w14:textId="77777777" w:rsidR="000F589C" w:rsidRPr="00611D8E" w:rsidRDefault="000F589C" w:rsidP="000F589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7197">
        <w:rPr>
          <w:rFonts w:ascii="Times New Roman" w:hAnsi="Times New Roman" w:cs="Times New Roman"/>
          <w:b/>
          <w:bCs/>
          <w:sz w:val="28"/>
          <w:szCs w:val="28"/>
        </w:rPr>
        <w:t>Положение о контрактной службе</w:t>
      </w:r>
      <w:r w:rsidRPr="00611D8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21CD7B" w14:textId="77777777" w:rsidR="000F589C" w:rsidRDefault="000F589C" w:rsidP="000F589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1D8E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администрации Няндомского муниципального округа </w:t>
      </w:r>
    </w:p>
    <w:p w14:paraId="34D49BC3" w14:textId="77777777" w:rsidR="000F589C" w:rsidRPr="00ED7197" w:rsidRDefault="000F589C" w:rsidP="000F589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1D8E">
        <w:rPr>
          <w:rFonts w:ascii="Times New Roman" w:hAnsi="Times New Roman" w:cs="Times New Roman"/>
          <w:b/>
          <w:bCs/>
          <w:sz w:val="28"/>
          <w:szCs w:val="28"/>
        </w:rPr>
        <w:t>Архангельской области</w:t>
      </w:r>
    </w:p>
    <w:p w14:paraId="5B684488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A19F431" w14:textId="77777777" w:rsidR="000F589C" w:rsidRPr="00076BFE" w:rsidRDefault="000F589C" w:rsidP="000F589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>I. Общие положения</w:t>
      </w:r>
    </w:p>
    <w:p w14:paraId="60B9CD05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2FB351F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 xml:space="preserve">1. Настоящее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76BFE">
        <w:rPr>
          <w:rFonts w:ascii="Times New Roman" w:hAnsi="Times New Roman" w:cs="Times New Roman"/>
          <w:sz w:val="28"/>
          <w:szCs w:val="28"/>
        </w:rPr>
        <w:t>оложение устанавливает правила организации деятельности контрактной службы администрации Няндомского муниципального округа Архангельской области (далее-</w:t>
      </w:r>
      <w:r>
        <w:rPr>
          <w:rFonts w:ascii="Times New Roman" w:hAnsi="Times New Roman" w:cs="Times New Roman"/>
          <w:sz w:val="28"/>
          <w:szCs w:val="28"/>
        </w:rPr>
        <w:t>Положение, К</w:t>
      </w:r>
      <w:r w:rsidRPr="00076BFE">
        <w:rPr>
          <w:rFonts w:ascii="Times New Roman" w:hAnsi="Times New Roman" w:cs="Times New Roman"/>
          <w:sz w:val="28"/>
          <w:szCs w:val="28"/>
        </w:rPr>
        <w:t>онтрактная служба) при планировании и осуществлении администраци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076BFE">
        <w:rPr>
          <w:rFonts w:ascii="Times New Roman" w:hAnsi="Times New Roman" w:cs="Times New Roman"/>
          <w:sz w:val="28"/>
          <w:szCs w:val="28"/>
        </w:rPr>
        <w:t xml:space="preserve"> Няндомского муниципального округа Архангельской области (далее- Заказчик) закупок товаров, работ, услуг для обеспечения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076BFE">
        <w:rPr>
          <w:rFonts w:ascii="Times New Roman" w:hAnsi="Times New Roman" w:cs="Times New Roman"/>
          <w:sz w:val="28"/>
          <w:szCs w:val="28"/>
        </w:rPr>
        <w:t xml:space="preserve"> нужд.</w:t>
      </w:r>
    </w:p>
    <w:p w14:paraId="0A31CD38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>2. Контрактная служба руководствуется Федеральным законом от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76BF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 апреля </w:t>
      </w:r>
      <w:r w:rsidRPr="00076BFE">
        <w:rPr>
          <w:rFonts w:ascii="Times New Roman" w:hAnsi="Times New Roman" w:cs="Times New Roman"/>
          <w:sz w:val="28"/>
          <w:szCs w:val="28"/>
        </w:rPr>
        <w:t>2013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076B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76BFE">
        <w:rPr>
          <w:rFonts w:ascii="Times New Roman" w:hAnsi="Times New Roman" w:cs="Times New Roman"/>
          <w:sz w:val="28"/>
          <w:szCs w:val="28"/>
        </w:rPr>
        <w:t xml:space="preserve"> 44-ФЗ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76BFE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76BFE">
        <w:rPr>
          <w:rFonts w:ascii="Times New Roman" w:hAnsi="Times New Roman" w:cs="Times New Roman"/>
          <w:sz w:val="28"/>
          <w:szCs w:val="28"/>
        </w:rPr>
        <w:t xml:space="preserve"> (далее-Закон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76BFE">
        <w:rPr>
          <w:rFonts w:ascii="Times New Roman" w:hAnsi="Times New Roman" w:cs="Times New Roman"/>
          <w:sz w:val="28"/>
          <w:szCs w:val="28"/>
        </w:rPr>
        <w:t xml:space="preserve"> 44-ФЗ), гражданским и бюджетным законодательством, иными нормативными правовыми актами Российской Федерации и настоящим Положением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39A807C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>3. Основными принципами создания и функционирования Контрактной службы при планировании и осуществлении закупок являются:</w:t>
      </w:r>
    </w:p>
    <w:p w14:paraId="493FF627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>3.1. Привлечение квалифицированных специалистов, обладающих теоретическими и практическими знаниями и навыками в сфере закупок.</w:t>
      </w:r>
    </w:p>
    <w:p w14:paraId="35D31F98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 xml:space="preserve">3.2. Свободный доступ к информации о совершаемых Контрактной службой действиях, направленных на обеспечение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076BFE">
        <w:rPr>
          <w:rFonts w:ascii="Times New Roman" w:hAnsi="Times New Roman" w:cs="Times New Roman"/>
          <w:sz w:val="28"/>
          <w:szCs w:val="28"/>
        </w:rPr>
        <w:t xml:space="preserve"> нужд, в том числе о способах определения поставщика и результатах процедур.</w:t>
      </w:r>
    </w:p>
    <w:p w14:paraId="7F6FD37F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>3.3. Заключение контрактов на условиях, обеспечивающих наиболее эффективное достижение заданных результатов обеспечения государственных нужд.</w:t>
      </w:r>
    </w:p>
    <w:p w14:paraId="0011A1B5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 xml:space="preserve">3.4. Достижение Заказчиком заданных результатов обеспечения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076BFE">
        <w:rPr>
          <w:rFonts w:ascii="Times New Roman" w:hAnsi="Times New Roman" w:cs="Times New Roman"/>
          <w:sz w:val="28"/>
          <w:szCs w:val="28"/>
        </w:rPr>
        <w:t xml:space="preserve"> нужд.</w:t>
      </w:r>
    </w:p>
    <w:p w14:paraId="3F7545E4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1070AF5" w14:textId="77777777" w:rsidR="000F589C" w:rsidRPr="00076BFE" w:rsidRDefault="000F589C" w:rsidP="000F589C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>II. Функции и полномочия контрактной службы, ее руководителя и работников</w:t>
      </w:r>
    </w:p>
    <w:p w14:paraId="563C12EC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9AED13B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>4. Контрактная служба в силу ч</w:t>
      </w:r>
      <w:r>
        <w:rPr>
          <w:rFonts w:ascii="Times New Roman" w:hAnsi="Times New Roman" w:cs="Times New Roman"/>
          <w:sz w:val="28"/>
          <w:szCs w:val="28"/>
        </w:rPr>
        <w:t>асти</w:t>
      </w:r>
      <w:r w:rsidRPr="00076BFE">
        <w:rPr>
          <w:rFonts w:ascii="Times New Roman" w:hAnsi="Times New Roman" w:cs="Times New Roman"/>
          <w:sz w:val="28"/>
          <w:szCs w:val="28"/>
        </w:rPr>
        <w:t xml:space="preserve"> 4 ст</w:t>
      </w:r>
      <w:r>
        <w:rPr>
          <w:rFonts w:ascii="Times New Roman" w:hAnsi="Times New Roman" w:cs="Times New Roman"/>
          <w:sz w:val="28"/>
          <w:szCs w:val="28"/>
        </w:rPr>
        <w:t>атьи</w:t>
      </w:r>
      <w:r w:rsidRPr="00076BFE">
        <w:rPr>
          <w:rFonts w:ascii="Times New Roman" w:hAnsi="Times New Roman" w:cs="Times New Roman"/>
          <w:sz w:val="28"/>
          <w:szCs w:val="28"/>
        </w:rPr>
        <w:t xml:space="preserve"> 38 Закона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76BFE">
        <w:rPr>
          <w:rFonts w:ascii="Times New Roman" w:hAnsi="Times New Roman" w:cs="Times New Roman"/>
          <w:sz w:val="28"/>
          <w:szCs w:val="28"/>
        </w:rPr>
        <w:t xml:space="preserve"> 44-ФЗ выполняет функции при планировании, организации, осуществлении закупок, заключении, исполнении, изменении и расторжении контрактов.</w:t>
      </w:r>
    </w:p>
    <w:p w14:paraId="229DBB0C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lastRenderedPageBreak/>
        <w:t>5. При планировании закупок Контрактная служба осуществляет следующие функции и полномочия:</w:t>
      </w:r>
    </w:p>
    <w:p w14:paraId="181D8371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>5.1. Разработка, обеспечение утверждения плана-графика, подготовка изменений для внесения в план-график (при необходимости таких изменений).</w:t>
      </w:r>
    </w:p>
    <w:p w14:paraId="3F4855DA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 xml:space="preserve">5.2. Размещение в </w:t>
      </w:r>
      <w:r>
        <w:rPr>
          <w:rFonts w:ascii="Times New Roman" w:hAnsi="Times New Roman" w:cs="Times New Roman"/>
          <w:sz w:val="28"/>
          <w:szCs w:val="28"/>
        </w:rPr>
        <w:t>единой информационной системе (далее-</w:t>
      </w:r>
      <w:r w:rsidRPr="00076BFE">
        <w:rPr>
          <w:rFonts w:ascii="Times New Roman" w:hAnsi="Times New Roman" w:cs="Times New Roman"/>
          <w:sz w:val="28"/>
          <w:szCs w:val="28"/>
        </w:rPr>
        <w:t>ЕИС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76BFE">
        <w:rPr>
          <w:rFonts w:ascii="Times New Roman" w:hAnsi="Times New Roman" w:cs="Times New Roman"/>
          <w:sz w:val="28"/>
          <w:szCs w:val="28"/>
        </w:rPr>
        <w:t xml:space="preserve"> плана-графика и внесенных в него изменений.</w:t>
      </w:r>
    </w:p>
    <w:p w14:paraId="551250D4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 xml:space="preserve">5.3. Организация и участие в консультациях с поставщиками (подрядчиками, исполнителями)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076BFE">
        <w:rPr>
          <w:rFonts w:ascii="Times New Roman" w:hAnsi="Times New Roman" w:cs="Times New Roman"/>
          <w:sz w:val="28"/>
          <w:szCs w:val="28"/>
        </w:rPr>
        <w:t xml:space="preserve"> нужд.</w:t>
      </w:r>
    </w:p>
    <w:p w14:paraId="3AB3BD8B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>5.4. Организация общественного обсуждения закупок (при необходимости).</w:t>
      </w:r>
    </w:p>
    <w:p w14:paraId="1C7B3FE3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>6. При проведении закупок Контрактная служба осуществляет следующие функции и полномочия:</w:t>
      </w:r>
    </w:p>
    <w:p w14:paraId="3F4E9865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>6.1. Выбор способа закупки.</w:t>
      </w:r>
    </w:p>
    <w:p w14:paraId="4539259F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76BFE">
        <w:rPr>
          <w:rFonts w:ascii="Times New Roman" w:hAnsi="Times New Roman" w:cs="Times New Roman"/>
          <w:sz w:val="28"/>
          <w:szCs w:val="28"/>
        </w:rPr>
        <w:t xml:space="preserve">. Подготовка и размещение в ЕИС извещений об осуществлении закупок, документации о закупках (если она предусмотрена Законом </w:t>
      </w:r>
      <w:r>
        <w:rPr>
          <w:rFonts w:ascii="Times New Roman" w:hAnsi="Times New Roman" w:cs="Times New Roman"/>
          <w:sz w:val="28"/>
          <w:szCs w:val="28"/>
        </w:rPr>
        <w:t>№ </w:t>
      </w:r>
      <w:r w:rsidRPr="00076BFE">
        <w:rPr>
          <w:rFonts w:ascii="Times New Roman" w:hAnsi="Times New Roman" w:cs="Times New Roman"/>
          <w:sz w:val="28"/>
          <w:szCs w:val="28"/>
        </w:rPr>
        <w:t>44</w:t>
      </w:r>
      <w:r>
        <w:rPr>
          <w:rFonts w:ascii="Times New Roman" w:hAnsi="Times New Roman" w:cs="Times New Roman"/>
          <w:sz w:val="28"/>
          <w:szCs w:val="28"/>
        </w:rPr>
        <w:t> - </w:t>
      </w:r>
      <w:r w:rsidRPr="00076BFE">
        <w:rPr>
          <w:rFonts w:ascii="Times New Roman" w:hAnsi="Times New Roman" w:cs="Times New Roman"/>
          <w:sz w:val="28"/>
          <w:szCs w:val="28"/>
        </w:rPr>
        <w:t>ФЗ), проектов контрактов. Подготовка и направление приглашений принять участие в определении поставщиков (подрядчиков, исполнителей).</w:t>
      </w:r>
    </w:p>
    <w:p w14:paraId="3C6510D1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>6.4. Подготовка описания объекта закупки.</w:t>
      </w:r>
    </w:p>
    <w:p w14:paraId="0C42E36B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 xml:space="preserve">6.5. Подготовка и размещение в ЕИС извещений об отмене определения поставщика (подрядчика, исполнителя), изменений в извещении и (или) документации о закупке (если она предусмотрена Законом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76BFE">
        <w:rPr>
          <w:rFonts w:ascii="Times New Roman" w:hAnsi="Times New Roman" w:cs="Times New Roman"/>
          <w:sz w:val="28"/>
          <w:szCs w:val="28"/>
        </w:rPr>
        <w:t xml:space="preserve"> 44-ФЗ).</w:t>
      </w:r>
    </w:p>
    <w:p w14:paraId="7D1B29E7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 xml:space="preserve">6.6. Определение и обоснование </w:t>
      </w:r>
      <w:r>
        <w:rPr>
          <w:rFonts w:ascii="Times New Roman" w:hAnsi="Times New Roman" w:cs="Times New Roman"/>
          <w:sz w:val="28"/>
          <w:szCs w:val="28"/>
        </w:rPr>
        <w:t>начальной максимальной цены контракта (далее-</w:t>
      </w:r>
      <w:r w:rsidRPr="00076BFE">
        <w:rPr>
          <w:rFonts w:ascii="Times New Roman" w:hAnsi="Times New Roman" w:cs="Times New Roman"/>
          <w:sz w:val="28"/>
          <w:szCs w:val="28"/>
        </w:rPr>
        <w:t>НМЦК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76BFE">
        <w:rPr>
          <w:rFonts w:ascii="Times New Roman" w:hAnsi="Times New Roman" w:cs="Times New Roman"/>
          <w:sz w:val="28"/>
          <w:szCs w:val="28"/>
        </w:rPr>
        <w:t>, а в случае закупок с неизвестным объемом - определение начальной цены единицы товара (работы, услуги), начальной суммы цен указанных единиц, максимального значения цены контракта.</w:t>
      </w:r>
    </w:p>
    <w:p w14:paraId="16237F4D" w14:textId="77777777" w:rsidR="000F589C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 xml:space="preserve">6.7. Определение цены контракта при закупке у единственного поставщика (подрядчика, исполнителя), а в случаях, предусмотренных </w:t>
      </w:r>
      <w:r>
        <w:rPr>
          <w:rFonts w:ascii="Times New Roman" w:hAnsi="Times New Roman" w:cs="Times New Roman"/>
          <w:sz w:val="28"/>
          <w:szCs w:val="28"/>
        </w:rPr>
        <w:t>пунктами</w:t>
      </w:r>
      <w:r w:rsidRPr="00076BFE">
        <w:rPr>
          <w:rFonts w:ascii="Times New Roman" w:hAnsi="Times New Roman" w:cs="Times New Roman"/>
          <w:sz w:val="28"/>
          <w:szCs w:val="28"/>
        </w:rPr>
        <w:t xml:space="preserve"> 3, 6, 11, 12, 16, 18, 19, 22, 23, 30 - 35, 37 - 41, 46, 49 ч</w:t>
      </w:r>
      <w:r>
        <w:rPr>
          <w:rFonts w:ascii="Times New Roman" w:hAnsi="Times New Roman" w:cs="Times New Roman"/>
          <w:sz w:val="28"/>
          <w:szCs w:val="28"/>
        </w:rPr>
        <w:t>асти</w:t>
      </w:r>
      <w:r w:rsidRPr="00076BFE">
        <w:rPr>
          <w:rFonts w:ascii="Times New Roman" w:hAnsi="Times New Roman" w:cs="Times New Roman"/>
          <w:sz w:val="28"/>
          <w:szCs w:val="28"/>
        </w:rPr>
        <w:t xml:space="preserve"> 1 ст</w:t>
      </w:r>
      <w:r>
        <w:rPr>
          <w:rFonts w:ascii="Times New Roman" w:hAnsi="Times New Roman" w:cs="Times New Roman"/>
          <w:sz w:val="28"/>
          <w:szCs w:val="28"/>
        </w:rPr>
        <w:t>атьи</w:t>
      </w:r>
      <w:r w:rsidRPr="00076BFE">
        <w:rPr>
          <w:rFonts w:ascii="Times New Roman" w:hAnsi="Times New Roman" w:cs="Times New Roman"/>
          <w:sz w:val="28"/>
          <w:szCs w:val="28"/>
        </w:rPr>
        <w:t xml:space="preserve"> 93 Закона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76BFE">
        <w:rPr>
          <w:rFonts w:ascii="Times New Roman" w:hAnsi="Times New Roman" w:cs="Times New Roman"/>
          <w:sz w:val="28"/>
          <w:szCs w:val="28"/>
        </w:rPr>
        <w:t xml:space="preserve"> 44-ФЗ, обоснование такой цены.</w:t>
      </w:r>
    </w:p>
    <w:p w14:paraId="6AD77487" w14:textId="77777777" w:rsidR="000F589C" w:rsidRPr="00F7213B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213B">
        <w:rPr>
          <w:rFonts w:ascii="Times New Roman" w:hAnsi="Times New Roman" w:cs="Times New Roman"/>
          <w:sz w:val="28"/>
          <w:szCs w:val="28"/>
        </w:rPr>
        <w:t xml:space="preserve">6.8. Включение в извещение об осуществлении закупок информации с учетом требования статьи 42 Закона № 44-ФЗ, в том числе о применении национального режима, о преимуществах, предоставляемых субъектам малого предпринимательства и </w:t>
      </w:r>
      <w:r w:rsidRPr="00F7213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 ориентированным некоммерческим организациям (далее-</w:t>
      </w:r>
      <w:r w:rsidRPr="00F7213B">
        <w:rPr>
          <w:rFonts w:ascii="Times New Roman" w:hAnsi="Times New Roman" w:cs="Times New Roman"/>
          <w:sz w:val="28"/>
          <w:szCs w:val="28"/>
        </w:rPr>
        <w:t>СМП и СОНКО), организациям инвалидов, учреждениям и предприятиям уголовно-исполнительной системы.</w:t>
      </w:r>
    </w:p>
    <w:p w14:paraId="669E4ACA" w14:textId="77777777" w:rsidR="000F589C" w:rsidRPr="00F7213B" w:rsidRDefault="000F589C" w:rsidP="000F589C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213B">
        <w:rPr>
          <w:rFonts w:ascii="Times New Roman" w:hAnsi="Times New Roman" w:cs="Times New Roman"/>
          <w:sz w:val="28"/>
          <w:szCs w:val="28"/>
        </w:rPr>
        <w:t>6.9. Привлечение специализированной организации для выполнения отдельных функций по определению поставщика (подрядчика, исполнителя).</w:t>
      </w:r>
    </w:p>
    <w:p w14:paraId="61A80903" w14:textId="77777777" w:rsidR="000F589C" w:rsidRPr="00F7213B" w:rsidRDefault="000F589C" w:rsidP="000F589C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213B">
        <w:rPr>
          <w:rFonts w:ascii="Times New Roman" w:hAnsi="Times New Roman" w:cs="Times New Roman"/>
          <w:sz w:val="28"/>
          <w:szCs w:val="28"/>
        </w:rPr>
        <w:t>6.10. Организационно-техническое обеспечение деятельности комиссий по осуществлению закупок.</w:t>
      </w:r>
    </w:p>
    <w:p w14:paraId="066EABEF" w14:textId="77777777" w:rsidR="000F589C" w:rsidRPr="00F7213B" w:rsidRDefault="000F589C" w:rsidP="000F589C">
      <w:pPr>
        <w:pStyle w:val="ab"/>
        <w:ind w:firstLine="708"/>
        <w:jc w:val="both"/>
      </w:pPr>
      <w:r w:rsidRPr="00076BFE">
        <w:rPr>
          <w:rFonts w:ascii="Times New Roman" w:hAnsi="Times New Roman" w:cs="Times New Roman"/>
          <w:sz w:val="28"/>
          <w:szCs w:val="28"/>
        </w:rPr>
        <w:t>6.11. Подготовка и размещение в ЕИС протоколов определения поставщика (подрядчика, исполнителя).</w:t>
      </w:r>
    </w:p>
    <w:p w14:paraId="5EC69C41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lastRenderedPageBreak/>
        <w:t xml:space="preserve">6.12. Подготовка и размещение в ЕИС разъяснений положений извещения, документации о закупке (если она предусмотрена Законом </w:t>
      </w:r>
      <w:r>
        <w:rPr>
          <w:rFonts w:ascii="Times New Roman" w:hAnsi="Times New Roman" w:cs="Times New Roman"/>
          <w:sz w:val="28"/>
          <w:szCs w:val="28"/>
        </w:rPr>
        <w:t>№ </w:t>
      </w:r>
      <w:r w:rsidRPr="00076BFE">
        <w:rPr>
          <w:rFonts w:ascii="Times New Roman" w:hAnsi="Times New Roman" w:cs="Times New Roman"/>
          <w:sz w:val="28"/>
          <w:szCs w:val="28"/>
        </w:rPr>
        <w:t>44</w:t>
      </w:r>
      <w:r>
        <w:rPr>
          <w:rFonts w:ascii="Times New Roman" w:hAnsi="Times New Roman" w:cs="Times New Roman"/>
          <w:sz w:val="28"/>
          <w:szCs w:val="28"/>
        </w:rPr>
        <w:t>- </w:t>
      </w:r>
      <w:r w:rsidRPr="00076BFE">
        <w:rPr>
          <w:rFonts w:ascii="Times New Roman" w:hAnsi="Times New Roman" w:cs="Times New Roman"/>
          <w:sz w:val="28"/>
          <w:szCs w:val="28"/>
        </w:rPr>
        <w:t>ФЗ).</w:t>
      </w:r>
    </w:p>
    <w:p w14:paraId="04655ECE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>6.13. Обеспечение защищенности и конфиденциальности переданных в ходе процедур определения поставщика данных.</w:t>
      </w:r>
    </w:p>
    <w:p w14:paraId="3FF2BB9C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>6.14. Привлечение экспертов, экспертных организаций.</w:t>
      </w:r>
    </w:p>
    <w:p w14:paraId="5E14210B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>7. При заключении контракта Контрактная служба осуществляет следующие функции и полномочия:</w:t>
      </w:r>
    </w:p>
    <w:p w14:paraId="454486E0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>7.1. Размещение проекта контракта (контракта) в ЕИС и на электронной площадке.</w:t>
      </w:r>
    </w:p>
    <w:p w14:paraId="70F71E15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>7.2. Рассмотрение протокола разногласий (при необходимости).</w:t>
      </w:r>
    </w:p>
    <w:p w14:paraId="5349FC3F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>7.3. Рассмотрение независимых гарантий, предоставленных в качестве обеспечения исполнения контракта.</w:t>
      </w:r>
    </w:p>
    <w:p w14:paraId="585ED706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>7.4. Проверка поступления от участника денежных сумм, внесенных в качестве обеспечения исполнения контракта, на счет Заказчика.</w:t>
      </w:r>
    </w:p>
    <w:p w14:paraId="496BEEB9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>7.5. Обеспечение хранения информации и документов в соответствии с ч</w:t>
      </w:r>
      <w:r>
        <w:rPr>
          <w:rFonts w:ascii="Times New Roman" w:hAnsi="Times New Roman" w:cs="Times New Roman"/>
          <w:sz w:val="28"/>
          <w:szCs w:val="28"/>
        </w:rPr>
        <w:t>астью</w:t>
      </w:r>
      <w:r w:rsidRPr="00076BFE">
        <w:rPr>
          <w:rFonts w:ascii="Times New Roman" w:hAnsi="Times New Roman" w:cs="Times New Roman"/>
          <w:sz w:val="28"/>
          <w:szCs w:val="28"/>
        </w:rPr>
        <w:t xml:space="preserve"> 15 ст</w:t>
      </w:r>
      <w:r>
        <w:rPr>
          <w:rFonts w:ascii="Times New Roman" w:hAnsi="Times New Roman" w:cs="Times New Roman"/>
          <w:sz w:val="28"/>
          <w:szCs w:val="28"/>
        </w:rPr>
        <w:t>атьи</w:t>
      </w:r>
      <w:r w:rsidRPr="00076BFE">
        <w:rPr>
          <w:rFonts w:ascii="Times New Roman" w:hAnsi="Times New Roman" w:cs="Times New Roman"/>
          <w:sz w:val="28"/>
          <w:szCs w:val="28"/>
        </w:rPr>
        <w:t xml:space="preserve"> 4 Закона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76BFE">
        <w:rPr>
          <w:rFonts w:ascii="Times New Roman" w:hAnsi="Times New Roman" w:cs="Times New Roman"/>
          <w:sz w:val="28"/>
          <w:szCs w:val="28"/>
        </w:rPr>
        <w:t xml:space="preserve"> 44-ФЗ.</w:t>
      </w:r>
    </w:p>
    <w:p w14:paraId="4CB21E7A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>7.6. Обеспечение направления необходимых документов для заключения контракта с единственным поставщиком.</w:t>
      </w:r>
    </w:p>
    <w:p w14:paraId="6847FE0B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>7.7. Обеспечение заключения контракта с участником закупки.</w:t>
      </w:r>
    </w:p>
    <w:p w14:paraId="2CE9D007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>7.8. Направление информации о заключенных контрактах в реестр контрактов.</w:t>
      </w:r>
    </w:p>
    <w:p w14:paraId="20DE62D4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>8. При исполнении контракта Контрактная служба осуществляет следующие функции и полномочия:</w:t>
      </w:r>
    </w:p>
    <w:p w14:paraId="0E822108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>8.1. Рассмотрение независимой гарантии, предоставленной в качестве обеспечения гарантийного обязательства.</w:t>
      </w:r>
    </w:p>
    <w:p w14:paraId="3139E45B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>8.2. Обеспечение выплаты аванса (если он предусмотрен контрактом).</w:t>
      </w:r>
    </w:p>
    <w:p w14:paraId="14FA5698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>8.3. Организация приемки поставленного товара, выполненной работы (ее результатов), оказанной услуги, а также отдельных этапов исполнения контракта, в том числе:</w:t>
      </w:r>
    </w:p>
    <w:p w14:paraId="62D8CF65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>8.3.1. Обеспечение проведения экспертизы поставленного товара, результатов выполненной работы, оказанной услуги, а также отдельных этапов исполнения контракта.</w:t>
      </w:r>
    </w:p>
    <w:p w14:paraId="32994F27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>8.3.2. Подготовка решения Заказчика о создании приемочной комиссии для приемки поставленного товара, выполненной работы или оказанной услуги, результатов отдельного этапа исполнения контракта.</w:t>
      </w:r>
    </w:p>
    <w:p w14:paraId="3E7E4F81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>8.3.3. Оформление документов о приемке товаров (работ, услуг), результатах отдельного этапа исполнения контракта (в том числе оформление таких документов в ЕИС).</w:t>
      </w:r>
    </w:p>
    <w:p w14:paraId="0EBCD485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>8.4. Организация оплаты поставленного товара, выполненной работы (ее результатов), оказанной услуги, отдельных этапов исполнения контракта.</w:t>
      </w:r>
    </w:p>
    <w:p w14:paraId="7D319ED2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>8.5. Направление информации об исполнении контрактов, изменении заключенных контрактов в реестр контрактов.</w:t>
      </w:r>
    </w:p>
    <w:p w14:paraId="73A6DA71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lastRenderedPageBreak/>
        <w:t>9. При изменении и расторжении контракта Контрактная служба осуществляет следующие функции и полномочия:</w:t>
      </w:r>
    </w:p>
    <w:p w14:paraId="63172081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>9.1. Взаимодействие с поставщиком (подрядчиком, исполнителем).</w:t>
      </w:r>
    </w:p>
    <w:p w14:paraId="0946CDA8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>9.2. Организация возврата контрагенту денежных средств, поступивших в качестве обеспечения исполнения контракта, в том числе возврата в установленные сроки части этих средств (если размер обеспечения исполнения контракта был уменьшен).</w:t>
      </w:r>
    </w:p>
    <w:p w14:paraId="7C4C62DF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>9.3. Обеспечение (при необходимости) одностороннего расторжения контракта.</w:t>
      </w:r>
    </w:p>
    <w:p w14:paraId="1979F1BC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>10. При возникновении спорных ситуаций Контрактная служба осуществляет следующие функции и полномочия:</w:t>
      </w:r>
    </w:p>
    <w:p w14:paraId="763B8259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 xml:space="preserve">10.1. Организация включения в </w:t>
      </w:r>
      <w:r>
        <w:rPr>
          <w:rFonts w:ascii="Times New Roman" w:hAnsi="Times New Roman" w:cs="Times New Roman"/>
          <w:sz w:val="28"/>
          <w:szCs w:val="28"/>
        </w:rPr>
        <w:t>реестр недобросовестных поставщиков (далее-</w:t>
      </w:r>
      <w:r w:rsidRPr="00076BFE">
        <w:rPr>
          <w:rFonts w:ascii="Times New Roman" w:hAnsi="Times New Roman" w:cs="Times New Roman"/>
          <w:sz w:val="28"/>
          <w:szCs w:val="28"/>
        </w:rPr>
        <w:t>РНП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76BFE">
        <w:rPr>
          <w:rFonts w:ascii="Times New Roman" w:hAnsi="Times New Roman" w:cs="Times New Roman"/>
          <w:sz w:val="28"/>
          <w:szCs w:val="28"/>
        </w:rPr>
        <w:t xml:space="preserve"> информации о поставщике (подрядчике, исполнителе), с которым контракт расторгнут в судебном порядке либо Заказчик в одностороннем порядке отказался от его исполнения в связи с существенным нарушением условий.</w:t>
      </w:r>
    </w:p>
    <w:p w14:paraId="6404945B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>10.2. Направление требований об уплате неустоек (штрафов, пеней).</w:t>
      </w:r>
    </w:p>
    <w:p w14:paraId="1EBC42FF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>10.3. Участие в рассмотрении дел по жалобам участника закупки, а также подготовка материалов в рамках претензионно-исковой работы.</w:t>
      </w:r>
    </w:p>
    <w:p w14:paraId="3763059B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>11. Осуществляет иные функции и полномочия, в том числе:</w:t>
      </w:r>
    </w:p>
    <w:p w14:paraId="6CDAE465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>11.1. Организация включения в РНП информации об участнике при его уклонении от заключения контракта.</w:t>
      </w:r>
    </w:p>
    <w:p w14:paraId="2478F5C6" w14:textId="77777777" w:rsidR="000F589C" w:rsidRPr="00F7213B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 xml:space="preserve">11.2. Составление и размещение в ЕИС отчета об объеме закупок у </w:t>
      </w:r>
      <w:r w:rsidRPr="00F7213B">
        <w:rPr>
          <w:rFonts w:ascii="Times New Roman" w:hAnsi="Times New Roman" w:cs="Times New Roman"/>
          <w:sz w:val="28"/>
          <w:szCs w:val="28"/>
        </w:rPr>
        <w:t>СМП и СОНКО.</w:t>
      </w:r>
    </w:p>
    <w:p w14:paraId="4F7962CD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>11.3. Осуществление полномочий, которые не переданы уполномоченному органу (учреждению) при централизации закупок.</w:t>
      </w:r>
    </w:p>
    <w:p w14:paraId="7ED04350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>12. Руководитель Контрактной службы:</w:t>
      </w:r>
    </w:p>
    <w:p w14:paraId="16B34309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>12.1. Распределяет обязанности между сотрудниками.</w:t>
      </w:r>
    </w:p>
    <w:p w14:paraId="761F6431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>12.2. Представляет на рассмотрение Заказчика предложения о назначении на должность и об освобождении от должности сотрудников.</w:t>
      </w:r>
    </w:p>
    <w:p w14:paraId="2D53A749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>12.3. Осуществляет общее руководство Контрактной службой.</w:t>
      </w:r>
    </w:p>
    <w:p w14:paraId="7D455C2E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>12.4. Формирует план работы Контрактной службы и представляет его на рассмотрение руководителя Заказчика.</w:t>
      </w:r>
    </w:p>
    <w:p w14:paraId="68EE478C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>12.5. Представляет руководителю Заказчика ежемесячный и ежегодный отчет об осуществлении закупок, а при необходимости - информацию об осуществлении любой закупки на любой стадии.</w:t>
      </w:r>
    </w:p>
    <w:p w14:paraId="183BA2FF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>12.6. Принимает меры по предотвращению и урегулированию конфликта интересов в соответствии с Федеральным законом от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76BFE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 декабря </w:t>
      </w:r>
      <w:r w:rsidRPr="00076BFE">
        <w:rPr>
          <w:rFonts w:ascii="Times New Roman" w:hAnsi="Times New Roman" w:cs="Times New Roman"/>
          <w:sz w:val="28"/>
          <w:szCs w:val="28"/>
        </w:rPr>
        <w:t>2008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076B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76BFE">
        <w:rPr>
          <w:rFonts w:ascii="Times New Roman" w:hAnsi="Times New Roman" w:cs="Times New Roman"/>
          <w:sz w:val="28"/>
          <w:szCs w:val="28"/>
        </w:rPr>
        <w:t xml:space="preserve"> 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76BFE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76BFE">
        <w:rPr>
          <w:rFonts w:ascii="Times New Roman" w:hAnsi="Times New Roman" w:cs="Times New Roman"/>
          <w:sz w:val="28"/>
          <w:szCs w:val="28"/>
        </w:rPr>
        <w:t>, в том числе с учетом информации, предоставленной Заказчику согласно ч</w:t>
      </w:r>
      <w:r>
        <w:rPr>
          <w:rFonts w:ascii="Times New Roman" w:hAnsi="Times New Roman" w:cs="Times New Roman"/>
          <w:sz w:val="28"/>
          <w:szCs w:val="28"/>
        </w:rPr>
        <w:t>асти</w:t>
      </w:r>
      <w:r w:rsidRPr="00076BFE">
        <w:rPr>
          <w:rFonts w:ascii="Times New Roman" w:hAnsi="Times New Roman" w:cs="Times New Roman"/>
          <w:sz w:val="28"/>
          <w:szCs w:val="28"/>
        </w:rPr>
        <w:t xml:space="preserve"> 23 ст</w:t>
      </w:r>
      <w:r>
        <w:rPr>
          <w:rFonts w:ascii="Times New Roman" w:hAnsi="Times New Roman" w:cs="Times New Roman"/>
          <w:sz w:val="28"/>
          <w:szCs w:val="28"/>
        </w:rPr>
        <w:t>атьи</w:t>
      </w:r>
      <w:r w:rsidRPr="00076BFE">
        <w:rPr>
          <w:rFonts w:ascii="Times New Roman" w:hAnsi="Times New Roman" w:cs="Times New Roman"/>
          <w:sz w:val="28"/>
          <w:szCs w:val="28"/>
        </w:rPr>
        <w:t xml:space="preserve"> 34 Закона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76BFE">
        <w:rPr>
          <w:rFonts w:ascii="Times New Roman" w:hAnsi="Times New Roman" w:cs="Times New Roman"/>
          <w:sz w:val="28"/>
          <w:szCs w:val="28"/>
        </w:rPr>
        <w:t xml:space="preserve"> 44-ФЗ.</w:t>
      </w:r>
    </w:p>
    <w:p w14:paraId="42E8E202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 xml:space="preserve">12.7. Координирует взаимодействие Контрактной службы </w:t>
      </w:r>
      <w:r>
        <w:rPr>
          <w:rFonts w:ascii="Times New Roman" w:hAnsi="Times New Roman" w:cs="Times New Roman"/>
          <w:sz w:val="28"/>
          <w:szCs w:val="28"/>
        </w:rPr>
        <w:t>отраслевыми (функциональными) и территориальными органами</w:t>
      </w:r>
      <w:r w:rsidRPr="00076BFE">
        <w:rPr>
          <w:rFonts w:ascii="Times New Roman" w:hAnsi="Times New Roman" w:cs="Times New Roman"/>
          <w:sz w:val="28"/>
          <w:szCs w:val="28"/>
        </w:rPr>
        <w:t xml:space="preserve"> и должностными лицами Заказчика.</w:t>
      </w:r>
    </w:p>
    <w:p w14:paraId="7B334A9A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lastRenderedPageBreak/>
        <w:t xml:space="preserve">12.8. Может осуществлять иные полномочия, предусмотренные Законом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76BFE">
        <w:rPr>
          <w:rFonts w:ascii="Times New Roman" w:hAnsi="Times New Roman" w:cs="Times New Roman"/>
          <w:sz w:val="28"/>
          <w:szCs w:val="28"/>
        </w:rPr>
        <w:t xml:space="preserve"> 44-ФЗ.</w:t>
      </w:r>
    </w:p>
    <w:p w14:paraId="79C1FB04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>13. Сотрудники Контрактной службы в целях исполнения полномочий по осуществлению закупок наделяются следующими правами:</w:t>
      </w:r>
    </w:p>
    <w:p w14:paraId="21C7B913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 xml:space="preserve">13.1. Получать у руководителей </w:t>
      </w:r>
      <w:bookmarkStart w:id="3" w:name="_Hlk146870382"/>
      <w:r>
        <w:rPr>
          <w:rFonts w:ascii="Times New Roman" w:hAnsi="Times New Roman" w:cs="Times New Roman"/>
          <w:sz w:val="28"/>
          <w:szCs w:val="28"/>
        </w:rPr>
        <w:t xml:space="preserve">отраслевых (функциональных) и территориальных органов </w:t>
      </w:r>
      <w:bookmarkEnd w:id="3"/>
      <w:r>
        <w:rPr>
          <w:rFonts w:ascii="Times New Roman" w:hAnsi="Times New Roman" w:cs="Times New Roman"/>
          <w:sz w:val="28"/>
          <w:szCs w:val="28"/>
        </w:rPr>
        <w:t>Заказчика</w:t>
      </w:r>
      <w:r w:rsidRPr="00076BFE">
        <w:rPr>
          <w:rFonts w:ascii="Times New Roman" w:hAnsi="Times New Roman" w:cs="Times New Roman"/>
          <w:sz w:val="28"/>
          <w:szCs w:val="28"/>
        </w:rPr>
        <w:t xml:space="preserve"> информацию о потребностях в товарах (работах, услугах), иные информацию и документы, необходимые для исполнения функций Контрактной службы.</w:t>
      </w:r>
    </w:p>
    <w:p w14:paraId="0613C1AF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 xml:space="preserve">13.2. При необходимости запрашивать у руководителей </w:t>
      </w:r>
      <w:r w:rsidRPr="00E86F51">
        <w:rPr>
          <w:rFonts w:ascii="Times New Roman" w:hAnsi="Times New Roman" w:cs="Times New Roman"/>
          <w:sz w:val="28"/>
          <w:szCs w:val="28"/>
        </w:rPr>
        <w:t xml:space="preserve">отраслевых (функциональных) и территориальных органов </w:t>
      </w:r>
      <w:r>
        <w:rPr>
          <w:rFonts w:ascii="Times New Roman" w:hAnsi="Times New Roman" w:cs="Times New Roman"/>
          <w:sz w:val="28"/>
          <w:szCs w:val="28"/>
        </w:rPr>
        <w:t>Заказчика</w:t>
      </w:r>
      <w:r w:rsidRPr="00E86F51">
        <w:rPr>
          <w:rFonts w:ascii="Times New Roman" w:hAnsi="Times New Roman" w:cs="Times New Roman"/>
          <w:sz w:val="28"/>
          <w:szCs w:val="28"/>
        </w:rPr>
        <w:t xml:space="preserve"> </w:t>
      </w:r>
      <w:r w:rsidRPr="00076BFE">
        <w:rPr>
          <w:rFonts w:ascii="Times New Roman" w:hAnsi="Times New Roman" w:cs="Times New Roman"/>
          <w:sz w:val="28"/>
          <w:szCs w:val="28"/>
        </w:rPr>
        <w:t>письменные разъяснения и информацию о характеристиках и требованиях к объектам закупок.</w:t>
      </w:r>
    </w:p>
    <w:p w14:paraId="3EF9F765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 xml:space="preserve">13.3. Привлекать сотрудников других </w:t>
      </w:r>
      <w:r w:rsidRPr="00E86F51">
        <w:rPr>
          <w:rFonts w:ascii="Times New Roman" w:hAnsi="Times New Roman" w:cs="Times New Roman"/>
          <w:sz w:val="28"/>
          <w:szCs w:val="28"/>
        </w:rPr>
        <w:t xml:space="preserve">отраслевых (функциональных) и территориальных органов </w:t>
      </w:r>
      <w:r>
        <w:rPr>
          <w:rFonts w:ascii="Times New Roman" w:hAnsi="Times New Roman" w:cs="Times New Roman"/>
          <w:sz w:val="28"/>
          <w:szCs w:val="28"/>
        </w:rPr>
        <w:t>Заказчика</w:t>
      </w:r>
      <w:r w:rsidRPr="00076BFE">
        <w:rPr>
          <w:rFonts w:ascii="Times New Roman" w:hAnsi="Times New Roman" w:cs="Times New Roman"/>
          <w:sz w:val="28"/>
          <w:szCs w:val="28"/>
        </w:rPr>
        <w:t xml:space="preserve">, имеющих необходимые специальные познания, к приемке и экспертизе поставленного товара, выполненной работы (ее результатов), оказанной услуги. В случаях, определяемых Правительством </w:t>
      </w:r>
      <w:r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076BFE">
        <w:rPr>
          <w:rFonts w:ascii="Times New Roman" w:hAnsi="Times New Roman" w:cs="Times New Roman"/>
          <w:sz w:val="28"/>
          <w:szCs w:val="28"/>
        </w:rPr>
        <w:t>, привлекать для проведения экспертизы экспертов и экспертные организации.</w:t>
      </w:r>
    </w:p>
    <w:p w14:paraId="1694A699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>13.4. Осуществлять текущий контроль за ходом выполнения контрактов поставщиками (подрядчиками, исполнителями).</w:t>
      </w:r>
    </w:p>
    <w:p w14:paraId="5FC80B4E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 xml:space="preserve">14. В целях реализации функций и полномочий, указанных в настоящем Положении, сотрудники Контрактной службы обязаны выполнять обязательства и соблюдать требования, установленные Законом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76BFE">
        <w:rPr>
          <w:rFonts w:ascii="Times New Roman" w:hAnsi="Times New Roman" w:cs="Times New Roman"/>
          <w:sz w:val="28"/>
          <w:szCs w:val="28"/>
        </w:rPr>
        <w:t xml:space="preserve"> 44-ФЗ, в том числе:</w:t>
      </w:r>
    </w:p>
    <w:p w14:paraId="1866935E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>14.1. Не допускать разглашения сведений, ставших им известными в ходе проведения процедур определения поставщика, кроме случаев, прямо предусмотренных законодательством Российской Федерации.</w:t>
      </w:r>
    </w:p>
    <w:p w14:paraId="3230436F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>14.2. Не проводить переговоров с участниками закупок до выявления победителя определения поставщика, кроме случаев, прямо предусмотренных законодательством Российской Федерации.</w:t>
      </w:r>
    </w:p>
    <w:p w14:paraId="0097BB57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 xml:space="preserve">14.3. Привлекать к своей работе экспертов, экспертные организации в случаях, в порядке и с учетом требований, предусмотренных действующим законодательством Российской Федерации, в том числе Законом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76BFE">
        <w:rPr>
          <w:rFonts w:ascii="Times New Roman" w:hAnsi="Times New Roman" w:cs="Times New Roman"/>
          <w:sz w:val="28"/>
          <w:szCs w:val="28"/>
        </w:rPr>
        <w:t xml:space="preserve"> 44-ФЗ.</w:t>
      </w:r>
    </w:p>
    <w:p w14:paraId="57FAAD0E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>14.4. Принимать меры по предотвращению и урегулированию конфликта интересов в соответствии с Федеральным законом от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76BFE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 декабря </w:t>
      </w:r>
      <w:r w:rsidRPr="00076BFE">
        <w:rPr>
          <w:rFonts w:ascii="Times New Roman" w:hAnsi="Times New Roman" w:cs="Times New Roman"/>
          <w:sz w:val="28"/>
          <w:szCs w:val="28"/>
        </w:rPr>
        <w:t xml:space="preserve">2008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76BFE">
        <w:rPr>
          <w:rFonts w:ascii="Times New Roman" w:hAnsi="Times New Roman" w:cs="Times New Roman"/>
          <w:sz w:val="28"/>
          <w:szCs w:val="28"/>
        </w:rPr>
        <w:t xml:space="preserve"> 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76BFE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76BFE">
        <w:rPr>
          <w:rFonts w:ascii="Times New Roman" w:hAnsi="Times New Roman" w:cs="Times New Roman"/>
          <w:sz w:val="28"/>
          <w:szCs w:val="28"/>
        </w:rPr>
        <w:t>, в том числе с учетом информации, предоставленной Заказчику согласно ч</w:t>
      </w:r>
      <w:r>
        <w:rPr>
          <w:rFonts w:ascii="Times New Roman" w:hAnsi="Times New Roman" w:cs="Times New Roman"/>
          <w:sz w:val="28"/>
          <w:szCs w:val="28"/>
        </w:rPr>
        <w:t xml:space="preserve">асти </w:t>
      </w:r>
      <w:r w:rsidRPr="00076BFE">
        <w:rPr>
          <w:rFonts w:ascii="Times New Roman" w:hAnsi="Times New Roman" w:cs="Times New Roman"/>
          <w:sz w:val="28"/>
          <w:szCs w:val="28"/>
        </w:rPr>
        <w:t>23 ст</w:t>
      </w:r>
      <w:r>
        <w:rPr>
          <w:rFonts w:ascii="Times New Roman" w:hAnsi="Times New Roman" w:cs="Times New Roman"/>
          <w:sz w:val="28"/>
          <w:szCs w:val="28"/>
        </w:rPr>
        <w:t xml:space="preserve">атьи </w:t>
      </w:r>
      <w:r w:rsidRPr="00076BFE">
        <w:rPr>
          <w:rFonts w:ascii="Times New Roman" w:hAnsi="Times New Roman" w:cs="Times New Roman"/>
          <w:sz w:val="28"/>
          <w:szCs w:val="28"/>
        </w:rPr>
        <w:t xml:space="preserve">34 Закона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76BFE">
        <w:rPr>
          <w:rFonts w:ascii="Times New Roman" w:hAnsi="Times New Roman" w:cs="Times New Roman"/>
          <w:sz w:val="28"/>
          <w:szCs w:val="28"/>
        </w:rPr>
        <w:t xml:space="preserve"> 44-ФЗ.</w:t>
      </w:r>
    </w:p>
    <w:p w14:paraId="46CDD19F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0EF9667" w14:textId="77777777" w:rsidR="000F589C" w:rsidRPr="00076BFE" w:rsidRDefault="000F589C" w:rsidP="000F589C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 xml:space="preserve">III. Взаимодействие контрактной службы с </w:t>
      </w:r>
      <w:r w:rsidRPr="00E86F51">
        <w:rPr>
          <w:rFonts w:ascii="Times New Roman" w:hAnsi="Times New Roman" w:cs="Times New Roman"/>
          <w:sz w:val="28"/>
          <w:szCs w:val="28"/>
        </w:rPr>
        <w:t>отраслевы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E86F51">
        <w:rPr>
          <w:rFonts w:ascii="Times New Roman" w:hAnsi="Times New Roman" w:cs="Times New Roman"/>
          <w:sz w:val="28"/>
          <w:szCs w:val="28"/>
        </w:rPr>
        <w:t xml:space="preserve"> (функциональны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E86F51">
        <w:rPr>
          <w:rFonts w:ascii="Times New Roman" w:hAnsi="Times New Roman" w:cs="Times New Roman"/>
          <w:sz w:val="28"/>
          <w:szCs w:val="28"/>
        </w:rPr>
        <w:t>) и территориальны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E86F51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E86F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Заказчика</w:t>
      </w:r>
    </w:p>
    <w:p w14:paraId="6269DEDC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29777EA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 xml:space="preserve">15. Контрактная служба, </w:t>
      </w:r>
      <w:r w:rsidRPr="00E86F51">
        <w:rPr>
          <w:rFonts w:ascii="Times New Roman" w:hAnsi="Times New Roman" w:cs="Times New Roman"/>
          <w:sz w:val="28"/>
          <w:szCs w:val="28"/>
        </w:rPr>
        <w:t>отраслевы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86F51">
        <w:rPr>
          <w:rFonts w:ascii="Times New Roman" w:hAnsi="Times New Roman" w:cs="Times New Roman"/>
          <w:sz w:val="28"/>
          <w:szCs w:val="28"/>
        </w:rPr>
        <w:t xml:space="preserve"> (функциональны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86F51">
        <w:rPr>
          <w:rFonts w:ascii="Times New Roman" w:hAnsi="Times New Roman" w:cs="Times New Roman"/>
          <w:sz w:val="28"/>
          <w:szCs w:val="28"/>
        </w:rPr>
        <w:t>) и территориальны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86F51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86F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Заказчика</w:t>
      </w:r>
      <w:r w:rsidRPr="00076BFE">
        <w:rPr>
          <w:rFonts w:ascii="Times New Roman" w:hAnsi="Times New Roman" w:cs="Times New Roman"/>
          <w:sz w:val="28"/>
          <w:szCs w:val="28"/>
        </w:rPr>
        <w:t>, комисси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76BFE">
        <w:rPr>
          <w:rFonts w:ascii="Times New Roman" w:hAnsi="Times New Roman" w:cs="Times New Roman"/>
          <w:sz w:val="28"/>
          <w:szCs w:val="28"/>
        </w:rPr>
        <w:t xml:space="preserve"> по осуществлению закупок и </w:t>
      </w:r>
      <w:r w:rsidRPr="00076BFE">
        <w:rPr>
          <w:rFonts w:ascii="Times New Roman" w:hAnsi="Times New Roman" w:cs="Times New Roman"/>
          <w:sz w:val="28"/>
          <w:szCs w:val="28"/>
        </w:rPr>
        <w:lastRenderedPageBreak/>
        <w:t xml:space="preserve">должностные лица </w:t>
      </w:r>
      <w:r>
        <w:rPr>
          <w:rFonts w:ascii="Times New Roman" w:hAnsi="Times New Roman" w:cs="Times New Roman"/>
          <w:sz w:val="28"/>
          <w:szCs w:val="28"/>
        </w:rPr>
        <w:t xml:space="preserve">Заказчика </w:t>
      </w:r>
      <w:r w:rsidRPr="00076BFE">
        <w:rPr>
          <w:rFonts w:ascii="Times New Roman" w:hAnsi="Times New Roman" w:cs="Times New Roman"/>
          <w:sz w:val="28"/>
          <w:szCs w:val="28"/>
        </w:rPr>
        <w:t>взаимодействуют на основе принципов открытости, прозрачности информации в сфере закупок, профессионализма, эффективности осуществления закупок, ответственности за результативность и за результат закупки.</w:t>
      </w:r>
    </w:p>
    <w:p w14:paraId="57E00540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>16.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E86F51">
        <w:rPr>
          <w:rFonts w:ascii="Times New Roman" w:hAnsi="Times New Roman" w:cs="Times New Roman"/>
          <w:sz w:val="28"/>
          <w:szCs w:val="28"/>
        </w:rPr>
        <w:t>траслев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E86F51">
        <w:rPr>
          <w:rFonts w:ascii="Times New Roman" w:hAnsi="Times New Roman" w:cs="Times New Roman"/>
          <w:sz w:val="28"/>
          <w:szCs w:val="28"/>
        </w:rPr>
        <w:t xml:space="preserve"> (функциональны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E86F51">
        <w:rPr>
          <w:rFonts w:ascii="Times New Roman" w:hAnsi="Times New Roman" w:cs="Times New Roman"/>
          <w:sz w:val="28"/>
          <w:szCs w:val="28"/>
        </w:rPr>
        <w:t>) и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E86F51">
        <w:rPr>
          <w:rFonts w:ascii="Times New Roman" w:hAnsi="Times New Roman" w:cs="Times New Roman"/>
          <w:sz w:val="28"/>
          <w:szCs w:val="28"/>
        </w:rPr>
        <w:t xml:space="preserve"> территориальны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E86F51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 xml:space="preserve"> Заказчика</w:t>
      </w:r>
      <w:r w:rsidRPr="00076BFE">
        <w:rPr>
          <w:rFonts w:ascii="Times New Roman" w:hAnsi="Times New Roman" w:cs="Times New Roman"/>
          <w:sz w:val="28"/>
          <w:szCs w:val="28"/>
        </w:rPr>
        <w:t>, инициирующ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076BFE">
        <w:rPr>
          <w:rFonts w:ascii="Times New Roman" w:hAnsi="Times New Roman" w:cs="Times New Roman"/>
          <w:sz w:val="28"/>
          <w:szCs w:val="28"/>
        </w:rPr>
        <w:t xml:space="preserve"> закупку, представляет Контрактной службе заявку на осуществление закупки, подписанную руководителем </w:t>
      </w:r>
      <w:r>
        <w:rPr>
          <w:rFonts w:ascii="Times New Roman" w:hAnsi="Times New Roman" w:cs="Times New Roman"/>
          <w:sz w:val="28"/>
          <w:szCs w:val="28"/>
        </w:rPr>
        <w:t>такого органа</w:t>
      </w:r>
      <w:r w:rsidRPr="00076BFE">
        <w:rPr>
          <w:rFonts w:ascii="Times New Roman" w:hAnsi="Times New Roman" w:cs="Times New Roman"/>
          <w:sz w:val="28"/>
          <w:szCs w:val="28"/>
        </w:rPr>
        <w:t>.</w:t>
      </w:r>
    </w:p>
    <w:p w14:paraId="48365FC3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>17. Контрактная служба рассматривает представленную заявку и в срок не позднее пяти дней со дня поступления осуществляет подготовку документов о закупке. Контрактная служба вправе запрашивать дополнительные документы в ходе рассмотрения заявки - указанный срок не включает в себя время доработки и (или) исправления заявки на закупку инициирующим подразделением.</w:t>
      </w:r>
    </w:p>
    <w:p w14:paraId="69048AD0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 xml:space="preserve">18. Разработанные Контрактной службой документы о закупке согласовываются руководителем </w:t>
      </w:r>
      <w:r w:rsidRPr="00E86F51">
        <w:rPr>
          <w:rFonts w:ascii="Times New Roman" w:hAnsi="Times New Roman" w:cs="Times New Roman"/>
          <w:sz w:val="28"/>
          <w:szCs w:val="28"/>
        </w:rPr>
        <w:t>отраслев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86F51">
        <w:rPr>
          <w:rFonts w:ascii="Times New Roman" w:hAnsi="Times New Roman" w:cs="Times New Roman"/>
          <w:sz w:val="28"/>
          <w:szCs w:val="28"/>
        </w:rPr>
        <w:t xml:space="preserve"> (функциональн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86F51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ил</w:t>
      </w:r>
      <w:r w:rsidRPr="00E86F51">
        <w:rPr>
          <w:rFonts w:ascii="Times New Roman" w:hAnsi="Times New Roman" w:cs="Times New Roman"/>
          <w:sz w:val="28"/>
          <w:szCs w:val="28"/>
        </w:rPr>
        <w:t>и территориальн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86F51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86F51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076BFE">
        <w:rPr>
          <w:rFonts w:ascii="Times New Roman" w:hAnsi="Times New Roman" w:cs="Times New Roman"/>
          <w:sz w:val="28"/>
          <w:szCs w:val="28"/>
        </w:rPr>
        <w:t xml:space="preserve"> - инициатора закупки и утверждается руководителем Заказчика.</w:t>
      </w:r>
    </w:p>
    <w:p w14:paraId="6E4E38A2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>19. В том случае, если при заключении контракта поставщиком (подрядчиком, исполнителем) в качестве обеспечения исполнения контракта были предоставлены в залог денежные средства, возврат таковых средств осуществляется отделом бухгалтерского учета</w:t>
      </w:r>
      <w:r>
        <w:rPr>
          <w:rFonts w:ascii="Times New Roman" w:hAnsi="Times New Roman" w:cs="Times New Roman"/>
          <w:sz w:val="28"/>
          <w:szCs w:val="28"/>
        </w:rPr>
        <w:t xml:space="preserve"> и отчётности</w:t>
      </w:r>
      <w:r w:rsidRPr="00076BFE">
        <w:rPr>
          <w:rFonts w:ascii="Times New Roman" w:hAnsi="Times New Roman" w:cs="Times New Roman"/>
          <w:sz w:val="28"/>
          <w:szCs w:val="28"/>
        </w:rPr>
        <w:t xml:space="preserve"> Заказчика по исполнению договорных обязательств поставщиком (подрядчиком, исполнителем).</w:t>
      </w:r>
    </w:p>
    <w:p w14:paraId="49DF8E58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 xml:space="preserve">20. Ответственность за своевременность и достоверность информации об исполнении контракта в части оплаты и возврата обеспечения исполнения контракта несет отдел </w:t>
      </w:r>
      <w:r w:rsidRPr="00ED7197">
        <w:rPr>
          <w:rFonts w:ascii="Times New Roman" w:hAnsi="Times New Roman" w:cs="Times New Roman"/>
          <w:sz w:val="28"/>
          <w:szCs w:val="28"/>
        </w:rPr>
        <w:t xml:space="preserve">бухгалтерского учета и отчётности </w:t>
      </w:r>
      <w:r w:rsidRPr="00076BFE">
        <w:rPr>
          <w:rFonts w:ascii="Times New Roman" w:hAnsi="Times New Roman" w:cs="Times New Roman"/>
          <w:sz w:val="28"/>
          <w:szCs w:val="28"/>
        </w:rPr>
        <w:t>Заказчика.</w:t>
      </w:r>
    </w:p>
    <w:p w14:paraId="2064AA9A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 xml:space="preserve">21. Ответственность за сроки исполнения контракта несет </w:t>
      </w:r>
      <w:r w:rsidRPr="00EC48A2">
        <w:rPr>
          <w:rFonts w:ascii="Times New Roman" w:hAnsi="Times New Roman" w:cs="Times New Roman"/>
          <w:sz w:val="28"/>
          <w:szCs w:val="28"/>
        </w:rPr>
        <w:t>отраслев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EC48A2">
        <w:rPr>
          <w:rFonts w:ascii="Times New Roman" w:hAnsi="Times New Roman" w:cs="Times New Roman"/>
          <w:sz w:val="28"/>
          <w:szCs w:val="28"/>
        </w:rPr>
        <w:t xml:space="preserve"> (функциональн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EC48A2">
        <w:rPr>
          <w:rFonts w:ascii="Times New Roman" w:hAnsi="Times New Roman" w:cs="Times New Roman"/>
          <w:sz w:val="28"/>
          <w:szCs w:val="28"/>
        </w:rPr>
        <w:t>) и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EC48A2">
        <w:rPr>
          <w:rFonts w:ascii="Times New Roman" w:hAnsi="Times New Roman" w:cs="Times New Roman"/>
          <w:sz w:val="28"/>
          <w:szCs w:val="28"/>
        </w:rPr>
        <w:t xml:space="preserve"> территориальны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Pr="00EC48A2">
        <w:rPr>
          <w:rFonts w:ascii="Times New Roman" w:hAnsi="Times New Roman" w:cs="Times New Roman"/>
          <w:sz w:val="28"/>
          <w:szCs w:val="28"/>
        </w:rPr>
        <w:t xml:space="preserve">органов </w:t>
      </w:r>
      <w:r>
        <w:rPr>
          <w:rFonts w:ascii="Times New Roman" w:hAnsi="Times New Roman" w:cs="Times New Roman"/>
          <w:sz w:val="28"/>
          <w:szCs w:val="28"/>
        </w:rPr>
        <w:t>Заказчика</w:t>
      </w:r>
      <w:r w:rsidRPr="00076BFE">
        <w:rPr>
          <w:rFonts w:ascii="Times New Roman" w:hAnsi="Times New Roman" w:cs="Times New Roman"/>
          <w:sz w:val="28"/>
          <w:szCs w:val="28"/>
        </w:rPr>
        <w:t>, инициировавш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076BFE">
        <w:rPr>
          <w:rFonts w:ascii="Times New Roman" w:hAnsi="Times New Roman" w:cs="Times New Roman"/>
          <w:sz w:val="28"/>
          <w:szCs w:val="28"/>
        </w:rPr>
        <w:t xml:space="preserve"> проведение процедуры определения поставщика.</w:t>
      </w:r>
    </w:p>
    <w:p w14:paraId="50F1873F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 xml:space="preserve">22. Отдел </w:t>
      </w:r>
      <w:r w:rsidRPr="00ED7197">
        <w:rPr>
          <w:rFonts w:ascii="Times New Roman" w:hAnsi="Times New Roman" w:cs="Times New Roman"/>
          <w:sz w:val="28"/>
          <w:szCs w:val="28"/>
        </w:rPr>
        <w:t>бухгалтерского учета и отчётности</w:t>
      </w:r>
      <w:r w:rsidRPr="00076BFE">
        <w:rPr>
          <w:rFonts w:ascii="Times New Roman" w:hAnsi="Times New Roman" w:cs="Times New Roman"/>
          <w:sz w:val="28"/>
          <w:szCs w:val="28"/>
        </w:rPr>
        <w:t xml:space="preserve"> ежемесячно представляет сводные данные о контрактах и дополнительных соглашениях в Контрактную службу для осуществления контроля за совокупным годовым объемом.</w:t>
      </w:r>
    </w:p>
    <w:p w14:paraId="5CDE69A8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>23. Контрактная служба осуществляет полное информационное обеспечение комисси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76BFE">
        <w:rPr>
          <w:rFonts w:ascii="Times New Roman" w:hAnsi="Times New Roman" w:cs="Times New Roman"/>
          <w:sz w:val="28"/>
          <w:szCs w:val="28"/>
        </w:rPr>
        <w:t xml:space="preserve"> по осуществлению закупок, своевременно представляет председател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76BF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76BFE">
        <w:rPr>
          <w:rFonts w:ascii="Times New Roman" w:hAnsi="Times New Roman" w:cs="Times New Roman"/>
          <w:sz w:val="28"/>
          <w:szCs w:val="28"/>
        </w:rPr>
        <w:t xml:space="preserve"> необходимые документы (извещения, документации, проекты контрактов, приглашения принять участие в закупках, журналы регистрации заявок, заявки на участие), получает у председател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76BF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76BFE">
        <w:rPr>
          <w:rFonts w:ascii="Times New Roman" w:hAnsi="Times New Roman" w:cs="Times New Roman"/>
          <w:sz w:val="28"/>
          <w:szCs w:val="28"/>
        </w:rPr>
        <w:t xml:space="preserve"> протоколы, подлежащие направлению и (или) размещению в ЕИС. Сотрудники Контрактной службы, назначаемые руководителем, присутствуют на заседаниях комисси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076BFE">
        <w:rPr>
          <w:rFonts w:ascii="Times New Roman" w:hAnsi="Times New Roman" w:cs="Times New Roman"/>
          <w:sz w:val="28"/>
          <w:szCs w:val="28"/>
        </w:rPr>
        <w:t>по осуществлению закупок.</w:t>
      </w:r>
    </w:p>
    <w:p w14:paraId="5B882FD7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2A034D5" w14:textId="77777777" w:rsidR="000F589C" w:rsidRPr="00076BFE" w:rsidRDefault="000F589C" w:rsidP="000F589C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 xml:space="preserve">IV. Ответственность сотрудников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076BFE">
        <w:rPr>
          <w:rFonts w:ascii="Times New Roman" w:hAnsi="Times New Roman" w:cs="Times New Roman"/>
          <w:sz w:val="28"/>
          <w:szCs w:val="28"/>
        </w:rPr>
        <w:t>онтрактной службы</w:t>
      </w:r>
    </w:p>
    <w:p w14:paraId="27178E2C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DB5E9B4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lastRenderedPageBreak/>
        <w:t xml:space="preserve">24. Любой участник закупки в соответствии с законодательством Российской Федерации имеет право обжаловать в судебном порядке или в порядке, установленном Законом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76BFE">
        <w:rPr>
          <w:rFonts w:ascii="Times New Roman" w:hAnsi="Times New Roman" w:cs="Times New Roman"/>
          <w:sz w:val="28"/>
          <w:szCs w:val="28"/>
        </w:rPr>
        <w:t xml:space="preserve"> 44-ФЗ, в контрольный орган в сфере закупок действия (бездействие) должностных лиц Контрактной службы.</w:t>
      </w:r>
    </w:p>
    <w:p w14:paraId="56D36F50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 xml:space="preserve">Иные лица (физические или юридические лица, общественные объединения или объединения юридических лиц, осуществляющие общественный контроль) могут подать в контрольный орган только заявление (обращение) о признаках нарушения законодательства </w:t>
      </w:r>
      <w:r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076BFE">
        <w:rPr>
          <w:rFonts w:ascii="Times New Roman" w:hAnsi="Times New Roman" w:cs="Times New Roman"/>
          <w:sz w:val="28"/>
          <w:szCs w:val="28"/>
        </w:rPr>
        <w:t xml:space="preserve"> о контрактной системе в сфере закупок.</w:t>
      </w:r>
    </w:p>
    <w:p w14:paraId="08623080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 xml:space="preserve">25. Руководитель Контрактной службы и сотрудники несут дисциплинарную, гражданско-правовую, административную, уголовную ответственность в соответствии с законодательством </w:t>
      </w:r>
      <w:r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076BFE">
        <w:rPr>
          <w:rFonts w:ascii="Times New Roman" w:hAnsi="Times New Roman" w:cs="Times New Roman"/>
          <w:sz w:val="28"/>
          <w:szCs w:val="28"/>
        </w:rPr>
        <w:t xml:space="preserve"> в части функций и полномочий, возложенных на них настоящим Положением.</w:t>
      </w:r>
    </w:p>
    <w:p w14:paraId="39EB4936" w14:textId="77777777" w:rsidR="000F589C" w:rsidRPr="00076BFE" w:rsidRDefault="000F589C" w:rsidP="000F589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6BFE">
        <w:rPr>
          <w:rFonts w:ascii="Times New Roman" w:hAnsi="Times New Roman" w:cs="Times New Roman"/>
          <w:sz w:val="28"/>
          <w:szCs w:val="28"/>
        </w:rPr>
        <w:t>26. Руководитель Контрактной службы и сотрудники несут материальную ответственность за ущерб, причиненный Заказчику в результате их неправомерных действий.</w:t>
      </w:r>
    </w:p>
    <w:p w14:paraId="7ED98B3D" w14:textId="77777777" w:rsidR="00191EB4" w:rsidRDefault="00191EB4" w:rsidP="00C7038B">
      <w:pPr>
        <w:rPr>
          <w:rFonts w:ascii="Times New Roman" w:hAnsi="Times New Roman" w:cs="Times New Roman"/>
          <w:sz w:val="28"/>
          <w:szCs w:val="28"/>
        </w:rPr>
      </w:pPr>
    </w:p>
    <w:sectPr w:rsidR="00191EB4" w:rsidSect="00FB0602">
      <w:headerReference w:type="default" r:id="rId10"/>
      <w:pgSz w:w="11906" w:h="16838"/>
      <w:pgMar w:top="1134" w:right="850" w:bottom="1134" w:left="1701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279BF" w14:textId="77777777" w:rsidR="001B5E91" w:rsidRDefault="001B5E91" w:rsidP="00D729AA">
      <w:pPr>
        <w:spacing w:line="240" w:lineRule="auto"/>
      </w:pPr>
      <w:r>
        <w:separator/>
      </w:r>
    </w:p>
  </w:endnote>
  <w:endnote w:type="continuationSeparator" w:id="0">
    <w:p w14:paraId="184CB2DA" w14:textId="77777777" w:rsidR="001B5E91" w:rsidRDefault="001B5E91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B2219" w14:textId="77777777" w:rsidR="001B5E91" w:rsidRDefault="001B5E91" w:rsidP="00D729AA">
      <w:pPr>
        <w:spacing w:line="240" w:lineRule="auto"/>
      </w:pPr>
      <w:r>
        <w:separator/>
      </w:r>
    </w:p>
  </w:footnote>
  <w:footnote w:type="continuationSeparator" w:id="0">
    <w:p w14:paraId="41901851" w14:textId="77777777" w:rsidR="001B5E91" w:rsidRDefault="001B5E91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66401E14" w14:textId="77777777" w:rsidR="00D729AA" w:rsidRDefault="00613C1F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5668CE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94192E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44CEDC1A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7A07C48A" w14:textId="77777777" w:rsidTr="000F589C">
      <w:tc>
        <w:tcPr>
          <w:tcW w:w="9354" w:type="dxa"/>
        </w:tcPr>
        <w:p w14:paraId="4FD69BC2" w14:textId="77777777" w:rsidR="00D729AA" w:rsidRDefault="007820C9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7EF49B9F" wp14:editId="09032BCF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77224D98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5BC6C7C9" w14:textId="77777777" w:rsidTr="000F589C">
      <w:tc>
        <w:tcPr>
          <w:tcW w:w="9354" w:type="dxa"/>
        </w:tcPr>
        <w:p w14:paraId="170BD9F2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3CB4DD79" w14:textId="77875AB9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D763E3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1A14C85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4012A76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239B7070" w14:textId="77777777" w:rsidTr="000F589C">
      <w:tc>
        <w:tcPr>
          <w:tcW w:w="9354" w:type="dxa"/>
        </w:tcPr>
        <w:p w14:paraId="73EB43F8" w14:textId="77777777" w:rsidR="00D729AA" w:rsidRPr="0037724A" w:rsidRDefault="001D56F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2138DBE4" w14:textId="77777777" w:rsidTr="000F589C">
      <w:tc>
        <w:tcPr>
          <w:tcW w:w="9354" w:type="dxa"/>
        </w:tcPr>
        <w:p w14:paraId="1D354F88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6609C820" w14:textId="77777777" w:rsidTr="000F589C">
      <w:tc>
        <w:tcPr>
          <w:tcW w:w="9354" w:type="dxa"/>
        </w:tcPr>
        <w:p w14:paraId="1D58783F" w14:textId="42E84954" w:rsidR="00D729AA" w:rsidRPr="00C7038B" w:rsidRDefault="00DF392A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0F589C">
            <w:rPr>
              <w:rFonts w:ascii="Times New Roman" w:hAnsi="Times New Roman" w:cs="Times New Roman"/>
              <w:sz w:val="28"/>
              <w:szCs w:val="28"/>
            </w:rPr>
            <w:t>9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0F589C">
            <w:rPr>
              <w:rFonts w:ascii="Times New Roman" w:hAnsi="Times New Roman" w:cs="Times New Roman"/>
              <w:sz w:val="28"/>
              <w:szCs w:val="28"/>
            </w:rPr>
            <w:t>октября</w:t>
          </w:r>
          <w:r w:rsidR="0094192E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8943C4">
            <w:rPr>
              <w:rFonts w:ascii="Times New Roman" w:hAnsi="Times New Roman" w:cs="Times New Roman"/>
              <w:sz w:val="28"/>
              <w:szCs w:val="28"/>
            </w:rPr>
            <w:t>3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0F589C">
            <w:rPr>
              <w:rFonts w:ascii="Times New Roman" w:hAnsi="Times New Roman" w:cs="Times New Roman"/>
              <w:sz w:val="28"/>
              <w:szCs w:val="28"/>
            </w:rPr>
            <w:t>41</w:t>
          </w:r>
          <w:r w:rsidR="00BB091E">
            <w:rPr>
              <w:rFonts w:ascii="Times New Roman" w:hAnsi="Times New Roman" w:cs="Times New Roman"/>
              <w:sz w:val="28"/>
              <w:szCs w:val="28"/>
            </w:rPr>
            <w:t>8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1D56FE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729AA" w14:paraId="1F1C0BBB" w14:textId="77777777" w:rsidTr="000F589C">
      <w:tc>
        <w:tcPr>
          <w:tcW w:w="9354" w:type="dxa"/>
        </w:tcPr>
        <w:p w14:paraId="204F5928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5BD4968E" w14:textId="77777777" w:rsidTr="000F589C">
      <w:tc>
        <w:tcPr>
          <w:tcW w:w="9354" w:type="dxa"/>
        </w:tcPr>
        <w:p w14:paraId="11FAC141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0166A140" w14:textId="77777777" w:rsidTr="000F589C">
      <w:tc>
        <w:tcPr>
          <w:tcW w:w="9354" w:type="dxa"/>
        </w:tcPr>
        <w:p w14:paraId="55FA60F6" w14:textId="77777777" w:rsidR="00D729AA" w:rsidRPr="00D729A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5944CC98" w14:textId="77777777" w:rsidR="00D729AA" w:rsidRPr="00D729AA" w:rsidRDefault="00D729AA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5796593"/>
      <w:docPartObj>
        <w:docPartGallery w:val="Page Numbers (Top of Page)"/>
        <w:docPartUnique/>
      </w:docPartObj>
    </w:sdtPr>
    <w:sdtEndPr/>
    <w:sdtContent>
      <w:p w14:paraId="126464A0" w14:textId="77777777" w:rsidR="0014609C" w:rsidRDefault="001B5E9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7516F5" w14:textId="77777777" w:rsidR="0014609C" w:rsidRDefault="001B5E9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35B69"/>
    <w:rsid w:val="00045B13"/>
    <w:rsid w:val="00066ECC"/>
    <w:rsid w:val="000B70BA"/>
    <w:rsid w:val="000F0D60"/>
    <w:rsid w:val="000F589C"/>
    <w:rsid w:val="00112896"/>
    <w:rsid w:val="00113509"/>
    <w:rsid w:val="00191EB4"/>
    <w:rsid w:val="001B5E91"/>
    <w:rsid w:val="001D56FE"/>
    <w:rsid w:val="001E7CEC"/>
    <w:rsid w:val="002220DB"/>
    <w:rsid w:val="0022341B"/>
    <w:rsid w:val="00281C02"/>
    <w:rsid w:val="00297D07"/>
    <w:rsid w:val="002A5F97"/>
    <w:rsid w:val="002F09D7"/>
    <w:rsid w:val="00334A54"/>
    <w:rsid w:val="00366970"/>
    <w:rsid w:val="0037724A"/>
    <w:rsid w:val="003E3D1B"/>
    <w:rsid w:val="00464C8B"/>
    <w:rsid w:val="004A56F7"/>
    <w:rsid w:val="00533983"/>
    <w:rsid w:val="0056105C"/>
    <w:rsid w:val="005668CE"/>
    <w:rsid w:val="0056739B"/>
    <w:rsid w:val="005750EE"/>
    <w:rsid w:val="005915A0"/>
    <w:rsid w:val="005E727B"/>
    <w:rsid w:val="00613C1F"/>
    <w:rsid w:val="00650122"/>
    <w:rsid w:val="00680A52"/>
    <w:rsid w:val="006D64B1"/>
    <w:rsid w:val="006E54B1"/>
    <w:rsid w:val="0073582A"/>
    <w:rsid w:val="007820C9"/>
    <w:rsid w:val="007A3960"/>
    <w:rsid w:val="007D6DCE"/>
    <w:rsid w:val="008369BE"/>
    <w:rsid w:val="008943C4"/>
    <w:rsid w:val="008C2127"/>
    <w:rsid w:val="0094192E"/>
    <w:rsid w:val="00965615"/>
    <w:rsid w:val="00A27287"/>
    <w:rsid w:val="00AC13A8"/>
    <w:rsid w:val="00B31D4A"/>
    <w:rsid w:val="00B508BF"/>
    <w:rsid w:val="00BB091E"/>
    <w:rsid w:val="00BF38A8"/>
    <w:rsid w:val="00BF5C38"/>
    <w:rsid w:val="00C15C1E"/>
    <w:rsid w:val="00C35491"/>
    <w:rsid w:val="00C7038B"/>
    <w:rsid w:val="00C74DA4"/>
    <w:rsid w:val="00CC46D8"/>
    <w:rsid w:val="00CE18EF"/>
    <w:rsid w:val="00D26A13"/>
    <w:rsid w:val="00D729AA"/>
    <w:rsid w:val="00D73DF7"/>
    <w:rsid w:val="00D75E4B"/>
    <w:rsid w:val="00D763E3"/>
    <w:rsid w:val="00DA7D61"/>
    <w:rsid w:val="00DF392A"/>
    <w:rsid w:val="00E3712E"/>
    <w:rsid w:val="00EF2169"/>
    <w:rsid w:val="00F10CE9"/>
    <w:rsid w:val="00F7395E"/>
    <w:rsid w:val="00F82F88"/>
    <w:rsid w:val="00FA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C0AC6"/>
  <w15:docId w15:val="{8EFEAFA5-18EC-4669-9261-AF2771C4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0F589C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0F589C"/>
    <w:pPr>
      <w:spacing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495F6AE-0449-4132-905B-10C2F295B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2636</Words>
  <Characters>15026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3</cp:revision>
  <cp:lastPrinted>2023-09-28T11:34:00Z</cp:lastPrinted>
  <dcterms:created xsi:type="dcterms:W3CDTF">2023-10-10T06:12:00Z</dcterms:created>
  <dcterms:modified xsi:type="dcterms:W3CDTF">2023-10-10T06:12:00Z</dcterms:modified>
</cp:coreProperties>
</file>