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2C2" w:rsidRDefault="007062C2" w:rsidP="00095B1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6FE" w:rsidRPr="00BA1B4B" w:rsidRDefault="001D56FE" w:rsidP="00095B1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B4B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4F0A40" w:rsidRPr="00BA1B4B">
        <w:rPr>
          <w:rFonts w:ascii="Times New Roman" w:hAnsi="Times New Roman" w:cs="Times New Roman"/>
          <w:b/>
          <w:sz w:val="28"/>
          <w:szCs w:val="28"/>
        </w:rPr>
        <w:t>повышении (индексации) оплаты труда работников муниципальных учреждени</w:t>
      </w:r>
      <w:r w:rsidR="00BA1B4B" w:rsidRPr="00BA1B4B">
        <w:rPr>
          <w:rFonts w:ascii="Times New Roman" w:hAnsi="Times New Roman" w:cs="Times New Roman"/>
          <w:b/>
          <w:sz w:val="28"/>
          <w:szCs w:val="28"/>
        </w:rPr>
        <w:t xml:space="preserve">й </w:t>
      </w:r>
      <w:proofErr w:type="spellStart"/>
      <w:r w:rsidR="00BA1B4B" w:rsidRPr="00BA1B4B">
        <w:rPr>
          <w:rFonts w:ascii="Times New Roman" w:hAnsi="Times New Roman" w:cs="Times New Roman"/>
          <w:b/>
          <w:sz w:val="28"/>
          <w:szCs w:val="28"/>
        </w:rPr>
        <w:t>Няндомского</w:t>
      </w:r>
      <w:proofErr w:type="spellEnd"/>
      <w:r w:rsidR="00BA1B4B" w:rsidRPr="00BA1B4B">
        <w:rPr>
          <w:rFonts w:ascii="Times New Roman" w:hAnsi="Times New Roman" w:cs="Times New Roman"/>
          <w:b/>
          <w:sz w:val="28"/>
          <w:szCs w:val="28"/>
        </w:rPr>
        <w:t xml:space="preserve"> муниципального округа</w:t>
      </w:r>
      <w:r w:rsidR="004F0A40" w:rsidRPr="00BA1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1B4B" w:rsidRPr="00BA1B4B">
        <w:rPr>
          <w:rFonts w:ascii="Times New Roman" w:hAnsi="Times New Roman" w:cs="Times New Roman"/>
          <w:b/>
          <w:sz w:val="28"/>
          <w:szCs w:val="28"/>
        </w:rPr>
        <w:br/>
      </w:r>
      <w:r w:rsidR="004F0A40" w:rsidRPr="00BA1B4B">
        <w:rPr>
          <w:rFonts w:ascii="Times New Roman" w:hAnsi="Times New Roman" w:cs="Times New Roman"/>
          <w:b/>
          <w:sz w:val="28"/>
          <w:szCs w:val="28"/>
        </w:rPr>
        <w:t xml:space="preserve">Архангельской области </w:t>
      </w:r>
    </w:p>
    <w:p w:rsidR="004F0A40" w:rsidRPr="00BA1B4B" w:rsidRDefault="004F0A40" w:rsidP="0061612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0A40" w:rsidRPr="00BA1B4B" w:rsidRDefault="004F0A40" w:rsidP="004F0A40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A1B4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BA1B4B">
          <w:rPr>
            <w:rFonts w:ascii="Times New Roman" w:hAnsi="Times New Roman" w:cs="Times New Roman"/>
            <w:sz w:val="28"/>
            <w:szCs w:val="28"/>
          </w:rPr>
          <w:t>статьей 134</w:t>
        </w:r>
      </w:hyperlink>
      <w:r w:rsidRPr="00BA1B4B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Федерации, </w:t>
      </w:r>
      <w:hyperlink r:id="rId10" w:history="1">
        <w:r w:rsidRPr="00BA1B4B">
          <w:rPr>
            <w:rFonts w:ascii="Times New Roman" w:hAnsi="Times New Roman" w:cs="Times New Roman"/>
            <w:sz w:val="28"/>
            <w:szCs w:val="28"/>
          </w:rPr>
          <w:t xml:space="preserve">абзацем пятым подпункта </w:t>
        </w:r>
        <w:r w:rsidR="00710F5B" w:rsidRPr="00BA1B4B">
          <w:rPr>
            <w:rFonts w:ascii="Times New Roman" w:hAnsi="Times New Roman" w:cs="Times New Roman"/>
            <w:sz w:val="28"/>
            <w:szCs w:val="28"/>
          </w:rPr>
          <w:t>7</w:t>
        </w:r>
        <w:r w:rsidRPr="00BA1B4B">
          <w:rPr>
            <w:rFonts w:ascii="Times New Roman" w:hAnsi="Times New Roman" w:cs="Times New Roman"/>
            <w:sz w:val="28"/>
            <w:szCs w:val="28"/>
          </w:rPr>
          <w:t xml:space="preserve"> пункта 3.3</w:t>
        </w:r>
      </w:hyperlink>
      <w:r w:rsidRPr="00BA1B4B">
        <w:rPr>
          <w:rFonts w:ascii="Times New Roman" w:hAnsi="Times New Roman" w:cs="Times New Roman"/>
          <w:sz w:val="28"/>
          <w:szCs w:val="28"/>
        </w:rPr>
        <w:t xml:space="preserve"> Архангельского областного трехстороннего соглашения между объединениями профсоюзных организаций Архангельской области, объединениями (союзами) работодателей Архангельской области и Правительством Архангельской области по вопросам социально-трудовых отношений на 20</w:t>
      </w:r>
      <w:r w:rsidR="00710F5B" w:rsidRPr="00BA1B4B">
        <w:rPr>
          <w:rFonts w:ascii="Times New Roman" w:hAnsi="Times New Roman" w:cs="Times New Roman"/>
          <w:sz w:val="28"/>
          <w:szCs w:val="28"/>
        </w:rPr>
        <w:t>21</w:t>
      </w:r>
      <w:r w:rsidRPr="00BA1B4B">
        <w:rPr>
          <w:rFonts w:ascii="Times New Roman" w:hAnsi="Times New Roman" w:cs="Times New Roman"/>
          <w:sz w:val="28"/>
          <w:szCs w:val="28"/>
        </w:rPr>
        <w:t xml:space="preserve"> - 202</w:t>
      </w:r>
      <w:r w:rsidR="00710F5B" w:rsidRPr="00BA1B4B">
        <w:rPr>
          <w:rFonts w:ascii="Times New Roman" w:hAnsi="Times New Roman" w:cs="Times New Roman"/>
          <w:sz w:val="28"/>
          <w:szCs w:val="28"/>
        </w:rPr>
        <w:t>3</w:t>
      </w:r>
      <w:r w:rsidRPr="00BA1B4B">
        <w:rPr>
          <w:rFonts w:ascii="Times New Roman" w:hAnsi="Times New Roman" w:cs="Times New Roman"/>
          <w:sz w:val="28"/>
          <w:szCs w:val="28"/>
        </w:rPr>
        <w:t xml:space="preserve"> годы, руководствуясь постановлением Правительства Архангельской области </w:t>
      </w:r>
      <w:r w:rsidR="00616123" w:rsidRPr="00BA1B4B">
        <w:rPr>
          <w:rFonts w:ascii="Times New Roman" w:hAnsi="Times New Roman" w:cs="Times New Roman"/>
          <w:sz w:val="28"/>
          <w:szCs w:val="28"/>
        </w:rPr>
        <w:br/>
      </w:r>
      <w:r w:rsidRPr="00BA1B4B">
        <w:rPr>
          <w:rFonts w:ascii="Times New Roman" w:hAnsi="Times New Roman" w:cs="Times New Roman"/>
          <w:sz w:val="28"/>
          <w:szCs w:val="28"/>
        </w:rPr>
        <w:t xml:space="preserve">от </w:t>
      </w:r>
      <w:r w:rsidR="00BA1B4B" w:rsidRPr="00BA1B4B">
        <w:rPr>
          <w:rFonts w:ascii="Times New Roman" w:hAnsi="Times New Roman" w:cs="Times New Roman"/>
          <w:sz w:val="28"/>
          <w:szCs w:val="28"/>
        </w:rPr>
        <w:t>23</w:t>
      </w:r>
      <w:r w:rsidR="00710F5B" w:rsidRPr="00BA1B4B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BA1B4B">
        <w:rPr>
          <w:rFonts w:ascii="Times New Roman" w:hAnsi="Times New Roman" w:cs="Times New Roman"/>
          <w:sz w:val="28"/>
          <w:szCs w:val="28"/>
        </w:rPr>
        <w:t xml:space="preserve"> 202</w:t>
      </w:r>
      <w:r w:rsidR="00BA1B4B" w:rsidRPr="00BA1B4B">
        <w:rPr>
          <w:rFonts w:ascii="Times New Roman" w:hAnsi="Times New Roman" w:cs="Times New Roman"/>
          <w:sz w:val="28"/>
          <w:szCs w:val="28"/>
        </w:rPr>
        <w:t>3</w:t>
      </w:r>
      <w:r w:rsidRPr="00BA1B4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A1B4B" w:rsidRPr="00BA1B4B">
        <w:rPr>
          <w:rFonts w:ascii="Times New Roman" w:hAnsi="Times New Roman" w:cs="Times New Roman"/>
          <w:sz w:val="28"/>
          <w:szCs w:val="28"/>
        </w:rPr>
        <w:t>783</w:t>
      </w:r>
      <w:r w:rsidRPr="00BA1B4B">
        <w:rPr>
          <w:rFonts w:ascii="Times New Roman" w:hAnsi="Times New Roman" w:cs="Times New Roman"/>
          <w:sz w:val="28"/>
          <w:szCs w:val="28"/>
        </w:rPr>
        <w:t>-пп «О повышении (индексации) оплаты труда работников государственных</w:t>
      </w:r>
      <w:proofErr w:type="gramEnd"/>
      <w:r w:rsidRPr="00BA1B4B">
        <w:rPr>
          <w:rFonts w:ascii="Times New Roman" w:hAnsi="Times New Roman" w:cs="Times New Roman"/>
          <w:sz w:val="28"/>
          <w:szCs w:val="28"/>
        </w:rPr>
        <w:t xml:space="preserve"> учреждений Архангельской области»</w:t>
      </w:r>
      <w:r w:rsidR="0062162B" w:rsidRPr="00BA1B4B">
        <w:rPr>
          <w:rFonts w:ascii="Times New Roman" w:hAnsi="Times New Roman" w:cs="Times New Roman"/>
          <w:sz w:val="28"/>
          <w:szCs w:val="28"/>
        </w:rPr>
        <w:t xml:space="preserve"> и </w:t>
      </w:r>
      <w:r w:rsidR="00BA1B4B" w:rsidRPr="00BA1B4B">
        <w:rPr>
          <w:rFonts w:ascii="Times New Roman" w:hAnsi="Times New Roman" w:cs="Times New Roman"/>
          <w:sz w:val="28"/>
          <w:szCs w:val="28"/>
        </w:rPr>
        <w:t>статьями 6, 40</w:t>
      </w:r>
      <w:r w:rsidR="00BC1A67">
        <w:rPr>
          <w:rFonts w:ascii="Times New Roman" w:hAnsi="Times New Roman" w:cs="Times New Roman"/>
          <w:sz w:val="28"/>
          <w:szCs w:val="28"/>
        </w:rPr>
        <w:t>, 43</w:t>
      </w:r>
      <w:r w:rsidR="00BA1B4B" w:rsidRPr="00BA1B4B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BA1B4B" w:rsidRPr="00BA1B4B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BA1B4B" w:rsidRPr="00BA1B4B">
        <w:rPr>
          <w:rFonts w:ascii="Times New Roman" w:hAnsi="Times New Roman" w:cs="Times New Roman"/>
          <w:sz w:val="28"/>
          <w:szCs w:val="28"/>
        </w:rPr>
        <w:t xml:space="preserve"> муниципального округа Архангельской области, администрация </w:t>
      </w:r>
      <w:proofErr w:type="spellStart"/>
      <w:r w:rsidR="00BA1B4B" w:rsidRPr="00BA1B4B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BA1B4B" w:rsidRPr="00BA1B4B">
        <w:rPr>
          <w:rFonts w:ascii="Times New Roman" w:hAnsi="Times New Roman" w:cs="Times New Roman"/>
          <w:sz w:val="28"/>
          <w:szCs w:val="28"/>
        </w:rPr>
        <w:t xml:space="preserve"> муниципального округа Архангельской области </w:t>
      </w:r>
      <w:proofErr w:type="gramStart"/>
      <w:r w:rsidRPr="00BA1B4B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A1B4B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4F0A40" w:rsidRPr="00BA1B4B" w:rsidRDefault="004F0A40" w:rsidP="004F0A40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P10"/>
      <w:bookmarkEnd w:id="0"/>
      <w:r w:rsidRPr="00BA1B4B">
        <w:rPr>
          <w:rFonts w:ascii="Times New Roman" w:hAnsi="Times New Roman" w:cs="Times New Roman"/>
          <w:sz w:val="28"/>
          <w:szCs w:val="28"/>
        </w:rPr>
        <w:t>1. Повысить (индексировать) с 1 октября 202</w:t>
      </w:r>
      <w:r w:rsidR="00BA1B4B" w:rsidRPr="00BA1B4B">
        <w:rPr>
          <w:rFonts w:ascii="Times New Roman" w:hAnsi="Times New Roman" w:cs="Times New Roman"/>
          <w:sz w:val="28"/>
          <w:szCs w:val="28"/>
        </w:rPr>
        <w:t>3</w:t>
      </w:r>
      <w:r w:rsidRPr="00BA1B4B">
        <w:rPr>
          <w:rFonts w:ascii="Times New Roman" w:hAnsi="Times New Roman" w:cs="Times New Roman"/>
          <w:sz w:val="28"/>
          <w:szCs w:val="28"/>
        </w:rPr>
        <w:t xml:space="preserve"> года в 1,0</w:t>
      </w:r>
      <w:r w:rsidR="00BA1B4B" w:rsidRPr="00BA1B4B">
        <w:rPr>
          <w:rFonts w:ascii="Times New Roman" w:hAnsi="Times New Roman" w:cs="Times New Roman"/>
          <w:sz w:val="28"/>
          <w:szCs w:val="28"/>
        </w:rPr>
        <w:t>55</w:t>
      </w:r>
      <w:r w:rsidRPr="00BA1B4B">
        <w:rPr>
          <w:rFonts w:ascii="Times New Roman" w:hAnsi="Times New Roman" w:cs="Times New Roman"/>
          <w:sz w:val="28"/>
          <w:szCs w:val="28"/>
        </w:rPr>
        <w:t xml:space="preserve"> раза размеры окладов (должностных окладов), ставок заработной платы работников муниципальных учреждений </w:t>
      </w:r>
      <w:proofErr w:type="spellStart"/>
      <w:r w:rsidRPr="00BA1B4B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Pr="00BA1B4B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BA1B4B" w:rsidRPr="00BA1B4B">
        <w:rPr>
          <w:rFonts w:ascii="Times New Roman" w:hAnsi="Times New Roman" w:cs="Times New Roman"/>
          <w:sz w:val="28"/>
          <w:szCs w:val="28"/>
        </w:rPr>
        <w:t>округа</w:t>
      </w:r>
      <w:r w:rsidRPr="00BA1B4B">
        <w:rPr>
          <w:rFonts w:ascii="Times New Roman" w:hAnsi="Times New Roman" w:cs="Times New Roman"/>
          <w:sz w:val="28"/>
          <w:szCs w:val="28"/>
        </w:rPr>
        <w:t xml:space="preserve"> Архангельской области</w:t>
      </w:r>
      <w:r w:rsidR="00BA1B4B" w:rsidRPr="00BA1B4B">
        <w:rPr>
          <w:rFonts w:ascii="Times New Roman" w:hAnsi="Times New Roman" w:cs="Times New Roman"/>
          <w:sz w:val="28"/>
          <w:szCs w:val="28"/>
        </w:rPr>
        <w:t xml:space="preserve"> </w:t>
      </w:r>
      <w:r w:rsidR="00F349E1" w:rsidRPr="00BA1B4B">
        <w:rPr>
          <w:rFonts w:ascii="Times New Roman" w:hAnsi="Times New Roman" w:cs="Times New Roman"/>
          <w:sz w:val="28"/>
          <w:szCs w:val="28"/>
        </w:rPr>
        <w:t>(далее – муниципальные учреждения)</w:t>
      </w:r>
      <w:r w:rsidRPr="00BA1B4B">
        <w:rPr>
          <w:rFonts w:ascii="Times New Roman" w:hAnsi="Times New Roman" w:cs="Times New Roman"/>
          <w:sz w:val="28"/>
          <w:szCs w:val="28"/>
        </w:rPr>
        <w:t>.</w:t>
      </w:r>
    </w:p>
    <w:p w:rsidR="004F0A40" w:rsidRPr="00BA1B4B" w:rsidRDefault="00616123" w:rsidP="004F0A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B4B">
        <w:rPr>
          <w:rFonts w:ascii="Times New Roman" w:hAnsi="Times New Roman" w:cs="Times New Roman"/>
          <w:sz w:val="28"/>
          <w:szCs w:val="28"/>
        </w:rPr>
        <w:t>2. </w:t>
      </w:r>
      <w:r w:rsidR="004F0A40" w:rsidRPr="00BA1B4B">
        <w:rPr>
          <w:rFonts w:ascii="Times New Roman" w:hAnsi="Times New Roman" w:cs="Times New Roman"/>
          <w:sz w:val="28"/>
          <w:szCs w:val="28"/>
        </w:rPr>
        <w:t>Установить, что при повышении (индексации) окладов (должностных окладов), ставок заработной платы работников муниципальных учреждений размеры окладов (должностных окладов), ставок заработной платы работников муниципальных учреждений подлежат округлению до целого рубля в сторону увеличения.</w:t>
      </w:r>
    </w:p>
    <w:p w:rsidR="004F0A40" w:rsidRPr="00BA1B4B" w:rsidRDefault="009C0E6F" w:rsidP="004F0A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B4B">
        <w:rPr>
          <w:rFonts w:ascii="Times New Roman" w:hAnsi="Times New Roman" w:cs="Times New Roman"/>
          <w:sz w:val="28"/>
          <w:szCs w:val="28"/>
        </w:rPr>
        <w:t>3</w:t>
      </w:r>
      <w:r w:rsidR="0062162B" w:rsidRPr="00BA1B4B">
        <w:rPr>
          <w:rFonts w:ascii="Times New Roman" w:hAnsi="Times New Roman" w:cs="Times New Roman"/>
          <w:sz w:val="28"/>
          <w:szCs w:val="28"/>
        </w:rPr>
        <w:t>.</w:t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 Органам местного самоуправления, осуществляющим функции и полномочия учредителя подведомственных муниципальных учреждений:</w:t>
      </w:r>
    </w:p>
    <w:p w:rsidR="004F0A40" w:rsidRPr="00BA1B4B" w:rsidRDefault="007062C2" w:rsidP="004F0A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осуществить финансовое обеспечение исполнения </w:t>
      </w:r>
      <w:hyperlink w:anchor="P10" w:history="1">
        <w:r w:rsidR="009C0E6F" w:rsidRPr="00BA1B4B">
          <w:rPr>
            <w:rFonts w:ascii="Times New Roman" w:hAnsi="Times New Roman" w:cs="Times New Roman"/>
            <w:sz w:val="28"/>
            <w:szCs w:val="28"/>
          </w:rPr>
          <w:t>пункта</w:t>
        </w:r>
        <w:r w:rsidR="004F0A40" w:rsidRPr="00BA1B4B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="00F349E1" w:rsidRPr="00BA1B4B">
        <w:rPr>
          <w:rFonts w:ascii="Times New Roman" w:hAnsi="Times New Roman" w:cs="Times New Roman"/>
          <w:sz w:val="28"/>
          <w:szCs w:val="28"/>
        </w:rPr>
        <w:t xml:space="preserve"> </w:t>
      </w:r>
      <w:r w:rsidR="004F0A40" w:rsidRPr="00BA1B4B">
        <w:rPr>
          <w:rFonts w:ascii="Times New Roman" w:hAnsi="Times New Roman" w:cs="Times New Roman"/>
          <w:sz w:val="28"/>
          <w:szCs w:val="28"/>
        </w:rPr>
        <w:t>настоящего постановления;</w:t>
      </w:r>
    </w:p>
    <w:p w:rsidR="004F0A40" w:rsidRPr="00BA1B4B" w:rsidRDefault="007062C2" w:rsidP="007062C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обеспечить </w:t>
      </w:r>
      <w:proofErr w:type="gramStart"/>
      <w:r w:rsidR="004F0A40" w:rsidRPr="00BA1B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F0A40" w:rsidRPr="00BA1B4B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hyperlink w:anchor="P10" w:history="1">
        <w:r w:rsidR="004F0A40" w:rsidRPr="00BA1B4B">
          <w:rPr>
            <w:rFonts w:ascii="Times New Roman" w:hAnsi="Times New Roman" w:cs="Times New Roman"/>
            <w:sz w:val="28"/>
            <w:szCs w:val="28"/>
          </w:rPr>
          <w:t>пунктов 1</w:t>
        </w:r>
      </w:hyperlink>
      <w:hyperlink w:anchor="P31" w:history="1"/>
      <w:r w:rsidR="009C0E6F" w:rsidRPr="00BA1B4B">
        <w:rPr>
          <w:rFonts w:ascii="Times New Roman" w:hAnsi="Times New Roman" w:cs="Times New Roman"/>
          <w:sz w:val="28"/>
          <w:szCs w:val="28"/>
        </w:rPr>
        <w:t xml:space="preserve"> и </w:t>
      </w:r>
      <w:r w:rsidR="0062162B" w:rsidRPr="00BA1B4B">
        <w:rPr>
          <w:rFonts w:ascii="Times New Roman" w:hAnsi="Times New Roman" w:cs="Times New Roman"/>
          <w:sz w:val="28"/>
          <w:szCs w:val="28"/>
        </w:rPr>
        <w:t>4</w:t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4F0A40" w:rsidRPr="00BA1B4B">
        <w:rPr>
          <w:rFonts w:ascii="Times New Roman" w:hAnsi="Times New Roman" w:cs="Times New Roman"/>
          <w:sz w:val="28"/>
          <w:szCs w:val="28"/>
        </w:rPr>
        <w:lastRenderedPageBreak/>
        <w:t>постановления в порядке, предусмотренном трудовым законодательством;</w:t>
      </w:r>
    </w:p>
    <w:p w:rsidR="004F0A40" w:rsidRPr="00BA1B4B" w:rsidRDefault="007062C2" w:rsidP="004F0A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обеспечить приведение до </w:t>
      </w:r>
      <w:r w:rsidR="009C0E6F" w:rsidRPr="00BA1B4B">
        <w:rPr>
          <w:rFonts w:ascii="Times New Roman" w:hAnsi="Times New Roman" w:cs="Times New Roman"/>
          <w:sz w:val="28"/>
          <w:szCs w:val="28"/>
        </w:rPr>
        <w:t>25 сентября 202</w:t>
      </w:r>
      <w:r w:rsidR="00BA1B4B" w:rsidRPr="00BA1B4B">
        <w:rPr>
          <w:rFonts w:ascii="Times New Roman" w:hAnsi="Times New Roman" w:cs="Times New Roman"/>
          <w:sz w:val="28"/>
          <w:szCs w:val="28"/>
        </w:rPr>
        <w:t>3</w:t>
      </w:r>
      <w:r w:rsidR="00B706B4" w:rsidRPr="00BA1B4B">
        <w:rPr>
          <w:rFonts w:ascii="Times New Roman" w:hAnsi="Times New Roman" w:cs="Times New Roman"/>
          <w:sz w:val="28"/>
          <w:szCs w:val="28"/>
        </w:rPr>
        <w:t xml:space="preserve"> года отраслевых </w:t>
      </w:r>
      <w:r w:rsidR="00134273" w:rsidRPr="00BA1B4B">
        <w:rPr>
          <w:rFonts w:ascii="Times New Roman" w:hAnsi="Times New Roman" w:cs="Times New Roman"/>
          <w:sz w:val="28"/>
          <w:szCs w:val="28"/>
        </w:rPr>
        <w:t xml:space="preserve">(отраслевых примерных) </w:t>
      </w:r>
      <w:r w:rsidR="004F0A40" w:rsidRPr="00BA1B4B">
        <w:rPr>
          <w:rFonts w:ascii="Times New Roman" w:hAnsi="Times New Roman" w:cs="Times New Roman"/>
          <w:sz w:val="28"/>
          <w:szCs w:val="28"/>
        </w:rPr>
        <w:t>положений об оплате труда в муниципальных учреждениях в соответствие с настоящим постановлением.</w:t>
      </w:r>
    </w:p>
    <w:p w:rsidR="004F0A40" w:rsidRPr="00BA1B4B" w:rsidRDefault="0062162B" w:rsidP="004F0A40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P31"/>
      <w:bookmarkEnd w:id="1"/>
      <w:r w:rsidRPr="00BA1B4B">
        <w:rPr>
          <w:rFonts w:ascii="Times New Roman" w:hAnsi="Times New Roman" w:cs="Times New Roman"/>
          <w:sz w:val="28"/>
          <w:szCs w:val="28"/>
        </w:rPr>
        <w:t>4</w:t>
      </w:r>
      <w:r w:rsidR="004F0A40" w:rsidRPr="00BA1B4B">
        <w:rPr>
          <w:rFonts w:ascii="Times New Roman" w:hAnsi="Times New Roman" w:cs="Times New Roman"/>
          <w:sz w:val="28"/>
          <w:szCs w:val="28"/>
        </w:rPr>
        <w:t>. Муниципальным</w:t>
      </w:r>
      <w:r w:rsidR="00226923" w:rsidRPr="00BA1B4B">
        <w:rPr>
          <w:rFonts w:ascii="Times New Roman" w:hAnsi="Times New Roman" w:cs="Times New Roman"/>
          <w:sz w:val="28"/>
          <w:szCs w:val="28"/>
        </w:rPr>
        <w:t xml:space="preserve"> учреждениям</w:t>
      </w:r>
      <w:r w:rsidR="004F0A40" w:rsidRPr="00BA1B4B">
        <w:rPr>
          <w:rFonts w:ascii="Times New Roman" w:hAnsi="Times New Roman" w:cs="Times New Roman"/>
          <w:sz w:val="28"/>
          <w:szCs w:val="28"/>
        </w:rPr>
        <w:t>:</w:t>
      </w:r>
    </w:p>
    <w:p w:rsidR="004F0A40" w:rsidRPr="00BA1B4B" w:rsidRDefault="007062C2" w:rsidP="004F0A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0A40" w:rsidRPr="00BA1B4B">
        <w:rPr>
          <w:rFonts w:ascii="Times New Roman" w:hAnsi="Times New Roman" w:cs="Times New Roman"/>
          <w:sz w:val="28"/>
          <w:szCs w:val="28"/>
        </w:rPr>
        <w:t>принять меры по увеличению с 1 октября</w:t>
      </w:r>
      <w:r w:rsidR="00226923" w:rsidRPr="00BA1B4B">
        <w:rPr>
          <w:rFonts w:ascii="Times New Roman" w:hAnsi="Times New Roman" w:cs="Times New Roman"/>
          <w:sz w:val="28"/>
          <w:szCs w:val="28"/>
        </w:rPr>
        <w:t xml:space="preserve"> 202</w:t>
      </w:r>
      <w:r w:rsidR="00BA1B4B" w:rsidRPr="00BA1B4B">
        <w:rPr>
          <w:rFonts w:ascii="Times New Roman" w:hAnsi="Times New Roman" w:cs="Times New Roman"/>
          <w:sz w:val="28"/>
          <w:szCs w:val="28"/>
        </w:rPr>
        <w:t>3</w:t>
      </w:r>
      <w:r w:rsidR="00226923" w:rsidRPr="00BA1B4B">
        <w:rPr>
          <w:rFonts w:ascii="Times New Roman" w:hAnsi="Times New Roman" w:cs="Times New Roman"/>
          <w:sz w:val="28"/>
          <w:szCs w:val="28"/>
        </w:rPr>
        <w:t xml:space="preserve"> года на </w:t>
      </w:r>
      <w:r w:rsidR="00BA1B4B" w:rsidRPr="00BA1B4B">
        <w:rPr>
          <w:rFonts w:ascii="Times New Roman" w:hAnsi="Times New Roman" w:cs="Times New Roman"/>
          <w:sz w:val="28"/>
          <w:szCs w:val="28"/>
        </w:rPr>
        <w:t>5,5</w:t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 процента оплаты труда работников муниципальных учреждений, обеспечиваемой за счет средств мест</w:t>
      </w:r>
      <w:r w:rsidR="00226923" w:rsidRPr="00BA1B4B">
        <w:rPr>
          <w:rFonts w:ascii="Times New Roman" w:hAnsi="Times New Roman" w:cs="Times New Roman"/>
          <w:sz w:val="28"/>
          <w:szCs w:val="28"/>
        </w:rPr>
        <w:t>н</w:t>
      </w:r>
      <w:r w:rsidR="00BA1B4B" w:rsidRPr="00BA1B4B">
        <w:rPr>
          <w:rFonts w:ascii="Times New Roman" w:hAnsi="Times New Roman" w:cs="Times New Roman"/>
          <w:sz w:val="28"/>
          <w:szCs w:val="28"/>
        </w:rPr>
        <w:t>ого</w:t>
      </w:r>
      <w:r w:rsidR="00226923" w:rsidRPr="00BA1B4B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BA1B4B" w:rsidRPr="00BA1B4B">
        <w:rPr>
          <w:rFonts w:ascii="Times New Roman" w:hAnsi="Times New Roman" w:cs="Times New Roman"/>
          <w:sz w:val="28"/>
          <w:szCs w:val="28"/>
        </w:rPr>
        <w:t>а</w:t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, за исключением отдельных категорий работников, заработная плата которых повышается в соответствии с указами Президента Российской Федерации от 7 мая 2012 года </w:t>
      </w:r>
      <w:hyperlink r:id="rId11" w:history="1">
        <w:r w:rsidR="004F0A40" w:rsidRPr="00BA1B4B">
          <w:rPr>
            <w:rFonts w:ascii="Times New Roman" w:hAnsi="Times New Roman" w:cs="Times New Roman"/>
            <w:sz w:val="28"/>
            <w:szCs w:val="28"/>
          </w:rPr>
          <w:t>№ 597</w:t>
        </w:r>
      </w:hyperlink>
      <w:r w:rsidR="004F0A40" w:rsidRPr="00BA1B4B">
        <w:rPr>
          <w:rFonts w:ascii="Times New Roman" w:hAnsi="Times New Roman" w:cs="Times New Roman"/>
          <w:sz w:val="28"/>
          <w:szCs w:val="28"/>
        </w:rPr>
        <w:t xml:space="preserve"> «О мероприятиях по реализации государственной социальной политики», </w:t>
      </w:r>
      <w:r w:rsidR="00616123" w:rsidRPr="00BA1B4B">
        <w:rPr>
          <w:rFonts w:ascii="Times New Roman" w:hAnsi="Times New Roman" w:cs="Times New Roman"/>
          <w:sz w:val="28"/>
          <w:szCs w:val="28"/>
        </w:rPr>
        <w:br/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от 1 июня 2012 года </w:t>
      </w:r>
      <w:hyperlink r:id="rId12" w:history="1">
        <w:r w:rsidR="004F0A40" w:rsidRPr="00BA1B4B">
          <w:rPr>
            <w:rFonts w:ascii="Times New Roman" w:hAnsi="Times New Roman" w:cs="Times New Roman"/>
            <w:sz w:val="28"/>
            <w:szCs w:val="28"/>
          </w:rPr>
          <w:t>№ 761</w:t>
        </w:r>
      </w:hyperlink>
      <w:r w:rsidR="004F0A40" w:rsidRPr="00BA1B4B">
        <w:rPr>
          <w:rFonts w:ascii="Times New Roman" w:hAnsi="Times New Roman" w:cs="Times New Roman"/>
          <w:sz w:val="28"/>
          <w:szCs w:val="28"/>
        </w:rPr>
        <w:t xml:space="preserve"> «О Национальной</w:t>
      </w:r>
      <w:proofErr w:type="gramEnd"/>
      <w:r w:rsidR="004F0A40" w:rsidRPr="00BA1B4B">
        <w:rPr>
          <w:rFonts w:ascii="Times New Roman" w:hAnsi="Times New Roman" w:cs="Times New Roman"/>
          <w:sz w:val="28"/>
          <w:szCs w:val="28"/>
        </w:rPr>
        <w:t xml:space="preserve"> стратегии действий в интересах детей на 2012 - 2017 годы», от 28 декабря 2012 года </w:t>
      </w:r>
      <w:hyperlink r:id="rId13" w:history="1">
        <w:r w:rsidR="004F0A40" w:rsidRPr="00BA1B4B">
          <w:rPr>
            <w:rFonts w:ascii="Times New Roman" w:hAnsi="Times New Roman" w:cs="Times New Roman"/>
            <w:sz w:val="28"/>
            <w:szCs w:val="28"/>
          </w:rPr>
          <w:t>№ 1688</w:t>
        </w:r>
      </w:hyperlink>
      <w:r w:rsidR="004F0A40" w:rsidRPr="00BA1B4B">
        <w:rPr>
          <w:rFonts w:ascii="Times New Roman" w:hAnsi="Times New Roman" w:cs="Times New Roman"/>
          <w:sz w:val="28"/>
          <w:szCs w:val="28"/>
        </w:rPr>
        <w:t xml:space="preserve"> «О некоторых мерах по реализации государственной политики в сфере защиты детей-сирот и детей, оставшихся без попечения родителей»;</w:t>
      </w:r>
    </w:p>
    <w:p w:rsidR="004F0A40" w:rsidRPr="00BA1B4B" w:rsidRDefault="007062C2" w:rsidP="004F0A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до </w:t>
      </w:r>
      <w:r w:rsidR="009C0E6F" w:rsidRPr="00BA1B4B">
        <w:rPr>
          <w:rFonts w:ascii="Times New Roman" w:hAnsi="Times New Roman" w:cs="Times New Roman"/>
          <w:sz w:val="28"/>
          <w:szCs w:val="28"/>
        </w:rPr>
        <w:t>1</w:t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226923" w:rsidRPr="00BA1B4B">
        <w:rPr>
          <w:rFonts w:ascii="Times New Roman" w:hAnsi="Times New Roman" w:cs="Times New Roman"/>
          <w:sz w:val="28"/>
          <w:szCs w:val="28"/>
        </w:rPr>
        <w:t xml:space="preserve"> 202</w:t>
      </w:r>
      <w:r w:rsidR="00BA1B4B" w:rsidRPr="00BA1B4B">
        <w:rPr>
          <w:rFonts w:ascii="Times New Roman" w:hAnsi="Times New Roman" w:cs="Times New Roman"/>
          <w:sz w:val="28"/>
          <w:szCs w:val="28"/>
        </w:rPr>
        <w:t>3</w:t>
      </w:r>
      <w:r w:rsidR="004F0A40" w:rsidRPr="00BA1B4B">
        <w:rPr>
          <w:rFonts w:ascii="Times New Roman" w:hAnsi="Times New Roman" w:cs="Times New Roman"/>
          <w:sz w:val="28"/>
          <w:szCs w:val="28"/>
        </w:rPr>
        <w:t xml:space="preserve"> года привести локальные нормативные акты и обеспечить приведение трудовых договоров с работниками в соответствие с настоящим постановлением в порядке, предусмотренном трудовым законодательством.</w:t>
      </w:r>
    </w:p>
    <w:p w:rsidR="004F0A40" w:rsidRPr="00BA1B4B" w:rsidRDefault="0062162B" w:rsidP="004F0A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B4B">
        <w:rPr>
          <w:rFonts w:ascii="Times New Roman" w:hAnsi="Times New Roman" w:cs="Times New Roman"/>
          <w:sz w:val="28"/>
          <w:szCs w:val="28"/>
        </w:rPr>
        <w:t>5</w:t>
      </w:r>
      <w:r w:rsidR="004F0A40" w:rsidRPr="00BA1B4B">
        <w:rPr>
          <w:rFonts w:ascii="Times New Roman" w:hAnsi="Times New Roman" w:cs="Times New Roman"/>
          <w:sz w:val="28"/>
          <w:szCs w:val="28"/>
        </w:rPr>
        <w:t>. Финансовое обеспечение расходных обязательств, связанных с реализацией настоящего постановления, осуществить в пределах ср</w:t>
      </w:r>
      <w:r w:rsidR="00226923" w:rsidRPr="00BA1B4B">
        <w:rPr>
          <w:rFonts w:ascii="Times New Roman" w:hAnsi="Times New Roman" w:cs="Times New Roman"/>
          <w:sz w:val="28"/>
          <w:szCs w:val="28"/>
        </w:rPr>
        <w:t xml:space="preserve">едств, предусмотренных </w:t>
      </w:r>
      <w:proofErr w:type="gramStart"/>
      <w:r w:rsidR="00226923" w:rsidRPr="00BA1B4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26923" w:rsidRPr="00BA1B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6923" w:rsidRPr="00BA1B4B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226923" w:rsidRPr="00BA1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6923" w:rsidRPr="00BA1B4B">
        <w:rPr>
          <w:rFonts w:ascii="Times New Roman" w:hAnsi="Times New Roman" w:cs="Times New Roman"/>
          <w:sz w:val="28"/>
          <w:szCs w:val="28"/>
        </w:rPr>
        <w:t>Няндомского</w:t>
      </w:r>
      <w:proofErr w:type="spellEnd"/>
      <w:r w:rsidR="00226923" w:rsidRPr="00BA1B4B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BA1B4B" w:rsidRPr="00BA1B4B">
        <w:rPr>
          <w:rFonts w:ascii="Times New Roman" w:hAnsi="Times New Roman" w:cs="Times New Roman"/>
          <w:sz w:val="28"/>
          <w:szCs w:val="28"/>
        </w:rPr>
        <w:t>округа</w:t>
      </w:r>
      <w:r w:rsidR="00226923" w:rsidRPr="00BA1B4B">
        <w:rPr>
          <w:rFonts w:ascii="Times New Roman" w:hAnsi="Times New Roman" w:cs="Times New Roman"/>
          <w:sz w:val="28"/>
          <w:szCs w:val="28"/>
        </w:rPr>
        <w:t xml:space="preserve"> Архангельской области </w:t>
      </w:r>
      <w:r w:rsidR="004F0A40" w:rsidRPr="00BA1B4B">
        <w:rPr>
          <w:rFonts w:ascii="Times New Roman" w:hAnsi="Times New Roman" w:cs="Times New Roman"/>
          <w:sz w:val="28"/>
          <w:szCs w:val="28"/>
        </w:rPr>
        <w:t>на обеспечение деятельности муници</w:t>
      </w:r>
      <w:r w:rsidR="00226923" w:rsidRPr="00BA1B4B">
        <w:rPr>
          <w:rFonts w:ascii="Times New Roman" w:hAnsi="Times New Roman" w:cs="Times New Roman"/>
          <w:sz w:val="28"/>
          <w:szCs w:val="28"/>
        </w:rPr>
        <w:t>пальных учреждений</w:t>
      </w:r>
      <w:r w:rsidR="004F0A40" w:rsidRPr="00BA1B4B">
        <w:rPr>
          <w:rFonts w:ascii="Times New Roman" w:hAnsi="Times New Roman" w:cs="Times New Roman"/>
          <w:sz w:val="28"/>
          <w:szCs w:val="28"/>
        </w:rPr>
        <w:t>.</w:t>
      </w:r>
    </w:p>
    <w:p w:rsidR="004F0A40" w:rsidRPr="00BA1B4B" w:rsidRDefault="0062162B" w:rsidP="004F0A4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B4B">
        <w:rPr>
          <w:rFonts w:ascii="Times New Roman" w:hAnsi="Times New Roman" w:cs="Times New Roman"/>
          <w:sz w:val="28"/>
          <w:szCs w:val="28"/>
        </w:rPr>
        <w:t>6</w:t>
      </w:r>
      <w:r w:rsidR="004F0A40" w:rsidRPr="00BA1B4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933"/>
      </w:tblGrid>
      <w:tr w:rsidR="00BA1B4B" w:rsidRPr="00BA1B4B" w:rsidTr="00B508BF">
        <w:tc>
          <w:tcPr>
            <w:tcW w:w="5637" w:type="dxa"/>
          </w:tcPr>
          <w:p w:rsidR="00D729AA" w:rsidRPr="00BA1B4B" w:rsidRDefault="00D729AA" w:rsidP="00407C0D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3933" w:type="dxa"/>
          </w:tcPr>
          <w:p w:rsidR="00D729AA" w:rsidRPr="00BA1B4B" w:rsidRDefault="00D729AA" w:rsidP="00407C0D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BA1B4B" w:rsidRPr="00BA1B4B" w:rsidTr="00B508BF">
        <w:tc>
          <w:tcPr>
            <w:tcW w:w="5637" w:type="dxa"/>
          </w:tcPr>
          <w:p w:rsidR="00D729AA" w:rsidRPr="00BA1B4B" w:rsidRDefault="00D729AA" w:rsidP="00407C0D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3933" w:type="dxa"/>
          </w:tcPr>
          <w:p w:rsidR="00D729AA" w:rsidRPr="00BA1B4B" w:rsidRDefault="00D729AA" w:rsidP="00407C0D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BA1B4B" w:rsidRPr="00BA1B4B" w:rsidTr="00B508BF">
        <w:tc>
          <w:tcPr>
            <w:tcW w:w="5637" w:type="dxa"/>
          </w:tcPr>
          <w:p w:rsidR="00D729AA" w:rsidRPr="00BA1B4B" w:rsidRDefault="00D729AA" w:rsidP="00407C0D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3933" w:type="dxa"/>
          </w:tcPr>
          <w:p w:rsidR="00D729AA" w:rsidRPr="00BA1B4B" w:rsidRDefault="00D729AA" w:rsidP="00407C0D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BA1B4B" w:rsidRPr="00BA1B4B" w:rsidTr="00B508BF">
        <w:tc>
          <w:tcPr>
            <w:tcW w:w="5637" w:type="dxa"/>
          </w:tcPr>
          <w:p w:rsidR="00BA1B4B" w:rsidRPr="00BA1B4B" w:rsidRDefault="00BA1B4B" w:rsidP="00BA1B4B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A1B4B">
              <w:rPr>
                <w:b/>
                <w:bCs/>
                <w:sz w:val="28"/>
                <w:szCs w:val="28"/>
              </w:rPr>
              <w:t>И.о</w:t>
            </w:r>
            <w:proofErr w:type="spellEnd"/>
            <w:r w:rsidRPr="00BA1B4B">
              <w:rPr>
                <w:b/>
                <w:bCs/>
                <w:sz w:val="28"/>
                <w:szCs w:val="28"/>
              </w:rPr>
              <w:t>. главы</w:t>
            </w:r>
            <w:r w:rsidR="00B508BF" w:rsidRPr="00BA1B4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B508BF" w:rsidRPr="00BA1B4B">
              <w:rPr>
                <w:b/>
                <w:bCs/>
                <w:sz w:val="28"/>
                <w:szCs w:val="28"/>
              </w:rPr>
              <w:t>Няндомского</w:t>
            </w:r>
            <w:proofErr w:type="spellEnd"/>
            <w:r w:rsidR="00B508BF" w:rsidRPr="00BA1B4B">
              <w:rPr>
                <w:b/>
                <w:bCs/>
                <w:sz w:val="28"/>
                <w:szCs w:val="28"/>
              </w:rPr>
              <w:t xml:space="preserve"> </w:t>
            </w:r>
          </w:p>
          <w:p w:rsidR="00B508BF" w:rsidRPr="00BA1B4B" w:rsidRDefault="00BA1B4B" w:rsidP="00BA1B4B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A1B4B"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  <w:tc>
          <w:tcPr>
            <w:tcW w:w="3933" w:type="dxa"/>
          </w:tcPr>
          <w:p w:rsidR="00BA1B4B" w:rsidRDefault="00BA1B4B" w:rsidP="00407C0D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b/>
                <w:bCs/>
                <w:color w:val="FF0000"/>
                <w:sz w:val="28"/>
                <w:szCs w:val="28"/>
              </w:rPr>
            </w:pPr>
          </w:p>
          <w:p w:rsidR="00B508BF" w:rsidRPr="00BA1B4B" w:rsidRDefault="00BA1B4B" w:rsidP="00407C0D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b/>
                <w:sz w:val="28"/>
                <w:szCs w:val="28"/>
              </w:rPr>
            </w:pPr>
            <w:r w:rsidRPr="00BA1B4B">
              <w:rPr>
                <w:b/>
                <w:sz w:val="28"/>
                <w:szCs w:val="28"/>
              </w:rPr>
              <w:t>А.Г. Ведерников</w:t>
            </w:r>
          </w:p>
        </w:tc>
      </w:tr>
    </w:tbl>
    <w:p w:rsidR="00D26A13" w:rsidRPr="00BA1B4B" w:rsidRDefault="00D26A13" w:rsidP="00407C0D">
      <w:pPr>
        <w:rPr>
          <w:rFonts w:ascii="Times New Roman" w:hAnsi="Times New Roman" w:cs="Times New Roman"/>
          <w:color w:val="FF0000"/>
          <w:sz w:val="28"/>
          <w:szCs w:val="28"/>
        </w:rPr>
        <w:sectPr w:rsidR="00D26A13" w:rsidRPr="00BA1B4B" w:rsidSect="00FE21E8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851" w:bottom="1134" w:left="1701" w:header="568" w:footer="709" w:gutter="0"/>
          <w:cols w:space="708"/>
          <w:titlePg/>
          <w:docGrid w:linePitch="360"/>
        </w:sect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80"/>
        <w:gridCol w:w="2408"/>
        <w:gridCol w:w="2693"/>
      </w:tblGrid>
      <w:tr w:rsidR="00BA1B4B" w:rsidRPr="00BA1B4B" w:rsidTr="0060171A">
        <w:tc>
          <w:tcPr>
            <w:tcW w:w="4680" w:type="dxa"/>
            <w:tcBorders>
              <w:bottom w:val="single" w:sz="4" w:space="0" w:color="auto"/>
            </w:tcBorders>
          </w:tcPr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  <w:r w:rsidRPr="009B496F">
              <w:rPr>
                <w:b/>
                <w:sz w:val="24"/>
              </w:rPr>
              <w:t>Исполнитель: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9C0E6F" w:rsidRPr="009B496F" w:rsidRDefault="009C0E6F" w:rsidP="0060171A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9C0E6F" w:rsidRPr="009B496F" w:rsidRDefault="009C0E6F" w:rsidP="0060171A">
            <w:pPr>
              <w:rPr>
                <w:sz w:val="24"/>
              </w:rPr>
            </w:pPr>
          </w:p>
        </w:tc>
      </w:tr>
      <w:tr w:rsidR="00BA1B4B" w:rsidRPr="00BA1B4B" w:rsidTr="0060171A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rPr>
                <w:sz w:val="24"/>
              </w:rPr>
            </w:pPr>
            <w:r w:rsidRPr="009B496F">
              <w:rPr>
                <w:sz w:val="24"/>
              </w:rPr>
              <w:t>Заведующий бюджетным отделом Управления финансов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jc w:val="right"/>
              <w:rPr>
                <w:sz w:val="24"/>
                <w:szCs w:val="24"/>
              </w:rPr>
            </w:pPr>
            <w:proofErr w:type="spellStart"/>
            <w:r w:rsidRPr="009B496F">
              <w:rPr>
                <w:sz w:val="24"/>
                <w:szCs w:val="24"/>
              </w:rPr>
              <w:t>Е.В.Казакова</w:t>
            </w:r>
            <w:proofErr w:type="spellEnd"/>
          </w:p>
          <w:p w:rsidR="009C0E6F" w:rsidRPr="009B496F" w:rsidRDefault="009C0E6F" w:rsidP="009B496F">
            <w:pPr>
              <w:jc w:val="right"/>
              <w:rPr>
                <w:sz w:val="24"/>
                <w:szCs w:val="24"/>
              </w:rPr>
            </w:pPr>
            <w:r w:rsidRPr="009B496F">
              <w:rPr>
                <w:i/>
                <w:sz w:val="24"/>
              </w:rPr>
              <w:t>«    » сентября 202</w:t>
            </w:r>
            <w:r w:rsidR="009B496F" w:rsidRPr="009B496F">
              <w:rPr>
                <w:i/>
                <w:sz w:val="24"/>
              </w:rPr>
              <w:t>3</w:t>
            </w:r>
            <w:r w:rsidRPr="009B496F">
              <w:rPr>
                <w:i/>
                <w:sz w:val="24"/>
              </w:rPr>
              <w:t xml:space="preserve">г.    </w:t>
            </w:r>
          </w:p>
        </w:tc>
      </w:tr>
      <w:tr w:rsidR="00BA1B4B" w:rsidRPr="00BA1B4B" w:rsidTr="0060171A"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:rsidR="009C0E6F" w:rsidRPr="009B496F" w:rsidRDefault="009C0E6F" w:rsidP="0060171A">
            <w:pPr>
              <w:rPr>
                <w:sz w:val="24"/>
              </w:rPr>
            </w:pPr>
          </w:p>
          <w:p w:rsidR="009C0E6F" w:rsidRPr="009B496F" w:rsidRDefault="009C0E6F" w:rsidP="0060171A">
            <w:pPr>
              <w:rPr>
                <w:sz w:val="24"/>
              </w:rPr>
            </w:pPr>
          </w:p>
          <w:p w:rsidR="009C0E6F" w:rsidRPr="009B496F" w:rsidRDefault="009C0E6F" w:rsidP="0060171A">
            <w:pPr>
              <w:rPr>
                <w:b/>
                <w:sz w:val="24"/>
              </w:rPr>
            </w:pPr>
            <w:r w:rsidRPr="009B496F">
              <w:rPr>
                <w:b/>
                <w:sz w:val="24"/>
              </w:rPr>
              <w:t>Согласовано: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:rsidR="009C0E6F" w:rsidRPr="009B496F" w:rsidRDefault="009C0E6F" w:rsidP="0060171A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C0E6F" w:rsidRPr="009B496F" w:rsidRDefault="009C0E6F" w:rsidP="0060171A">
            <w:pPr>
              <w:rPr>
                <w:i/>
                <w:sz w:val="24"/>
                <w:u w:val="single"/>
              </w:rPr>
            </w:pPr>
          </w:p>
        </w:tc>
      </w:tr>
      <w:tr w:rsidR="00BA1B4B" w:rsidRPr="00BA1B4B" w:rsidTr="0060171A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B496F" w:rsidP="009B496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Врио</w:t>
            </w:r>
            <w:proofErr w:type="spellEnd"/>
            <w:r>
              <w:rPr>
                <w:sz w:val="24"/>
              </w:rPr>
              <w:t xml:space="preserve"> н</w:t>
            </w:r>
            <w:r w:rsidR="009C0E6F" w:rsidRPr="009B496F">
              <w:rPr>
                <w:sz w:val="24"/>
              </w:rPr>
              <w:t>ачальник</w:t>
            </w:r>
            <w:r>
              <w:rPr>
                <w:sz w:val="24"/>
              </w:rPr>
              <w:t>а</w:t>
            </w:r>
            <w:r w:rsidR="009C0E6F" w:rsidRPr="009B496F">
              <w:rPr>
                <w:sz w:val="24"/>
              </w:rPr>
              <w:t xml:space="preserve"> Управления финансов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jc w:val="right"/>
              <w:rPr>
                <w:i/>
                <w:sz w:val="24"/>
                <w:szCs w:val="24"/>
              </w:rPr>
            </w:pPr>
            <w:proofErr w:type="spellStart"/>
            <w:r w:rsidRPr="009B496F">
              <w:rPr>
                <w:i/>
                <w:sz w:val="24"/>
                <w:szCs w:val="24"/>
              </w:rPr>
              <w:t>С.А.Кононова</w:t>
            </w:r>
            <w:proofErr w:type="spellEnd"/>
          </w:p>
          <w:p w:rsidR="009C0E6F" w:rsidRPr="009B496F" w:rsidRDefault="009C0E6F" w:rsidP="009B496F">
            <w:pPr>
              <w:jc w:val="right"/>
              <w:rPr>
                <w:i/>
                <w:sz w:val="24"/>
              </w:rPr>
            </w:pPr>
            <w:r w:rsidRPr="009B496F">
              <w:rPr>
                <w:i/>
                <w:sz w:val="24"/>
              </w:rPr>
              <w:t>«    » сентября 202</w:t>
            </w:r>
            <w:r w:rsidR="009B496F" w:rsidRPr="009B496F">
              <w:rPr>
                <w:i/>
                <w:sz w:val="24"/>
              </w:rPr>
              <w:t>3</w:t>
            </w:r>
            <w:r w:rsidRPr="009B496F">
              <w:rPr>
                <w:i/>
                <w:sz w:val="24"/>
              </w:rPr>
              <w:t xml:space="preserve">г.    </w:t>
            </w:r>
          </w:p>
        </w:tc>
      </w:tr>
      <w:tr w:rsidR="00BA1B4B" w:rsidRPr="00BA1B4B" w:rsidTr="0060171A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B496F" w:rsidP="009B496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Врио</w:t>
            </w:r>
            <w:proofErr w:type="spellEnd"/>
            <w:r>
              <w:rPr>
                <w:sz w:val="24"/>
              </w:rPr>
              <w:t xml:space="preserve"> з</w:t>
            </w:r>
            <w:r w:rsidR="009C0E6F" w:rsidRPr="009B496F">
              <w:rPr>
                <w:sz w:val="24"/>
              </w:rPr>
              <w:t>аместител</w:t>
            </w:r>
            <w:r>
              <w:rPr>
                <w:sz w:val="24"/>
              </w:rPr>
              <w:t>я</w:t>
            </w:r>
            <w:r w:rsidR="009C0E6F" w:rsidRPr="009B496F">
              <w:rPr>
                <w:sz w:val="24"/>
              </w:rPr>
              <w:t xml:space="preserve"> главы по социальным вопросам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9C0E6F">
            <w:pPr>
              <w:jc w:val="right"/>
              <w:rPr>
                <w:i/>
                <w:sz w:val="24"/>
                <w:szCs w:val="24"/>
              </w:rPr>
            </w:pPr>
            <w:proofErr w:type="spellStart"/>
            <w:r w:rsidRPr="009B496F">
              <w:rPr>
                <w:i/>
                <w:sz w:val="24"/>
                <w:szCs w:val="24"/>
              </w:rPr>
              <w:t>О.Н.Похватная</w:t>
            </w:r>
            <w:proofErr w:type="spellEnd"/>
          </w:p>
          <w:p w:rsidR="009C0E6F" w:rsidRPr="009B496F" w:rsidRDefault="009C0E6F" w:rsidP="009B496F">
            <w:pPr>
              <w:jc w:val="right"/>
              <w:rPr>
                <w:i/>
                <w:sz w:val="24"/>
                <w:szCs w:val="24"/>
              </w:rPr>
            </w:pPr>
            <w:r w:rsidRPr="009B496F">
              <w:rPr>
                <w:i/>
                <w:sz w:val="24"/>
              </w:rPr>
              <w:t>«    » сентября 202</w:t>
            </w:r>
            <w:r w:rsidR="009B496F" w:rsidRPr="009B496F">
              <w:rPr>
                <w:i/>
                <w:sz w:val="24"/>
              </w:rPr>
              <w:t>3</w:t>
            </w:r>
            <w:r w:rsidRPr="009B496F">
              <w:rPr>
                <w:i/>
                <w:sz w:val="24"/>
              </w:rPr>
              <w:t xml:space="preserve">г.    </w:t>
            </w:r>
          </w:p>
        </w:tc>
      </w:tr>
      <w:tr w:rsidR="00BA1B4B" w:rsidRPr="00BA1B4B" w:rsidTr="0060171A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rPr>
                <w:sz w:val="24"/>
              </w:rPr>
            </w:pPr>
            <w:r w:rsidRPr="009B496F">
              <w:rPr>
                <w:sz w:val="24"/>
              </w:rPr>
              <w:t>Начальник Управления образования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9C0E6F">
            <w:pPr>
              <w:jc w:val="right"/>
              <w:rPr>
                <w:i/>
                <w:sz w:val="24"/>
                <w:szCs w:val="24"/>
              </w:rPr>
            </w:pPr>
            <w:proofErr w:type="spellStart"/>
            <w:r w:rsidRPr="009B496F">
              <w:rPr>
                <w:i/>
                <w:sz w:val="24"/>
                <w:szCs w:val="24"/>
              </w:rPr>
              <w:t>Н.Г.Панфилов</w:t>
            </w:r>
            <w:proofErr w:type="spellEnd"/>
          </w:p>
          <w:p w:rsidR="009C0E6F" w:rsidRPr="009B496F" w:rsidRDefault="009C0E6F" w:rsidP="009B496F">
            <w:pPr>
              <w:jc w:val="right"/>
              <w:rPr>
                <w:i/>
                <w:sz w:val="24"/>
                <w:szCs w:val="24"/>
              </w:rPr>
            </w:pPr>
            <w:r w:rsidRPr="009B496F">
              <w:rPr>
                <w:i/>
                <w:sz w:val="24"/>
              </w:rPr>
              <w:t>«    » сентября 202</w:t>
            </w:r>
            <w:r w:rsidR="009B496F" w:rsidRPr="009B496F">
              <w:rPr>
                <w:i/>
                <w:sz w:val="24"/>
              </w:rPr>
              <w:t>3</w:t>
            </w:r>
            <w:r w:rsidRPr="009B496F">
              <w:rPr>
                <w:i/>
                <w:sz w:val="24"/>
              </w:rPr>
              <w:t xml:space="preserve">г.    </w:t>
            </w:r>
          </w:p>
        </w:tc>
      </w:tr>
      <w:tr w:rsidR="00BA1B4B" w:rsidRPr="00BA1B4B" w:rsidTr="0060171A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B496F" w:rsidP="009B496F">
            <w:pPr>
              <w:rPr>
                <w:sz w:val="24"/>
              </w:rPr>
            </w:pPr>
            <w:r w:rsidRPr="009B496F">
              <w:rPr>
                <w:sz w:val="24"/>
              </w:rPr>
              <w:t>Н</w:t>
            </w:r>
            <w:r w:rsidR="009C0E6F" w:rsidRPr="009B496F">
              <w:rPr>
                <w:sz w:val="24"/>
              </w:rPr>
              <w:t>ачальник управления социальной политики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B496F" w:rsidP="009C0E6F">
            <w:pPr>
              <w:jc w:val="right"/>
              <w:rPr>
                <w:i/>
                <w:sz w:val="24"/>
                <w:szCs w:val="24"/>
              </w:rPr>
            </w:pPr>
            <w:proofErr w:type="spellStart"/>
            <w:r w:rsidRPr="009B496F">
              <w:rPr>
                <w:i/>
                <w:sz w:val="24"/>
                <w:szCs w:val="24"/>
              </w:rPr>
              <w:t>Т.С.Килякова</w:t>
            </w:r>
            <w:proofErr w:type="spellEnd"/>
          </w:p>
          <w:p w:rsidR="009C0E6F" w:rsidRPr="009B496F" w:rsidRDefault="009C0E6F" w:rsidP="009B496F">
            <w:pPr>
              <w:jc w:val="right"/>
              <w:rPr>
                <w:i/>
                <w:sz w:val="24"/>
                <w:szCs w:val="24"/>
              </w:rPr>
            </w:pPr>
            <w:r w:rsidRPr="009B496F">
              <w:rPr>
                <w:i/>
                <w:sz w:val="24"/>
                <w:szCs w:val="24"/>
              </w:rPr>
              <w:t>«    » сентября 202</w:t>
            </w:r>
            <w:r w:rsidR="009B496F" w:rsidRPr="009B496F">
              <w:rPr>
                <w:i/>
                <w:sz w:val="24"/>
                <w:szCs w:val="24"/>
              </w:rPr>
              <w:t>3</w:t>
            </w:r>
            <w:r w:rsidRPr="009B496F">
              <w:rPr>
                <w:i/>
                <w:sz w:val="24"/>
                <w:szCs w:val="24"/>
              </w:rPr>
              <w:t xml:space="preserve"> г.    </w:t>
            </w:r>
          </w:p>
        </w:tc>
      </w:tr>
      <w:tr w:rsidR="00BA1B4B" w:rsidRPr="00BA1B4B" w:rsidTr="0060171A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B496F" w:rsidP="009B496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Врио</w:t>
            </w:r>
            <w:proofErr w:type="spellEnd"/>
            <w:r>
              <w:rPr>
                <w:sz w:val="24"/>
              </w:rPr>
              <w:t xml:space="preserve"> н</w:t>
            </w:r>
            <w:r w:rsidR="009C0E6F" w:rsidRPr="009B496F">
              <w:rPr>
                <w:sz w:val="24"/>
              </w:rPr>
              <w:t>ачальник</w:t>
            </w:r>
            <w:r>
              <w:rPr>
                <w:sz w:val="24"/>
              </w:rPr>
              <w:t>а</w:t>
            </w:r>
            <w:r w:rsidR="009C0E6F" w:rsidRPr="009B496F">
              <w:rPr>
                <w:sz w:val="24"/>
              </w:rPr>
              <w:t xml:space="preserve"> управления строительства, архитектуры и ЖКХ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9C0E6F">
            <w:pPr>
              <w:jc w:val="right"/>
              <w:rPr>
                <w:i/>
                <w:sz w:val="24"/>
                <w:szCs w:val="24"/>
              </w:rPr>
            </w:pPr>
            <w:r w:rsidRPr="009B496F">
              <w:rPr>
                <w:i/>
                <w:sz w:val="24"/>
                <w:szCs w:val="24"/>
              </w:rPr>
              <w:t xml:space="preserve">Д.С. </w:t>
            </w:r>
            <w:proofErr w:type="spellStart"/>
            <w:r w:rsidRPr="009B496F">
              <w:rPr>
                <w:i/>
                <w:sz w:val="24"/>
                <w:szCs w:val="24"/>
              </w:rPr>
              <w:t>Жилинский</w:t>
            </w:r>
            <w:proofErr w:type="spellEnd"/>
          </w:p>
          <w:p w:rsidR="009C0E6F" w:rsidRPr="009B496F" w:rsidRDefault="009C0E6F" w:rsidP="009B496F">
            <w:pPr>
              <w:jc w:val="right"/>
              <w:rPr>
                <w:i/>
                <w:sz w:val="24"/>
                <w:szCs w:val="24"/>
              </w:rPr>
            </w:pPr>
            <w:r w:rsidRPr="009B496F">
              <w:rPr>
                <w:i/>
                <w:sz w:val="24"/>
                <w:szCs w:val="24"/>
              </w:rPr>
              <w:t>«    » сентября 202</w:t>
            </w:r>
            <w:r w:rsidR="009B496F" w:rsidRPr="009B496F">
              <w:rPr>
                <w:i/>
                <w:sz w:val="24"/>
                <w:szCs w:val="24"/>
              </w:rPr>
              <w:t>3</w:t>
            </w:r>
            <w:r w:rsidRPr="009B496F">
              <w:rPr>
                <w:i/>
                <w:sz w:val="24"/>
                <w:szCs w:val="24"/>
              </w:rPr>
              <w:t xml:space="preserve"> г.    </w:t>
            </w:r>
          </w:p>
        </w:tc>
      </w:tr>
      <w:tr w:rsidR="00BA1B4B" w:rsidRPr="00BA1B4B" w:rsidTr="0060171A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rPr>
                <w:sz w:val="24"/>
                <w:szCs w:val="24"/>
              </w:rPr>
            </w:pPr>
            <w:r w:rsidRPr="009B496F">
              <w:rPr>
                <w:sz w:val="24"/>
                <w:szCs w:val="24"/>
              </w:rPr>
              <w:t>Главный специалист отдела организационной и кадровой работы и муниципальной службы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jc w:val="right"/>
              <w:rPr>
                <w:i/>
                <w:sz w:val="24"/>
                <w:szCs w:val="24"/>
              </w:rPr>
            </w:pPr>
          </w:p>
          <w:p w:rsidR="009C0E6F" w:rsidRPr="009B496F" w:rsidRDefault="009C0E6F" w:rsidP="0060171A">
            <w:pPr>
              <w:jc w:val="right"/>
              <w:rPr>
                <w:i/>
                <w:sz w:val="24"/>
                <w:szCs w:val="24"/>
              </w:rPr>
            </w:pPr>
            <w:proofErr w:type="spellStart"/>
            <w:r w:rsidRPr="009B496F">
              <w:rPr>
                <w:i/>
                <w:sz w:val="24"/>
                <w:szCs w:val="24"/>
              </w:rPr>
              <w:t>А.А.Рогозина</w:t>
            </w:r>
            <w:proofErr w:type="spellEnd"/>
          </w:p>
          <w:p w:rsidR="009C0E6F" w:rsidRPr="009B496F" w:rsidRDefault="009C0E6F" w:rsidP="009B496F">
            <w:pPr>
              <w:jc w:val="right"/>
              <w:rPr>
                <w:i/>
                <w:sz w:val="24"/>
                <w:szCs w:val="24"/>
              </w:rPr>
            </w:pPr>
            <w:r w:rsidRPr="009B496F">
              <w:rPr>
                <w:i/>
                <w:sz w:val="24"/>
              </w:rPr>
              <w:t>«    » сентября 202</w:t>
            </w:r>
            <w:r w:rsidR="009B496F" w:rsidRPr="009B496F">
              <w:rPr>
                <w:i/>
                <w:sz w:val="24"/>
              </w:rPr>
              <w:t>3</w:t>
            </w:r>
            <w:r w:rsidRPr="009B496F">
              <w:rPr>
                <w:i/>
                <w:sz w:val="24"/>
              </w:rPr>
              <w:t xml:space="preserve"> г.    </w:t>
            </w:r>
          </w:p>
        </w:tc>
      </w:tr>
      <w:tr w:rsidR="009C0E6F" w:rsidRPr="00BA1B4B" w:rsidTr="0060171A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rPr>
                <w:sz w:val="24"/>
              </w:rPr>
            </w:pPr>
            <w:r w:rsidRPr="009B496F">
              <w:rPr>
                <w:sz w:val="24"/>
              </w:rPr>
              <w:t>Начальник Правового управления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pStyle w:val="1"/>
              <w:tabs>
                <w:tab w:val="center" w:pos="4153"/>
                <w:tab w:val="right" w:pos="8306"/>
              </w:tabs>
              <w:rPr>
                <w:sz w:val="24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6F" w:rsidRPr="009B496F" w:rsidRDefault="009C0E6F" w:rsidP="0060171A">
            <w:pPr>
              <w:jc w:val="right"/>
              <w:rPr>
                <w:i/>
                <w:sz w:val="24"/>
              </w:rPr>
            </w:pPr>
            <w:proofErr w:type="spellStart"/>
            <w:r w:rsidRPr="009B496F">
              <w:rPr>
                <w:i/>
                <w:sz w:val="24"/>
              </w:rPr>
              <w:t>Т.В.Осипова</w:t>
            </w:r>
            <w:proofErr w:type="spellEnd"/>
            <w:r w:rsidRPr="009B496F">
              <w:rPr>
                <w:i/>
                <w:sz w:val="24"/>
              </w:rPr>
              <w:t xml:space="preserve"> </w:t>
            </w:r>
          </w:p>
          <w:p w:rsidR="009C0E6F" w:rsidRPr="009B496F" w:rsidRDefault="009C0E6F" w:rsidP="009B496F">
            <w:pPr>
              <w:jc w:val="right"/>
              <w:rPr>
                <w:i/>
                <w:sz w:val="24"/>
              </w:rPr>
            </w:pPr>
            <w:r w:rsidRPr="009B496F">
              <w:rPr>
                <w:i/>
                <w:sz w:val="24"/>
              </w:rPr>
              <w:t>«    » сентября 202</w:t>
            </w:r>
            <w:r w:rsidR="009B496F" w:rsidRPr="009B496F">
              <w:rPr>
                <w:i/>
                <w:sz w:val="24"/>
              </w:rPr>
              <w:t>3</w:t>
            </w:r>
            <w:r w:rsidRPr="009B496F">
              <w:rPr>
                <w:i/>
                <w:sz w:val="24"/>
              </w:rPr>
              <w:t xml:space="preserve"> г.    </w:t>
            </w:r>
          </w:p>
        </w:tc>
      </w:tr>
    </w:tbl>
    <w:p w:rsidR="00191EB4" w:rsidRPr="00BA1B4B" w:rsidRDefault="00191EB4" w:rsidP="00C7038B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191EB4" w:rsidRPr="00BA1B4B" w:rsidSect="00C15C1E">
      <w:pgSz w:w="11906" w:h="16838"/>
      <w:pgMar w:top="568" w:right="851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AA8" w:rsidRDefault="00405AA8" w:rsidP="00D729AA">
      <w:pPr>
        <w:spacing w:line="240" w:lineRule="auto"/>
      </w:pPr>
      <w:r>
        <w:separator/>
      </w:r>
    </w:p>
  </w:endnote>
  <w:endnote w:type="continuationSeparator" w:id="0">
    <w:p w:rsidR="00405AA8" w:rsidRDefault="00405AA8" w:rsidP="00D72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FCA" w:rsidRDefault="00F26FC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FCA" w:rsidRDefault="00F26FCA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FCA" w:rsidRDefault="00F26FC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AA8" w:rsidRDefault="00405AA8" w:rsidP="00D729AA">
      <w:pPr>
        <w:spacing w:line="240" w:lineRule="auto"/>
      </w:pPr>
      <w:r>
        <w:separator/>
      </w:r>
    </w:p>
  </w:footnote>
  <w:footnote w:type="continuationSeparator" w:id="0">
    <w:p w:rsidR="00405AA8" w:rsidRDefault="00405AA8" w:rsidP="00D729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FCA" w:rsidRDefault="00F26FC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7153321"/>
      <w:docPartObj>
        <w:docPartGallery w:val="Page Numbers (Top of Page)"/>
        <w:docPartUnique/>
      </w:docPartObj>
    </w:sdtPr>
    <w:sdtEndPr/>
    <w:sdtContent>
      <w:p w:rsidR="00D171EB" w:rsidRDefault="00F23FA0" w:rsidP="00FE21E8">
        <w:pPr>
          <w:pStyle w:val="a7"/>
          <w:jc w:val="center"/>
        </w:pPr>
        <w:r w:rsidRPr="00C15C1E">
          <w:rPr>
            <w:rFonts w:ascii="Times New Roman" w:hAnsi="Times New Roman" w:cs="Times New Roman"/>
          </w:rPr>
          <w:fldChar w:fldCharType="begin"/>
        </w:r>
        <w:r w:rsidR="00D171EB" w:rsidRPr="00C15C1E">
          <w:rPr>
            <w:rFonts w:ascii="Times New Roman" w:hAnsi="Times New Roman" w:cs="Times New Roman"/>
          </w:rPr>
          <w:instrText xml:space="preserve"> PAGE   \* MERGEFORMAT </w:instrText>
        </w:r>
        <w:r w:rsidRPr="00C15C1E">
          <w:rPr>
            <w:rFonts w:ascii="Times New Roman" w:hAnsi="Times New Roman" w:cs="Times New Roman"/>
          </w:rPr>
          <w:fldChar w:fldCharType="separate"/>
        </w:r>
        <w:r w:rsidR="00F26FCA">
          <w:rPr>
            <w:rFonts w:ascii="Times New Roman" w:hAnsi="Times New Roman" w:cs="Times New Roman"/>
            <w:noProof/>
          </w:rPr>
          <w:t>3</w:t>
        </w:r>
        <w:r w:rsidRPr="00C15C1E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6"/>
      <w:tblpPr w:leftFromText="180" w:rightFromText="180" w:vertAnchor="text" w:horzAnchor="margin" w:tblpY="12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70"/>
    </w:tblGrid>
    <w:tr w:rsidR="00D171EB" w:rsidTr="00D171EB">
      <w:tc>
        <w:tcPr>
          <w:tcW w:w="9570" w:type="dxa"/>
        </w:tcPr>
        <w:p w:rsidR="00D171EB" w:rsidRDefault="00D171EB" w:rsidP="00D171EB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7820C9">
            <w:rPr>
              <w:rFonts w:ascii="Times New Roman" w:hAnsi="Times New Roman" w:cs="Times New Roman"/>
              <w:b/>
              <w:noProof/>
              <w:sz w:val="36"/>
              <w:szCs w:val="36"/>
              <w:lang w:eastAsia="ru-RU"/>
            </w:rPr>
            <w:drawing>
              <wp:inline distT="0" distB="0" distL="0" distR="0" wp14:anchorId="52D9E46F" wp14:editId="0C1D63F3">
                <wp:extent cx="564996" cy="680265"/>
                <wp:effectExtent l="19050" t="0" r="6504" b="0"/>
                <wp:docPr id="86" name="Рисунок 86" descr="Няндомский район-Г одноцветный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7" descr="Няндомский район-Г одноцветный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4996" cy="680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D171EB" w:rsidRPr="0037724A" w:rsidRDefault="00D171EB" w:rsidP="00D171E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D171EB" w:rsidTr="00D171EB">
      <w:tc>
        <w:tcPr>
          <w:tcW w:w="9570" w:type="dxa"/>
        </w:tcPr>
        <w:p w:rsidR="00D171EB" w:rsidRPr="00680A52" w:rsidRDefault="00D171EB" w:rsidP="00D171E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АДМИНИСТРАЦИЯ</w:t>
          </w:r>
        </w:p>
        <w:p w:rsidR="00D171EB" w:rsidRPr="00680A52" w:rsidRDefault="00D171EB" w:rsidP="00D171E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 xml:space="preserve">НЯНДОМСКОГО МУНИЦИПАЛЬНОГО </w:t>
          </w:r>
          <w:r w:rsidR="00BA1B4B">
            <w:rPr>
              <w:rFonts w:ascii="Times New Roman" w:hAnsi="Times New Roman" w:cs="Times New Roman"/>
              <w:b/>
              <w:sz w:val="28"/>
              <w:szCs w:val="28"/>
            </w:rPr>
            <w:t>ОКРУГА</w:t>
          </w:r>
        </w:p>
        <w:p w:rsidR="00D171EB" w:rsidRDefault="00D171EB" w:rsidP="00D171E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>АРХАНГЕЛЬСКОЙ ОБЛАСТИ</w:t>
          </w:r>
        </w:p>
        <w:p w:rsidR="00D171EB" w:rsidRPr="0037724A" w:rsidRDefault="00D171EB" w:rsidP="00D171EB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</w:p>
      </w:tc>
    </w:tr>
    <w:tr w:rsidR="00D171EB" w:rsidTr="00D171EB">
      <w:tc>
        <w:tcPr>
          <w:tcW w:w="9570" w:type="dxa"/>
        </w:tcPr>
        <w:p w:rsidR="00D171EB" w:rsidRPr="0037724A" w:rsidRDefault="00D171EB" w:rsidP="00D171EB">
          <w:pPr>
            <w:jc w:val="center"/>
            <w:rPr>
              <w:rFonts w:ascii="Georgia" w:hAnsi="Georgia" w:cs="Times New Roman"/>
              <w:b/>
              <w:sz w:val="36"/>
              <w:szCs w:val="36"/>
            </w:rPr>
          </w:pPr>
          <w:proofErr w:type="gramStart"/>
          <w:r>
            <w:rPr>
              <w:rFonts w:ascii="Georgia" w:hAnsi="Georgia" w:cs="Times New Roman"/>
              <w:b/>
              <w:sz w:val="36"/>
              <w:szCs w:val="36"/>
            </w:rPr>
            <w:t>П</w:t>
          </w:r>
          <w:proofErr w:type="gramEnd"/>
          <w:r>
            <w:rPr>
              <w:rFonts w:ascii="Georgia" w:hAnsi="Georgia" w:cs="Times New Roman"/>
              <w:b/>
              <w:sz w:val="36"/>
              <w:szCs w:val="36"/>
            </w:rPr>
            <w:t xml:space="preserve"> О С Т А Н О В Л Е Н И Е</w:t>
          </w:r>
        </w:p>
      </w:tc>
    </w:tr>
    <w:tr w:rsidR="00D171EB" w:rsidTr="00D171EB">
      <w:tc>
        <w:tcPr>
          <w:tcW w:w="9570" w:type="dxa"/>
        </w:tcPr>
        <w:p w:rsidR="00D171EB" w:rsidRDefault="00D171EB" w:rsidP="00D171EB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D171EB" w:rsidTr="00D171EB">
      <w:tc>
        <w:tcPr>
          <w:tcW w:w="9570" w:type="dxa"/>
        </w:tcPr>
        <w:p w:rsidR="00D171EB" w:rsidRPr="00C7038B" w:rsidRDefault="00BA1B4B" w:rsidP="00F26FCA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от «</w:t>
          </w:r>
          <w:r w:rsidR="00F26FCA">
            <w:rPr>
              <w:rFonts w:ascii="Times New Roman" w:hAnsi="Times New Roman" w:cs="Times New Roman"/>
              <w:sz w:val="28"/>
              <w:szCs w:val="28"/>
            </w:rPr>
            <w:t>20</w:t>
          </w:r>
          <w:r w:rsidR="00D171EB">
            <w:rPr>
              <w:rFonts w:ascii="Times New Roman" w:hAnsi="Times New Roman" w:cs="Times New Roman"/>
              <w:sz w:val="28"/>
              <w:szCs w:val="28"/>
            </w:rPr>
            <w:t>»</w:t>
          </w:r>
          <w:r w:rsidR="00D171EB" w:rsidRPr="00C7038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F26FCA">
            <w:rPr>
              <w:rFonts w:ascii="Times New Roman" w:hAnsi="Times New Roman" w:cs="Times New Roman"/>
              <w:sz w:val="28"/>
              <w:szCs w:val="28"/>
            </w:rPr>
            <w:t>сентября</w:t>
          </w:r>
          <w:r w:rsidR="00710F5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D171EB" w:rsidRPr="00C7038B">
            <w:rPr>
              <w:rFonts w:ascii="Times New Roman" w:hAnsi="Times New Roman" w:cs="Times New Roman"/>
              <w:sz w:val="28"/>
              <w:szCs w:val="28"/>
            </w:rPr>
            <w:t>20</w:t>
          </w:r>
          <w:r w:rsidR="00710F5B">
            <w:rPr>
              <w:rFonts w:ascii="Times New Roman" w:hAnsi="Times New Roman" w:cs="Times New Roman"/>
              <w:sz w:val="28"/>
              <w:szCs w:val="28"/>
            </w:rPr>
            <w:t>2</w:t>
          </w:r>
          <w:r>
            <w:rPr>
              <w:rFonts w:ascii="Times New Roman" w:hAnsi="Times New Roman" w:cs="Times New Roman"/>
              <w:sz w:val="28"/>
              <w:szCs w:val="28"/>
            </w:rPr>
            <w:t>3</w:t>
          </w:r>
          <w:r w:rsidR="00D171EB" w:rsidRPr="00C7038B">
            <w:rPr>
              <w:rFonts w:ascii="Times New Roman" w:hAnsi="Times New Roman" w:cs="Times New Roman"/>
              <w:sz w:val="28"/>
              <w:szCs w:val="28"/>
            </w:rPr>
            <w:t xml:space="preserve"> г. №</w:t>
          </w:r>
          <w:r w:rsidR="00A37498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F26FCA">
            <w:rPr>
              <w:rFonts w:ascii="Times New Roman" w:hAnsi="Times New Roman" w:cs="Times New Roman"/>
              <w:sz w:val="28"/>
              <w:szCs w:val="28"/>
            </w:rPr>
            <w:t>379</w:t>
          </w:r>
          <w:bookmarkStart w:id="2" w:name="_GoBack"/>
          <w:bookmarkEnd w:id="2"/>
          <w:r w:rsidR="00D171EB" w:rsidRPr="00C7038B">
            <w:rPr>
              <w:rFonts w:ascii="Times New Roman" w:hAnsi="Times New Roman" w:cs="Times New Roman"/>
              <w:sz w:val="28"/>
              <w:szCs w:val="28"/>
            </w:rPr>
            <w:t>-</w:t>
          </w:r>
          <w:r w:rsidR="00D171EB">
            <w:rPr>
              <w:rFonts w:ascii="Times New Roman" w:hAnsi="Times New Roman" w:cs="Times New Roman"/>
              <w:sz w:val="28"/>
              <w:szCs w:val="28"/>
            </w:rPr>
            <w:t>п</w:t>
          </w:r>
          <w:r w:rsidR="00D171EB" w:rsidRPr="00C7038B">
            <w:rPr>
              <w:rFonts w:ascii="Times New Roman" w:hAnsi="Times New Roman" w:cs="Times New Roman"/>
              <w:sz w:val="28"/>
              <w:szCs w:val="28"/>
            </w:rPr>
            <w:t>а</w:t>
          </w:r>
        </w:p>
      </w:tc>
    </w:tr>
    <w:tr w:rsidR="00D171EB" w:rsidTr="00D171EB">
      <w:tc>
        <w:tcPr>
          <w:tcW w:w="9570" w:type="dxa"/>
        </w:tcPr>
        <w:p w:rsidR="00D171EB" w:rsidRPr="0037724A" w:rsidRDefault="00D171EB" w:rsidP="00D171EB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D171EB" w:rsidTr="00D171EB">
      <w:tc>
        <w:tcPr>
          <w:tcW w:w="9570" w:type="dxa"/>
        </w:tcPr>
        <w:p w:rsidR="00D171EB" w:rsidRPr="0037724A" w:rsidRDefault="00D171EB" w:rsidP="00D171EB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191EB4">
            <w:rPr>
              <w:rFonts w:ascii="Times New Roman" w:hAnsi="Times New Roman" w:cs="Times New Roman"/>
            </w:rPr>
            <w:t xml:space="preserve">г. </w:t>
          </w:r>
          <w:proofErr w:type="spellStart"/>
          <w:r w:rsidRPr="00191EB4">
            <w:rPr>
              <w:rFonts w:ascii="Times New Roman" w:hAnsi="Times New Roman" w:cs="Times New Roman"/>
            </w:rPr>
            <w:t>Няндома</w:t>
          </w:r>
          <w:proofErr w:type="spellEnd"/>
        </w:p>
      </w:tc>
    </w:tr>
    <w:tr w:rsidR="00D171EB" w:rsidTr="00616123">
      <w:tc>
        <w:tcPr>
          <w:tcW w:w="9570" w:type="dxa"/>
          <w:shd w:val="clear" w:color="auto" w:fill="auto"/>
        </w:tcPr>
        <w:p w:rsidR="00407C0D" w:rsidRPr="00C7038B" w:rsidRDefault="00407C0D" w:rsidP="007062C2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</w:tbl>
  <w:p w:rsidR="00D171EB" w:rsidRPr="00D729AA" w:rsidRDefault="00D171EB" w:rsidP="00334A54">
    <w:pPr>
      <w:spacing w:line="240" w:lineRule="auto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877E3"/>
    <w:multiLevelType w:val="hybridMultilevel"/>
    <w:tmpl w:val="FED282AC"/>
    <w:lvl w:ilvl="0" w:tplc="68C6EFA4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D60"/>
    <w:rsid w:val="000016D0"/>
    <w:rsid w:val="00035B69"/>
    <w:rsid w:val="00045B13"/>
    <w:rsid w:val="00095B18"/>
    <w:rsid w:val="000F0D60"/>
    <w:rsid w:val="00112896"/>
    <w:rsid w:val="00113509"/>
    <w:rsid w:val="00134273"/>
    <w:rsid w:val="0016263E"/>
    <w:rsid w:val="00191EB4"/>
    <w:rsid w:val="001C76C9"/>
    <w:rsid w:val="001D56FE"/>
    <w:rsid w:val="001E7CEC"/>
    <w:rsid w:val="001F1473"/>
    <w:rsid w:val="002220DB"/>
    <w:rsid w:val="0022341B"/>
    <w:rsid w:val="00226923"/>
    <w:rsid w:val="0026430D"/>
    <w:rsid w:val="00281C02"/>
    <w:rsid w:val="00297D07"/>
    <w:rsid w:val="002E2A7B"/>
    <w:rsid w:val="002F09D7"/>
    <w:rsid w:val="00334A54"/>
    <w:rsid w:val="00345EA4"/>
    <w:rsid w:val="00366970"/>
    <w:rsid w:val="00367F40"/>
    <w:rsid w:val="0037724A"/>
    <w:rsid w:val="00387FFA"/>
    <w:rsid w:val="003C56AE"/>
    <w:rsid w:val="00405AA8"/>
    <w:rsid w:val="00407C0D"/>
    <w:rsid w:val="004F0A40"/>
    <w:rsid w:val="00533983"/>
    <w:rsid w:val="005668CE"/>
    <w:rsid w:val="0056739B"/>
    <w:rsid w:val="005750EE"/>
    <w:rsid w:val="005915A0"/>
    <w:rsid w:val="005A19FE"/>
    <w:rsid w:val="005B38EA"/>
    <w:rsid w:val="005D468E"/>
    <w:rsid w:val="00613C1F"/>
    <w:rsid w:val="00616123"/>
    <w:rsid w:val="0062162B"/>
    <w:rsid w:val="00650122"/>
    <w:rsid w:val="00656F12"/>
    <w:rsid w:val="00680A52"/>
    <w:rsid w:val="006A1DD1"/>
    <w:rsid w:val="006E21E8"/>
    <w:rsid w:val="007062C2"/>
    <w:rsid w:val="00710F5B"/>
    <w:rsid w:val="00730F3E"/>
    <w:rsid w:val="0073582A"/>
    <w:rsid w:val="007820C9"/>
    <w:rsid w:val="007A3960"/>
    <w:rsid w:val="007D6DCE"/>
    <w:rsid w:val="007F22A2"/>
    <w:rsid w:val="00823BF9"/>
    <w:rsid w:val="008369BE"/>
    <w:rsid w:val="00867CD3"/>
    <w:rsid w:val="008C2127"/>
    <w:rsid w:val="00900DAA"/>
    <w:rsid w:val="0091536C"/>
    <w:rsid w:val="00965615"/>
    <w:rsid w:val="009A365B"/>
    <w:rsid w:val="009B496F"/>
    <w:rsid w:val="009C0E6F"/>
    <w:rsid w:val="00A014BD"/>
    <w:rsid w:val="00A015D7"/>
    <w:rsid w:val="00A05A1C"/>
    <w:rsid w:val="00A27287"/>
    <w:rsid w:val="00A37498"/>
    <w:rsid w:val="00A52A90"/>
    <w:rsid w:val="00B0519D"/>
    <w:rsid w:val="00B17BDA"/>
    <w:rsid w:val="00B21B62"/>
    <w:rsid w:val="00B508BF"/>
    <w:rsid w:val="00B706B4"/>
    <w:rsid w:val="00BA1B4B"/>
    <w:rsid w:val="00BC1A67"/>
    <w:rsid w:val="00BF38A8"/>
    <w:rsid w:val="00BF508B"/>
    <w:rsid w:val="00BF5C38"/>
    <w:rsid w:val="00C15C1E"/>
    <w:rsid w:val="00C1796B"/>
    <w:rsid w:val="00C22300"/>
    <w:rsid w:val="00C22541"/>
    <w:rsid w:val="00C35491"/>
    <w:rsid w:val="00C5752A"/>
    <w:rsid w:val="00C7038B"/>
    <w:rsid w:val="00C73503"/>
    <w:rsid w:val="00CC46D8"/>
    <w:rsid w:val="00CC685C"/>
    <w:rsid w:val="00D171EB"/>
    <w:rsid w:val="00D26A13"/>
    <w:rsid w:val="00D729AA"/>
    <w:rsid w:val="00D73DF7"/>
    <w:rsid w:val="00D75E4B"/>
    <w:rsid w:val="00D84EB5"/>
    <w:rsid w:val="00DA7D61"/>
    <w:rsid w:val="00DB5585"/>
    <w:rsid w:val="00DF392A"/>
    <w:rsid w:val="00E64C12"/>
    <w:rsid w:val="00E90372"/>
    <w:rsid w:val="00E971FB"/>
    <w:rsid w:val="00EF2169"/>
    <w:rsid w:val="00EF2DDF"/>
    <w:rsid w:val="00F10CE9"/>
    <w:rsid w:val="00F23FA0"/>
    <w:rsid w:val="00F26FCA"/>
    <w:rsid w:val="00F349E1"/>
    <w:rsid w:val="00F7395E"/>
    <w:rsid w:val="00F82F88"/>
    <w:rsid w:val="00FA4DAD"/>
    <w:rsid w:val="00FE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D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D6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915A0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915A0"/>
    <w:pPr>
      <w:ind w:left="720"/>
      <w:contextualSpacing/>
    </w:pPr>
  </w:style>
  <w:style w:type="paragraph" w:customStyle="1" w:styleId="western">
    <w:name w:val="western"/>
    <w:basedOn w:val="a"/>
    <w:link w:val="western0"/>
    <w:rsid w:val="00113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estern0">
    <w:name w:val="western Знак"/>
    <w:link w:val="western"/>
    <w:rsid w:val="0011350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3582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29AA"/>
  </w:style>
  <w:style w:type="paragraph" w:styleId="a9">
    <w:name w:val="footer"/>
    <w:basedOn w:val="a"/>
    <w:link w:val="aa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29AA"/>
  </w:style>
  <w:style w:type="paragraph" w:customStyle="1" w:styleId="ConsPlusNormal">
    <w:name w:val="ConsPlusNormal"/>
    <w:rsid w:val="004F0A40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1 Знак"/>
    <w:basedOn w:val="a"/>
    <w:rsid w:val="009C0E6F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1EB2E656D57B4293DEEFA0EB8197D30B496E8C7E210A7BDF048DA8603k7J2G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1EB2E656D57B4293DEEFA0EB8197D30B79DEAC5E61EA7BDF048DA8603k7J2G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1EB2E656D57B4293DEEFA0EB8197D30B79CE3C3E31CA7BDF048DA8603k7J2G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01EB2E656D57B4293DEEFA18BB75233CB595B4CDE11EA9ECA41781DB547B392C35F69ACC25C3CC503C33D9k1J4G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1EB2E656D57B4293DEEFA0EB8197D30B496E9C5EE19A7BDF048DA860372337B72B9C38E61CEC451k3JDG" TargetMode="Externa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2E385D0-6456-4692-8C26-93B10BFC6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Карельская</dc:creator>
  <cp:lastModifiedBy>KazakovaEV</cp:lastModifiedBy>
  <cp:revision>14</cp:revision>
  <cp:lastPrinted>2023-09-20T08:16:00Z</cp:lastPrinted>
  <dcterms:created xsi:type="dcterms:W3CDTF">2020-09-11T16:17:00Z</dcterms:created>
  <dcterms:modified xsi:type="dcterms:W3CDTF">2023-09-22T09:25:00Z</dcterms:modified>
</cp:coreProperties>
</file>