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C31F" w14:textId="05D6A340" w:rsidR="001D56FE" w:rsidRDefault="002423C7" w:rsidP="00FB2D02">
      <w:pPr>
        <w:spacing w:line="240" w:lineRule="auto"/>
        <w:jc w:val="center"/>
        <w:rPr>
          <w:rFonts w:ascii="Times New Roman" w:hAnsi="Times New Roman" w:cs="Times New Roman"/>
          <w:b/>
          <w:sz w:val="28"/>
          <w:szCs w:val="28"/>
        </w:rPr>
      </w:pPr>
      <w:r w:rsidRPr="002423C7">
        <w:rPr>
          <w:rFonts w:ascii="Times New Roman" w:hAnsi="Times New Roman" w:cs="Times New Roman"/>
          <w:b/>
          <w:sz w:val="28"/>
          <w:szCs w:val="28"/>
        </w:rPr>
        <w:t xml:space="preserve">О реорганизации </w:t>
      </w:r>
      <w:r w:rsidR="00FF2A65" w:rsidRPr="00FF2A65">
        <w:rPr>
          <w:rFonts w:ascii="Times New Roman" w:hAnsi="Times New Roman" w:cs="Times New Roman"/>
          <w:b/>
          <w:sz w:val="28"/>
          <w:szCs w:val="28"/>
        </w:rPr>
        <w:t>муниципального автономного учреждения дополнительного образования «Районный центр дополнительного образования детей»</w:t>
      </w:r>
    </w:p>
    <w:p w14:paraId="766C6562" w14:textId="77777777" w:rsidR="00FF2A65" w:rsidRPr="00C276E7" w:rsidRDefault="00FF2A65" w:rsidP="00FB2D02">
      <w:pPr>
        <w:spacing w:line="240" w:lineRule="auto"/>
        <w:jc w:val="center"/>
        <w:rPr>
          <w:rFonts w:ascii="Times New Roman" w:hAnsi="Times New Roman" w:cs="Times New Roman"/>
          <w:b/>
          <w:sz w:val="28"/>
          <w:szCs w:val="28"/>
        </w:rPr>
      </w:pPr>
    </w:p>
    <w:p w14:paraId="377A5ABC" w14:textId="2C8E0F52" w:rsidR="00DE3512" w:rsidRDefault="00DE3512" w:rsidP="00FB2D02">
      <w:pPr>
        <w:spacing w:line="240" w:lineRule="auto"/>
        <w:ind w:firstLine="709"/>
        <w:rPr>
          <w:rFonts w:ascii="Times New Roman" w:hAnsi="Times New Roman" w:cs="Times New Roman"/>
          <w:color w:val="000000"/>
          <w:sz w:val="28"/>
          <w:szCs w:val="28"/>
        </w:rPr>
      </w:pPr>
      <w:r w:rsidRPr="00DE3512">
        <w:rPr>
          <w:rFonts w:ascii="Times New Roman" w:hAnsi="Times New Roman" w:cs="Times New Roman"/>
          <w:color w:val="000000"/>
          <w:sz w:val="28"/>
          <w:szCs w:val="28"/>
        </w:rPr>
        <w:t>В соответствии со статьями 57, 58, 59</w:t>
      </w:r>
      <w:r w:rsidR="00FB2D02">
        <w:rPr>
          <w:rFonts w:ascii="Times New Roman" w:hAnsi="Times New Roman" w:cs="Times New Roman"/>
          <w:color w:val="000000"/>
          <w:sz w:val="28"/>
          <w:szCs w:val="28"/>
        </w:rPr>
        <w:t xml:space="preserve"> и</w:t>
      </w:r>
      <w:r w:rsidRPr="00DE3512">
        <w:rPr>
          <w:rFonts w:ascii="Times New Roman" w:hAnsi="Times New Roman" w:cs="Times New Roman"/>
          <w:color w:val="000000"/>
          <w:sz w:val="28"/>
          <w:szCs w:val="28"/>
        </w:rPr>
        <w:t xml:space="preserve"> 60 Гражданского кодекса Российской Федерации, статьей 16 Федерального закона от 12 января </w:t>
      </w:r>
      <w:r w:rsidR="00D9574F">
        <w:rPr>
          <w:rFonts w:ascii="Times New Roman" w:hAnsi="Times New Roman" w:cs="Times New Roman"/>
          <w:color w:val="000000"/>
          <w:sz w:val="28"/>
          <w:szCs w:val="28"/>
        </w:rPr>
        <w:br/>
      </w:r>
      <w:r w:rsidRPr="00DE3512">
        <w:rPr>
          <w:rFonts w:ascii="Times New Roman" w:hAnsi="Times New Roman" w:cs="Times New Roman"/>
          <w:color w:val="000000"/>
          <w:sz w:val="28"/>
          <w:szCs w:val="28"/>
        </w:rPr>
        <w:t xml:space="preserve">1996 года № 7-ФЗ «О некоммерческих организациях», </w:t>
      </w:r>
      <w:r>
        <w:rPr>
          <w:rFonts w:ascii="Times New Roman" w:hAnsi="Times New Roman" w:cs="Times New Roman"/>
          <w:color w:val="000000"/>
          <w:sz w:val="28"/>
          <w:szCs w:val="28"/>
        </w:rPr>
        <w:t xml:space="preserve">статьей </w:t>
      </w:r>
      <w:r w:rsidRPr="00DE3512">
        <w:rPr>
          <w:rFonts w:ascii="Times New Roman" w:hAnsi="Times New Roman" w:cs="Times New Roman"/>
          <w:color w:val="000000"/>
          <w:sz w:val="28"/>
          <w:szCs w:val="28"/>
        </w:rPr>
        <w:t>22 Федерального</w:t>
      </w:r>
      <w:r w:rsidR="008C0500">
        <w:rPr>
          <w:rFonts w:ascii="Times New Roman" w:hAnsi="Times New Roman" w:cs="Times New Roman"/>
          <w:color w:val="000000"/>
          <w:sz w:val="28"/>
          <w:szCs w:val="28"/>
        </w:rPr>
        <w:t xml:space="preserve"> закона от 29 декабря 2012 года</w:t>
      </w:r>
      <w:r w:rsidRPr="00DE3512">
        <w:rPr>
          <w:rFonts w:ascii="Times New Roman" w:hAnsi="Times New Roman" w:cs="Times New Roman"/>
          <w:color w:val="000000"/>
          <w:sz w:val="28"/>
          <w:szCs w:val="28"/>
        </w:rPr>
        <w:t xml:space="preserve"> № 273-ФЗ «Об образовании в Российской Федерации», стать</w:t>
      </w:r>
      <w:r w:rsidR="00D9574F">
        <w:rPr>
          <w:rFonts w:ascii="Times New Roman" w:hAnsi="Times New Roman" w:cs="Times New Roman"/>
          <w:color w:val="000000"/>
          <w:sz w:val="28"/>
          <w:szCs w:val="28"/>
        </w:rPr>
        <w:t>е</w:t>
      </w:r>
      <w:r w:rsidRPr="00DE3512">
        <w:rPr>
          <w:rFonts w:ascii="Times New Roman" w:hAnsi="Times New Roman" w:cs="Times New Roman"/>
          <w:color w:val="000000"/>
          <w:sz w:val="28"/>
          <w:szCs w:val="28"/>
        </w:rPr>
        <w:t xml:space="preserve">й 13 Федерального закона от 24 июля </w:t>
      </w:r>
      <w:r w:rsidR="00D9574F">
        <w:rPr>
          <w:rFonts w:ascii="Times New Roman" w:hAnsi="Times New Roman" w:cs="Times New Roman"/>
          <w:color w:val="000000"/>
          <w:sz w:val="28"/>
          <w:szCs w:val="28"/>
        </w:rPr>
        <w:br/>
      </w:r>
      <w:r w:rsidRPr="00DE3512">
        <w:rPr>
          <w:rFonts w:ascii="Times New Roman" w:hAnsi="Times New Roman" w:cs="Times New Roman"/>
          <w:color w:val="000000"/>
          <w:sz w:val="28"/>
          <w:szCs w:val="28"/>
        </w:rPr>
        <w:t>1998 года № 124-ФЗ «Об основных гарантиях прав ребенка в Российской Федерации», Порядком создания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Архангельской области или муниципальной собственностью муниципального образования Архангельской области, заключении государственной организацией Архангельской области, муниципальной организацией муниципального образования Архангельской области, образующей социальную инфраструктуру для детей, договора аренды закрепленных за ней объектов собственности, а также о реорганизации или ликвидации государственных организаций Архангельской области, муниципальных организаций муниципальных образований Архангельской области, образующих социальную инфраструктуру для детей, и подготовки указанной комиссией заключений, утвержденным постановлением Правительства Архангельской области</w:t>
      </w:r>
      <w:r>
        <w:rPr>
          <w:rFonts w:ascii="Times New Roman" w:hAnsi="Times New Roman" w:cs="Times New Roman"/>
          <w:color w:val="000000"/>
          <w:sz w:val="28"/>
          <w:szCs w:val="28"/>
        </w:rPr>
        <w:t xml:space="preserve"> от 16 июня 2015 года № 232-пп,</w:t>
      </w:r>
      <w:r w:rsidRPr="00DE3512">
        <w:rPr>
          <w:rFonts w:ascii="Times New Roman" w:hAnsi="Times New Roman" w:cs="Times New Roman"/>
          <w:color w:val="000000"/>
          <w:sz w:val="28"/>
          <w:szCs w:val="28"/>
        </w:rPr>
        <w:t xml:space="preserve"> </w:t>
      </w:r>
      <w:r w:rsidR="00F71AD2">
        <w:rPr>
          <w:rFonts w:ascii="Times New Roman" w:hAnsi="Times New Roman" w:cs="Times New Roman"/>
          <w:color w:val="000000"/>
          <w:sz w:val="28"/>
          <w:szCs w:val="28"/>
        </w:rPr>
        <w:t>П</w:t>
      </w:r>
      <w:r w:rsidR="00F71AD2" w:rsidRPr="00F71AD2">
        <w:rPr>
          <w:rFonts w:ascii="Times New Roman" w:hAnsi="Times New Roman" w:cs="Times New Roman"/>
          <w:color w:val="000000"/>
          <w:sz w:val="28"/>
          <w:szCs w:val="28"/>
        </w:rPr>
        <w:t>орядк</w:t>
      </w:r>
      <w:r w:rsidR="00F71AD2">
        <w:rPr>
          <w:rFonts w:ascii="Times New Roman" w:hAnsi="Times New Roman" w:cs="Times New Roman"/>
          <w:color w:val="000000"/>
          <w:sz w:val="28"/>
          <w:szCs w:val="28"/>
        </w:rPr>
        <w:t>ом</w:t>
      </w:r>
      <w:r w:rsidR="00F71AD2" w:rsidRPr="00F71AD2">
        <w:rPr>
          <w:rFonts w:ascii="Times New Roman" w:hAnsi="Times New Roman" w:cs="Times New Roman"/>
          <w:color w:val="000000"/>
          <w:sz w:val="28"/>
          <w:szCs w:val="28"/>
        </w:rPr>
        <w:t xml:space="preserve"> проведения оценки последствий принятия решения о реорганизации или ликвидации государственных или муниципальных образовательных организаций, включая критерии этой оценки (по типам данных образовательных организаций), создания комиссии по оценке последствий такого решения и подготовки ею заключений», </w:t>
      </w:r>
      <w:r w:rsidR="00F71AD2">
        <w:rPr>
          <w:rFonts w:ascii="Times New Roman" w:hAnsi="Times New Roman" w:cs="Times New Roman"/>
          <w:color w:val="000000"/>
          <w:sz w:val="28"/>
          <w:szCs w:val="28"/>
        </w:rPr>
        <w:t xml:space="preserve">утвержденным </w:t>
      </w:r>
      <w:r w:rsidR="00F71AD2" w:rsidRPr="00F71AD2">
        <w:rPr>
          <w:rFonts w:ascii="Times New Roman" w:hAnsi="Times New Roman" w:cs="Times New Roman"/>
          <w:color w:val="000000"/>
          <w:sz w:val="28"/>
          <w:szCs w:val="28"/>
        </w:rPr>
        <w:t>постановлением министерства образования и науки Архангельской области от 9 октября 2013 года № 10</w:t>
      </w:r>
      <w:r w:rsidR="00FB2D02">
        <w:rPr>
          <w:rFonts w:ascii="Times New Roman" w:hAnsi="Times New Roman" w:cs="Times New Roman"/>
          <w:color w:val="000000"/>
          <w:sz w:val="28"/>
          <w:szCs w:val="28"/>
        </w:rPr>
        <w:t xml:space="preserve">, </w:t>
      </w:r>
      <w:r w:rsidR="00F71AD2" w:rsidRPr="00F71AD2">
        <w:rPr>
          <w:rFonts w:ascii="Times New Roman" w:hAnsi="Times New Roman" w:cs="Times New Roman"/>
          <w:color w:val="000000"/>
          <w:sz w:val="28"/>
          <w:szCs w:val="28"/>
        </w:rPr>
        <w:t xml:space="preserve">распоряжением администрации Няндомского </w:t>
      </w:r>
      <w:r w:rsidR="00F71AD2" w:rsidRPr="00F71AD2">
        <w:rPr>
          <w:rFonts w:ascii="Times New Roman" w:hAnsi="Times New Roman" w:cs="Times New Roman"/>
          <w:color w:val="000000"/>
          <w:sz w:val="28"/>
          <w:szCs w:val="28"/>
        </w:rPr>
        <w:lastRenderedPageBreak/>
        <w:t xml:space="preserve">муниципального округа Архангельской области от 14 марта 2023 года № 91-ра «Об утверждении </w:t>
      </w:r>
      <w:r w:rsidR="00FB2D02">
        <w:rPr>
          <w:rFonts w:ascii="Times New Roman" w:hAnsi="Times New Roman" w:cs="Times New Roman"/>
          <w:color w:val="000000"/>
          <w:sz w:val="28"/>
          <w:szCs w:val="28"/>
        </w:rPr>
        <w:t>С</w:t>
      </w:r>
      <w:r w:rsidR="00F71AD2" w:rsidRPr="00F71AD2">
        <w:rPr>
          <w:rFonts w:ascii="Times New Roman" w:hAnsi="Times New Roman" w:cs="Times New Roman"/>
          <w:color w:val="000000"/>
          <w:sz w:val="28"/>
          <w:szCs w:val="28"/>
        </w:rPr>
        <w:t>остава комиссии по оценке последствий принятия решения о реорганизации или ликвидации образовательных организаций Няндомского муниципального округа Архангельской области»</w:t>
      </w:r>
      <w:r w:rsidR="00F71AD2">
        <w:rPr>
          <w:rFonts w:ascii="Times New Roman" w:hAnsi="Times New Roman" w:cs="Times New Roman"/>
          <w:color w:val="000000"/>
          <w:sz w:val="28"/>
          <w:szCs w:val="28"/>
        </w:rPr>
        <w:t xml:space="preserve">, </w:t>
      </w:r>
      <w:r w:rsidRPr="00DE3512">
        <w:rPr>
          <w:rFonts w:ascii="Times New Roman" w:hAnsi="Times New Roman" w:cs="Times New Roman"/>
          <w:color w:val="000000"/>
          <w:sz w:val="28"/>
          <w:szCs w:val="28"/>
        </w:rPr>
        <w:t xml:space="preserve">положительным экспертным заключением последствий принятия решения о реорганизации </w:t>
      </w:r>
      <w:r w:rsidR="00F71AD2" w:rsidRPr="00F71AD2">
        <w:rPr>
          <w:rFonts w:ascii="Times New Roman" w:hAnsi="Times New Roman" w:cs="Times New Roman"/>
          <w:color w:val="000000"/>
          <w:sz w:val="28"/>
          <w:szCs w:val="28"/>
        </w:rPr>
        <w:t>муниципального автономного учреждения дополнительного образования «Районный центр дополнительного образования детей» пут</w:t>
      </w:r>
      <w:r w:rsidR="00FB2D02">
        <w:rPr>
          <w:rFonts w:ascii="Times New Roman" w:hAnsi="Times New Roman" w:cs="Times New Roman"/>
          <w:color w:val="000000"/>
          <w:sz w:val="28"/>
          <w:szCs w:val="28"/>
        </w:rPr>
        <w:t>е</w:t>
      </w:r>
      <w:r w:rsidR="00F71AD2" w:rsidRPr="00F71AD2">
        <w:rPr>
          <w:rFonts w:ascii="Times New Roman" w:hAnsi="Times New Roman" w:cs="Times New Roman"/>
          <w:color w:val="000000"/>
          <w:sz w:val="28"/>
          <w:szCs w:val="28"/>
        </w:rPr>
        <w:t xml:space="preserve">м присоединения к нему </w:t>
      </w:r>
      <w:r w:rsidR="00F71AD2">
        <w:rPr>
          <w:rFonts w:ascii="Times New Roman" w:hAnsi="Times New Roman" w:cs="Times New Roman"/>
          <w:color w:val="000000"/>
          <w:sz w:val="28"/>
          <w:szCs w:val="28"/>
        </w:rPr>
        <w:t xml:space="preserve">в качестве структурного подразделения </w:t>
      </w:r>
      <w:r w:rsidR="00F71AD2" w:rsidRPr="00F71AD2">
        <w:rPr>
          <w:rFonts w:ascii="Times New Roman" w:hAnsi="Times New Roman" w:cs="Times New Roman"/>
          <w:color w:val="000000"/>
          <w:sz w:val="28"/>
          <w:szCs w:val="28"/>
        </w:rPr>
        <w:t>муниципального бюджетного учреждения «Молодежный центр Няндомского муниципального округа»</w:t>
      </w:r>
      <w:r w:rsidRPr="00DE3512">
        <w:rPr>
          <w:rFonts w:ascii="Times New Roman" w:hAnsi="Times New Roman" w:cs="Times New Roman"/>
          <w:color w:val="000000"/>
          <w:sz w:val="28"/>
          <w:szCs w:val="28"/>
        </w:rPr>
        <w:t xml:space="preserve">, разделом 3 Порядка создания, реорганизации, изменения типа и ликвидации муниципальных учреждений, утвержденного постановлением администрации муниципального образования «Няндомский муниципальный район» от 10 февраля 2011 года № 259, </w:t>
      </w:r>
      <w:r>
        <w:rPr>
          <w:rFonts w:ascii="Times New Roman" w:hAnsi="Times New Roman" w:cs="Times New Roman"/>
          <w:color w:val="000000"/>
          <w:sz w:val="28"/>
          <w:szCs w:val="28"/>
        </w:rPr>
        <w:t xml:space="preserve">статьями </w:t>
      </w:r>
      <w:r w:rsidR="00D9574F">
        <w:rPr>
          <w:rFonts w:ascii="Times New Roman" w:hAnsi="Times New Roman" w:cs="Times New Roman"/>
          <w:color w:val="000000"/>
          <w:sz w:val="28"/>
          <w:szCs w:val="28"/>
        </w:rPr>
        <w:t>6</w:t>
      </w:r>
      <w:r w:rsidR="00653E77">
        <w:rPr>
          <w:rFonts w:ascii="Times New Roman" w:hAnsi="Times New Roman" w:cs="Times New Roman"/>
          <w:color w:val="000000"/>
          <w:sz w:val="28"/>
          <w:szCs w:val="28"/>
        </w:rPr>
        <w:t xml:space="preserve"> и </w:t>
      </w:r>
      <w:r w:rsidRPr="00DE3512">
        <w:rPr>
          <w:rFonts w:ascii="Times New Roman" w:hAnsi="Times New Roman" w:cs="Times New Roman"/>
          <w:color w:val="000000"/>
          <w:sz w:val="28"/>
          <w:szCs w:val="28"/>
        </w:rPr>
        <w:t>40</w:t>
      </w:r>
      <w:r w:rsidR="007E7E89">
        <w:rPr>
          <w:rFonts w:ascii="Times New Roman" w:hAnsi="Times New Roman" w:cs="Times New Roman"/>
          <w:color w:val="000000"/>
          <w:sz w:val="28"/>
          <w:szCs w:val="28"/>
        </w:rPr>
        <w:t xml:space="preserve"> </w:t>
      </w:r>
      <w:r w:rsidRPr="00DE3512">
        <w:rPr>
          <w:rFonts w:ascii="Times New Roman" w:hAnsi="Times New Roman" w:cs="Times New Roman"/>
          <w:color w:val="000000"/>
          <w:sz w:val="28"/>
          <w:szCs w:val="28"/>
        </w:rPr>
        <w:t>Устава Няндомского муниципального округа Архангельской области</w:t>
      </w:r>
      <w:r>
        <w:rPr>
          <w:rFonts w:ascii="Times New Roman" w:hAnsi="Times New Roman" w:cs="Times New Roman"/>
          <w:color w:val="000000"/>
          <w:sz w:val="28"/>
          <w:szCs w:val="28"/>
        </w:rPr>
        <w:t xml:space="preserve">, администрация Няндомского муниципального округа Архангельской области </w:t>
      </w:r>
      <w:r w:rsidR="00FB2D02">
        <w:rPr>
          <w:rFonts w:ascii="Times New Roman" w:hAnsi="Times New Roman" w:cs="Times New Roman"/>
          <w:color w:val="000000"/>
          <w:sz w:val="28"/>
          <w:szCs w:val="28"/>
        </w:rPr>
        <w:br/>
      </w:r>
      <w:r w:rsidRPr="00DE3512">
        <w:rPr>
          <w:rFonts w:ascii="Times New Roman" w:hAnsi="Times New Roman" w:cs="Times New Roman"/>
          <w:b/>
          <w:color w:val="000000"/>
          <w:sz w:val="28"/>
          <w:szCs w:val="28"/>
        </w:rPr>
        <w:t>п о с т а н о в л я е т:</w:t>
      </w:r>
    </w:p>
    <w:p w14:paraId="6BF7BB21" w14:textId="78A56FCB" w:rsidR="00DE3512" w:rsidRPr="00DE3512" w:rsidRDefault="00DE3512" w:rsidP="00FB2D02">
      <w:pPr>
        <w:tabs>
          <w:tab w:val="left" w:pos="993"/>
        </w:tabs>
        <w:spacing w:line="240" w:lineRule="auto"/>
        <w:ind w:firstLine="709"/>
        <w:rPr>
          <w:rFonts w:ascii="Times New Roman" w:hAnsi="Times New Roman" w:cs="Times New Roman"/>
          <w:sz w:val="28"/>
          <w:szCs w:val="28"/>
        </w:rPr>
      </w:pPr>
      <w:r w:rsidRPr="00DE3512">
        <w:rPr>
          <w:rFonts w:ascii="Times New Roman" w:hAnsi="Times New Roman" w:cs="Times New Roman"/>
          <w:sz w:val="28"/>
          <w:szCs w:val="28"/>
        </w:rPr>
        <w:t>1.</w:t>
      </w:r>
      <w:r w:rsidR="00FB2D02">
        <w:rPr>
          <w:rFonts w:ascii="Times New Roman" w:hAnsi="Times New Roman" w:cs="Times New Roman"/>
          <w:sz w:val="28"/>
          <w:szCs w:val="28"/>
        </w:rPr>
        <w:t> </w:t>
      </w:r>
      <w:r w:rsidRPr="00DE3512">
        <w:rPr>
          <w:rFonts w:ascii="Times New Roman" w:hAnsi="Times New Roman" w:cs="Times New Roman"/>
          <w:sz w:val="28"/>
          <w:szCs w:val="28"/>
        </w:rPr>
        <w:t xml:space="preserve">Реорганизовать </w:t>
      </w:r>
      <w:r w:rsidR="00F71AD2" w:rsidRPr="00F71AD2">
        <w:rPr>
          <w:rFonts w:ascii="Times New Roman" w:hAnsi="Times New Roman" w:cs="Times New Roman"/>
          <w:sz w:val="28"/>
          <w:szCs w:val="28"/>
        </w:rPr>
        <w:t>муниципально</w:t>
      </w:r>
      <w:r w:rsidR="00F71AD2">
        <w:rPr>
          <w:rFonts w:ascii="Times New Roman" w:hAnsi="Times New Roman" w:cs="Times New Roman"/>
          <w:sz w:val="28"/>
          <w:szCs w:val="28"/>
        </w:rPr>
        <w:t>е</w:t>
      </w:r>
      <w:r w:rsidR="00F71AD2" w:rsidRPr="00F71AD2">
        <w:rPr>
          <w:rFonts w:ascii="Times New Roman" w:hAnsi="Times New Roman" w:cs="Times New Roman"/>
          <w:sz w:val="28"/>
          <w:szCs w:val="28"/>
        </w:rPr>
        <w:t xml:space="preserve"> автономно</w:t>
      </w:r>
      <w:r w:rsidR="00FF2A65">
        <w:rPr>
          <w:rFonts w:ascii="Times New Roman" w:hAnsi="Times New Roman" w:cs="Times New Roman"/>
          <w:sz w:val="28"/>
          <w:szCs w:val="28"/>
        </w:rPr>
        <w:t>е</w:t>
      </w:r>
      <w:r w:rsidR="00F71AD2" w:rsidRPr="00F71AD2">
        <w:rPr>
          <w:rFonts w:ascii="Times New Roman" w:hAnsi="Times New Roman" w:cs="Times New Roman"/>
          <w:sz w:val="28"/>
          <w:szCs w:val="28"/>
        </w:rPr>
        <w:t xml:space="preserve"> учреждени</w:t>
      </w:r>
      <w:r w:rsidR="00FF2A65">
        <w:rPr>
          <w:rFonts w:ascii="Times New Roman" w:hAnsi="Times New Roman" w:cs="Times New Roman"/>
          <w:sz w:val="28"/>
          <w:szCs w:val="28"/>
        </w:rPr>
        <w:t>е</w:t>
      </w:r>
      <w:r w:rsidR="00F71AD2" w:rsidRPr="00F71AD2">
        <w:rPr>
          <w:rFonts w:ascii="Times New Roman" w:hAnsi="Times New Roman" w:cs="Times New Roman"/>
          <w:sz w:val="28"/>
          <w:szCs w:val="28"/>
        </w:rPr>
        <w:t xml:space="preserve"> дополнительного образования «Районный центр дополнительного образования детей» пут</w:t>
      </w:r>
      <w:r w:rsidR="00FB2D02">
        <w:rPr>
          <w:rFonts w:ascii="Times New Roman" w:hAnsi="Times New Roman" w:cs="Times New Roman"/>
          <w:sz w:val="28"/>
          <w:szCs w:val="28"/>
        </w:rPr>
        <w:t>е</w:t>
      </w:r>
      <w:r w:rsidR="00F71AD2" w:rsidRPr="00F71AD2">
        <w:rPr>
          <w:rFonts w:ascii="Times New Roman" w:hAnsi="Times New Roman" w:cs="Times New Roman"/>
          <w:sz w:val="28"/>
          <w:szCs w:val="28"/>
        </w:rPr>
        <w:t>м присоединения к нему муниципального бюджетного учреждения «Молодежный центр Няндомского муниципального округа»</w:t>
      </w:r>
      <w:r w:rsidRPr="00DE3512">
        <w:rPr>
          <w:rFonts w:ascii="Times New Roman" w:hAnsi="Times New Roman" w:cs="Times New Roman"/>
          <w:sz w:val="28"/>
          <w:szCs w:val="28"/>
        </w:rPr>
        <w:t xml:space="preserve"> (далее – Молодежный центр).</w:t>
      </w:r>
    </w:p>
    <w:p w14:paraId="19D2E337" w14:textId="77777777" w:rsidR="00DE3512" w:rsidRDefault="00DE3512" w:rsidP="00FB2D02">
      <w:pPr>
        <w:spacing w:line="240" w:lineRule="auto"/>
        <w:ind w:firstLine="709"/>
        <w:rPr>
          <w:rFonts w:ascii="Times New Roman" w:hAnsi="Times New Roman" w:cs="Times New Roman"/>
          <w:sz w:val="28"/>
          <w:szCs w:val="28"/>
        </w:rPr>
      </w:pPr>
      <w:r>
        <w:rPr>
          <w:rFonts w:ascii="Times New Roman" w:hAnsi="Times New Roman" w:cs="Times New Roman"/>
          <w:sz w:val="28"/>
          <w:szCs w:val="28"/>
        </w:rPr>
        <w:t>2. </w:t>
      </w:r>
      <w:r w:rsidR="00F71AD2" w:rsidRPr="00F71AD2">
        <w:rPr>
          <w:rFonts w:ascii="Times New Roman" w:hAnsi="Times New Roman" w:cs="Times New Roman"/>
          <w:sz w:val="28"/>
          <w:szCs w:val="28"/>
        </w:rPr>
        <w:t>Считать муниципальное автономное учреждение дополнительного образования «Районный центр дополнительного образования детей» правопреемником прав и обязанностей Молодежн</w:t>
      </w:r>
      <w:r w:rsidR="00F71AD2">
        <w:rPr>
          <w:rFonts w:ascii="Times New Roman" w:hAnsi="Times New Roman" w:cs="Times New Roman"/>
          <w:sz w:val="28"/>
          <w:szCs w:val="28"/>
        </w:rPr>
        <w:t>ого</w:t>
      </w:r>
      <w:r w:rsidR="00F71AD2" w:rsidRPr="00F71AD2">
        <w:rPr>
          <w:rFonts w:ascii="Times New Roman" w:hAnsi="Times New Roman" w:cs="Times New Roman"/>
          <w:sz w:val="28"/>
          <w:szCs w:val="28"/>
        </w:rPr>
        <w:t xml:space="preserve"> центр</w:t>
      </w:r>
      <w:r w:rsidR="00F71AD2">
        <w:rPr>
          <w:rFonts w:ascii="Times New Roman" w:hAnsi="Times New Roman" w:cs="Times New Roman"/>
          <w:sz w:val="28"/>
          <w:szCs w:val="28"/>
        </w:rPr>
        <w:t>а</w:t>
      </w:r>
      <w:r w:rsidRPr="00DE3512">
        <w:rPr>
          <w:rFonts w:ascii="Times New Roman" w:hAnsi="Times New Roman" w:cs="Times New Roman"/>
          <w:sz w:val="28"/>
          <w:szCs w:val="28"/>
        </w:rPr>
        <w:t xml:space="preserve"> в соответствии с передаточным актом.</w:t>
      </w:r>
    </w:p>
    <w:p w14:paraId="4A638321" w14:textId="7DBEB2BB" w:rsidR="00DE3512" w:rsidRPr="00DE3512" w:rsidRDefault="00F71AD2" w:rsidP="00FB2D02">
      <w:pPr>
        <w:tabs>
          <w:tab w:val="left" w:pos="1134"/>
        </w:tabs>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D55D61">
        <w:rPr>
          <w:rFonts w:ascii="Times New Roman" w:hAnsi="Times New Roman" w:cs="Times New Roman"/>
          <w:sz w:val="28"/>
          <w:szCs w:val="28"/>
        </w:rPr>
        <w:t>.</w:t>
      </w:r>
      <w:r w:rsidR="00FB2D02">
        <w:rPr>
          <w:rFonts w:ascii="Times New Roman" w:hAnsi="Times New Roman" w:cs="Times New Roman"/>
          <w:sz w:val="28"/>
          <w:szCs w:val="28"/>
        </w:rPr>
        <w:t> </w:t>
      </w:r>
      <w:r w:rsidR="00DE3512">
        <w:rPr>
          <w:rFonts w:ascii="Times New Roman" w:hAnsi="Times New Roman" w:cs="Times New Roman"/>
          <w:sz w:val="28"/>
          <w:szCs w:val="28"/>
        </w:rPr>
        <w:t>Учредителем</w:t>
      </w:r>
      <w:r w:rsidR="00DE3512" w:rsidRPr="00DE3512">
        <w:rPr>
          <w:rFonts w:ascii="Times New Roman" w:hAnsi="Times New Roman" w:cs="Times New Roman"/>
          <w:sz w:val="28"/>
          <w:szCs w:val="28"/>
        </w:rPr>
        <w:t xml:space="preserve"> </w:t>
      </w:r>
      <w:r w:rsidRPr="00F71AD2">
        <w:rPr>
          <w:rFonts w:ascii="Times New Roman" w:hAnsi="Times New Roman" w:cs="Times New Roman"/>
          <w:sz w:val="28"/>
          <w:szCs w:val="28"/>
        </w:rPr>
        <w:t>муниципально</w:t>
      </w:r>
      <w:r>
        <w:rPr>
          <w:rFonts w:ascii="Times New Roman" w:hAnsi="Times New Roman" w:cs="Times New Roman"/>
          <w:sz w:val="28"/>
          <w:szCs w:val="28"/>
        </w:rPr>
        <w:t>го</w:t>
      </w:r>
      <w:r w:rsidRPr="00F71AD2">
        <w:rPr>
          <w:rFonts w:ascii="Times New Roman" w:hAnsi="Times New Roman" w:cs="Times New Roman"/>
          <w:sz w:val="28"/>
          <w:szCs w:val="28"/>
        </w:rPr>
        <w:t xml:space="preserve"> автономного учреждения дополнительного образования «Районный центр дополнительного образования детей»</w:t>
      </w:r>
      <w:r>
        <w:rPr>
          <w:rFonts w:ascii="Times New Roman" w:hAnsi="Times New Roman" w:cs="Times New Roman"/>
          <w:sz w:val="28"/>
          <w:szCs w:val="28"/>
        </w:rPr>
        <w:t xml:space="preserve"> является </w:t>
      </w:r>
      <w:r w:rsidR="00DE3512" w:rsidRPr="00DE3512">
        <w:rPr>
          <w:rFonts w:ascii="Times New Roman" w:hAnsi="Times New Roman" w:cs="Times New Roman"/>
          <w:sz w:val="28"/>
          <w:szCs w:val="28"/>
        </w:rPr>
        <w:t xml:space="preserve">администрация Няндомского муниципального округа Архангельской области. </w:t>
      </w:r>
    </w:p>
    <w:p w14:paraId="66AA7422" w14:textId="77777777" w:rsidR="00DE3512" w:rsidRPr="00DE3512" w:rsidRDefault="00DE3512" w:rsidP="00FB2D02">
      <w:pPr>
        <w:spacing w:line="240" w:lineRule="auto"/>
        <w:ind w:firstLine="709"/>
        <w:rPr>
          <w:rFonts w:ascii="Times New Roman" w:hAnsi="Times New Roman" w:cs="Times New Roman"/>
          <w:sz w:val="28"/>
          <w:szCs w:val="28"/>
        </w:rPr>
      </w:pPr>
      <w:r w:rsidRPr="00DE3512">
        <w:rPr>
          <w:rFonts w:ascii="Times New Roman" w:hAnsi="Times New Roman" w:cs="Times New Roman"/>
          <w:sz w:val="28"/>
          <w:szCs w:val="28"/>
        </w:rPr>
        <w:t>От имени администрации функции и полномочия учредителя осуществляет Управление социальной политики администраци</w:t>
      </w:r>
      <w:r w:rsidR="00360E17">
        <w:rPr>
          <w:rFonts w:ascii="Times New Roman" w:hAnsi="Times New Roman" w:cs="Times New Roman"/>
          <w:sz w:val="28"/>
          <w:szCs w:val="28"/>
        </w:rPr>
        <w:t>и</w:t>
      </w:r>
      <w:r w:rsidRPr="00DE3512">
        <w:rPr>
          <w:rFonts w:ascii="Times New Roman" w:hAnsi="Times New Roman" w:cs="Times New Roman"/>
          <w:sz w:val="28"/>
          <w:szCs w:val="28"/>
        </w:rPr>
        <w:t xml:space="preserve"> Няндомского муниципального</w:t>
      </w:r>
      <w:r w:rsidR="00B96228">
        <w:rPr>
          <w:rFonts w:ascii="Times New Roman" w:hAnsi="Times New Roman" w:cs="Times New Roman"/>
          <w:sz w:val="28"/>
          <w:szCs w:val="28"/>
        </w:rPr>
        <w:t xml:space="preserve"> округа Архангельской области.</w:t>
      </w:r>
    </w:p>
    <w:p w14:paraId="343632D0" w14:textId="77777777" w:rsidR="00DE3512" w:rsidRPr="00DE3512" w:rsidRDefault="00DE3512" w:rsidP="00FB2D02">
      <w:pPr>
        <w:spacing w:line="240" w:lineRule="auto"/>
        <w:ind w:firstLine="709"/>
        <w:rPr>
          <w:rFonts w:ascii="Times New Roman" w:hAnsi="Times New Roman" w:cs="Times New Roman"/>
          <w:sz w:val="28"/>
          <w:szCs w:val="28"/>
        </w:rPr>
      </w:pPr>
      <w:r w:rsidRPr="00DE3512">
        <w:rPr>
          <w:rFonts w:ascii="Times New Roman" w:hAnsi="Times New Roman" w:cs="Times New Roman"/>
          <w:sz w:val="28"/>
          <w:szCs w:val="28"/>
        </w:rPr>
        <w:t xml:space="preserve">Комитет по управлению муниципальным имуществом и земельными ресурсами администрации Няндомского муниципального округа осуществляет свои полномочия в части реализации прав собственника муниципального имущества. </w:t>
      </w:r>
    </w:p>
    <w:p w14:paraId="1E483613" w14:textId="30BA111F" w:rsidR="009C0E66" w:rsidRDefault="00D55D61" w:rsidP="00FB2D02">
      <w:pPr>
        <w:spacing w:line="240" w:lineRule="auto"/>
        <w:ind w:firstLine="709"/>
        <w:rPr>
          <w:rFonts w:ascii="Times New Roman" w:hAnsi="Times New Roman" w:cs="Times New Roman"/>
          <w:sz w:val="28"/>
          <w:szCs w:val="28"/>
        </w:rPr>
      </w:pPr>
      <w:r w:rsidRPr="007E7E89">
        <w:rPr>
          <w:rFonts w:ascii="Times New Roman" w:hAnsi="Times New Roman" w:cs="Times New Roman"/>
          <w:sz w:val="28"/>
          <w:szCs w:val="28"/>
        </w:rPr>
        <w:t>4</w:t>
      </w:r>
      <w:r w:rsidR="00DE3512" w:rsidRPr="007E7E89">
        <w:rPr>
          <w:rFonts w:ascii="Times New Roman" w:hAnsi="Times New Roman" w:cs="Times New Roman"/>
          <w:sz w:val="28"/>
          <w:szCs w:val="28"/>
        </w:rPr>
        <w:t>.</w:t>
      </w:r>
      <w:r w:rsidR="00FB2D02" w:rsidRPr="007E7E89">
        <w:rPr>
          <w:rFonts w:ascii="Times New Roman" w:hAnsi="Times New Roman" w:cs="Times New Roman"/>
          <w:sz w:val="28"/>
          <w:szCs w:val="28"/>
        </w:rPr>
        <w:t> </w:t>
      </w:r>
      <w:r w:rsidR="00DE3512" w:rsidRPr="007E7E89">
        <w:rPr>
          <w:rFonts w:ascii="Times New Roman" w:hAnsi="Times New Roman" w:cs="Times New Roman"/>
          <w:sz w:val="28"/>
          <w:szCs w:val="28"/>
        </w:rPr>
        <w:t xml:space="preserve">Установить, что после реорганизации </w:t>
      </w:r>
      <w:r w:rsidRPr="007E7E89">
        <w:rPr>
          <w:rFonts w:ascii="Times New Roman" w:hAnsi="Times New Roman" w:cs="Times New Roman"/>
          <w:sz w:val="28"/>
          <w:szCs w:val="28"/>
        </w:rPr>
        <w:t>муниципально</w:t>
      </w:r>
      <w:r w:rsidR="009C0E66" w:rsidRPr="007E7E89">
        <w:rPr>
          <w:rFonts w:ascii="Times New Roman" w:hAnsi="Times New Roman" w:cs="Times New Roman"/>
          <w:sz w:val="28"/>
          <w:szCs w:val="28"/>
        </w:rPr>
        <w:t>е</w:t>
      </w:r>
      <w:r w:rsidRPr="007E7E89">
        <w:rPr>
          <w:rFonts w:ascii="Times New Roman" w:hAnsi="Times New Roman" w:cs="Times New Roman"/>
          <w:sz w:val="28"/>
          <w:szCs w:val="28"/>
        </w:rPr>
        <w:t xml:space="preserve"> автономно</w:t>
      </w:r>
      <w:r w:rsidR="009C0E66" w:rsidRPr="007E7E89">
        <w:rPr>
          <w:rFonts w:ascii="Times New Roman" w:hAnsi="Times New Roman" w:cs="Times New Roman"/>
          <w:sz w:val="28"/>
          <w:szCs w:val="28"/>
        </w:rPr>
        <w:t>е</w:t>
      </w:r>
      <w:r w:rsidRPr="007E7E89">
        <w:rPr>
          <w:rFonts w:ascii="Times New Roman" w:hAnsi="Times New Roman" w:cs="Times New Roman"/>
          <w:sz w:val="28"/>
          <w:szCs w:val="28"/>
        </w:rPr>
        <w:t xml:space="preserve"> учреждени</w:t>
      </w:r>
      <w:r w:rsidR="009C0E66" w:rsidRPr="007E7E89">
        <w:rPr>
          <w:rFonts w:ascii="Times New Roman" w:hAnsi="Times New Roman" w:cs="Times New Roman"/>
          <w:sz w:val="28"/>
          <w:szCs w:val="28"/>
        </w:rPr>
        <w:t>е</w:t>
      </w:r>
      <w:r w:rsidRPr="007E7E89">
        <w:rPr>
          <w:rFonts w:ascii="Times New Roman" w:hAnsi="Times New Roman" w:cs="Times New Roman"/>
          <w:sz w:val="28"/>
          <w:szCs w:val="28"/>
        </w:rPr>
        <w:t xml:space="preserve"> дополнительного образования «Районный центр дополнительного образования детей» </w:t>
      </w:r>
      <w:r w:rsidR="004A0882" w:rsidRPr="007E7E89">
        <w:rPr>
          <w:rFonts w:ascii="Times New Roman" w:hAnsi="Times New Roman" w:cs="Times New Roman"/>
          <w:sz w:val="28"/>
          <w:szCs w:val="28"/>
        </w:rPr>
        <w:t xml:space="preserve">наряду со своей основной целью  деятельности по осуществлению образовательной деятельности по дополнительным общеобразовательным программам </w:t>
      </w:r>
      <w:r w:rsidR="009C0E66" w:rsidRPr="007E7E89">
        <w:rPr>
          <w:rFonts w:ascii="Times New Roman" w:hAnsi="Times New Roman" w:cs="Times New Roman"/>
          <w:sz w:val="28"/>
          <w:szCs w:val="28"/>
        </w:rPr>
        <w:t>будет осуществлять полномочия по реализации молодежной политики на территории Няндомского муниципального округа Архангельской области.</w:t>
      </w:r>
    </w:p>
    <w:p w14:paraId="534F2894" w14:textId="6F457C09" w:rsidR="00DE3512" w:rsidRPr="00DE3512" w:rsidRDefault="00D55D61" w:rsidP="00FB2D02">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DE3512" w:rsidRPr="00DE3512">
        <w:rPr>
          <w:rFonts w:ascii="Times New Roman" w:hAnsi="Times New Roman" w:cs="Times New Roman"/>
          <w:sz w:val="28"/>
          <w:szCs w:val="28"/>
        </w:rPr>
        <w:t>.</w:t>
      </w:r>
      <w:r w:rsidR="00FB2D02">
        <w:rPr>
          <w:rFonts w:ascii="Times New Roman" w:hAnsi="Times New Roman" w:cs="Times New Roman"/>
          <w:sz w:val="28"/>
          <w:szCs w:val="28"/>
        </w:rPr>
        <w:t> </w:t>
      </w:r>
      <w:r w:rsidR="00DE3512" w:rsidRPr="00DE3512">
        <w:rPr>
          <w:rFonts w:ascii="Times New Roman" w:hAnsi="Times New Roman" w:cs="Times New Roman"/>
          <w:sz w:val="28"/>
          <w:szCs w:val="28"/>
        </w:rPr>
        <w:t>Финансирование мероприятий по реорганизации произвести за счет средств бюджета Нян</w:t>
      </w:r>
      <w:r w:rsidR="00B96228">
        <w:rPr>
          <w:rFonts w:ascii="Times New Roman" w:hAnsi="Times New Roman" w:cs="Times New Roman"/>
          <w:sz w:val="28"/>
          <w:szCs w:val="28"/>
        </w:rPr>
        <w:t xml:space="preserve">домского муниципального округа </w:t>
      </w:r>
      <w:r w:rsidR="00DE3512" w:rsidRPr="00DE3512">
        <w:rPr>
          <w:rFonts w:ascii="Times New Roman" w:hAnsi="Times New Roman" w:cs="Times New Roman"/>
          <w:sz w:val="28"/>
          <w:szCs w:val="28"/>
        </w:rPr>
        <w:t>Архангельской области.</w:t>
      </w:r>
    </w:p>
    <w:p w14:paraId="1ED4A004" w14:textId="5D9F40D4" w:rsidR="00DE3512" w:rsidRPr="00DE3512" w:rsidRDefault="00D55D61" w:rsidP="00FB2D02">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6</w:t>
      </w:r>
      <w:r w:rsidR="00DE3512" w:rsidRPr="00DE3512">
        <w:rPr>
          <w:rFonts w:ascii="Times New Roman" w:hAnsi="Times New Roman" w:cs="Times New Roman"/>
          <w:sz w:val="28"/>
          <w:szCs w:val="28"/>
        </w:rPr>
        <w:t>.</w:t>
      </w:r>
      <w:r w:rsidR="00FB2D02">
        <w:rPr>
          <w:rFonts w:ascii="Times New Roman" w:hAnsi="Times New Roman" w:cs="Times New Roman"/>
          <w:sz w:val="28"/>
          <w:szCs w:val="28"/>
        </w:rPr>
        <w:t> </w:t>
      </w:r>
      <w:r w:rsidR="009C0E66">
        <w:rPr>
          <w:rFonts w:ascii="Times New Roman" w:hAnsi="Times New Roman" w:cs="Times New Roman"/>
          <w:sz w:val="28"/>
          <w:szCs w:val="28"/>
        </w:rPr>
        <w:t>Управлению образования</w:t>
      </w:r>
      <w:r w:rsidR="009C0E66" w:rsidRPr="00D55D61">
        <w:t xml:space="preserve"> </w:t>
      </w:r>
      <w:r w:rsidR="009C0E66" w:rsidRPr="00D55D61">
        <w:rPr>
          <w:rFonts w:ascii="Times New Roman" w:hAnsi="Times New Roman" w:cs="Times New Roman"/>
          <w:sz w:val="28"/>
          <w:szCs w:val="28"/>
        </w:rPr>
        <w:t>администрации Няндомского муниципального округа Архангельской области</w:t>
      </w:r>
      <w:r w:rsidR="009C0E66">
        <w:rPr>
          <w:rFonts w:ascii="Times New Roman" w:hAnsi="Times New Roman" w:cs="Times New Roman"/>
          <w:sz w:val="28"/>
          <w:szCs w:val="28"/>
        </w:rPr>
        <w:t xml:space="preserve">, </w:t>
      </w:r>
      <w:r w:rsidR="00DE3512" w:rsidRPr="00DE3512">
        <w:rPr>
          <w:rFonts w:ascii="Times New Roman" w:hAnsi="Times New Roman" w:cs="Times New Roman"/>
          <w:sz w:val="28"/>
          <w:szCs w:val="28"/>
        </w:rPr>
        <w:t xml:space="preserve">Управлению социальной политики </w:t>
      </w:r>
      <w:r>
        <w:rPr>
          <w:rFonts w:ascii="Times New Roman" w:hAnsi="Times New Roman" w:cs="Times New Roman"/>
          <w:sz w:val="28"/>
          <w:szCs w:val="28"/>
        </w:rPr>
        <w:t xml:space="preserve">администрации </w:t>
      </w:r>
      <w:r w:rsidR="00DE3512" w:rsidRPr="00DE3512">
        <w:rPr>
          <w:rFonts w:ascii="Times New Roman" w:hAnsi="Times New Roman" w:cs="Times New Roman"/>
          <w:sz w:val="28"/>
          <w:szCs w:val="28"/>
        </w:rPr>
        <w:t>Няндомского муниципально</w:t>
      </w:r>
      <w:r w:rsidR="009C0E66">
        <w:rPr>
          <w:rFonts w:ascii="Times New Roman" w:hAnsi="Times New Roman" w:cs="Times New Roman"/>
          <w:sz w:val="28"/>
          <w:szCs w:val="28"/>
        </w:rPr>
        <w:t>го округа Архангельской области</w:t>
      </w:r>
      <w:r>
        <w:rPr>
          <w:rFonts w:ascii="Times New Roman" w:hAnsi="Times New Roman" w:cs="Times New Roman"/>
          <w:sz w:val="28"/>
          <w:szCs w:val="28"/>
        </w:rPr>
        <w:t xml:space="preserve"> </w:t>
      </w:r>
      <w:r w:rsidR="00DE3512" w:rsidRPr="00DE3512">
        <w:rPr>
          <w:rFonts w:ascii="Times New Roman" w:hAnsi="Times New Roman" w:cs="Times New Roman"/>
          <w:sz w:val="28"/>
          <w:szCs w:val="28"/>
        </w:rPr>
        <w:t>обеспечить совершение необходимых юридических действий, связанных с реорганизацией.</w:t>
      </w:r>
    </w:p>
    <w:p w14:paraId="5E0B82A8" w14:textId="77777777" w:rsidR="00DE3512" w:rsidRPr="00DE3512" w:rsidRDefault="00D55D61" w:rsidP="00FB2D02">
      <w:pPr>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8C0500">
        <w:rPr>
          <w:rFonts w:ascii="Times New Roman" w:hAnsi="Times New Roman" w:cs="Times New Roman"/>
          <w:sz w:val="28"/>
          <w:szCs w:val="28"/>
        </w:rPr>
        <w:t>.</w:t>
      </w:r>
      <w:r w:rsidR="008C0500">
        <w:t> </w:t>
      </w:r>
      <w:r w:rsidR="008C0500">
        <w:rPr>
          <w:rFonts w:ascii="Times New Roman" w:hAnsi="Times New Roman" w:cs="Times New Roman"/>
          <w:sz w:val="28"/>
          <w:szCs w:val="28"/>
        </w:rPr>
        <w:t>Исполняющему обязанности</w:t>
      </w:r>
      <w:r w:rsidR="00DE3512" w:rsidRPr="00DE3512">
        <w:rPr>
          <w:rFonts w:ascii="Times New Roman" w:hAnsi="Times New Roman" w:cs="Times New Roman"/>
          <w:sz w:val="28"/>
          <w:szCs w:val="28"/>
        </w:rPr>
        <w:t xml:space="preserve"> дире</w:t>
      </w:r>
      <w:r w:rsidR="008C0500">
        <w:rPr>
          <w:rFonts w:ascii="Times New Roman" w:hAnsi="Times New Roman" w:cs="Times New Roman"/>
          <w:sz w:val="28"/>
          <w:szCs w:val="28"/>
        </w:rPr>
        <w:t xml:space="preserve">ктора </w:t>
      </w:r>
      <w:r>
        <w:rPr>
          <w:rFonts w:ascii="Times New Roman" w:hAnsi="Times New Roman" w:cs="Times New Roman"/>
          <w:sz w:val="28"/>
          <w:szCs w:val="28"/>
        </w:rPr>
        <w:t xml:space="preserve">Молодежного центра </w:t>
      </w:r>
      <w:r w:rsidR="00DE3512" w:rsidRPr="00DE3512">
        <w:rPr>
          <w:rFonts w:ascii="Times New Roman" w:hAnsi="Times New Roman" w:cs="Times New Roman"/>
          <w:sz w:val="28"/>
          <w:szCs w:val="28"/>
        </w:rPr>
        <w:t>в установленном порядке предупредить работников организации о процедуре реорганизации,</w:t>
      </w:r>
      <w:r w:rsidR="00D9574F">
        <w:rPr>
          <w:rFonts w:ascii="Times New Roman" w:hAnsi="Times New Roman" w:cs="Times New Roman"/>
          <w:sz w:val="28"/>
          <w:szCs w:val="28"/>
        </w:rPr>
        <w:t xml:space="preserve"> </w:t>
      </w:r>
      <w:r w:rsidR="00DE3512" w:rsidRPr="00DE3512">
        <w:rPr>
          <w:rFonts w:ascii="Times New Roman" w:hAnsi="Times New Roman" w:cs="Times New Roman"/>
          <w:sz w:val="28"/>
          <w:szCs w:val="28"/>
        </w:rPr>
        <w:t>о предстоящих существенных изменениях условий труда.</w:t>
      </w:r>
    </w:p>
    <w:p w14:paraId="7AA052A0" w14:textId="3ED3A2A3" w:rsidR="00DE3512" w:rsidRPr="00DE3512" w:rsidRDefault="00D55D61" w:rsidP="00FB2D02">
      <w:pPr>
        <w:spacing w:line="240" w:lineRule="auto"/>
        <w:ind w:firstLine="709"/>
        <w:rPr>
          <w:rFonts w:ascii="Times New Roman" w:hAnsi="Times New Roman" w:cs="Times New Roman"/>
          <w:sz w:val="28"/>
          <w:szCs w:val="28"/>
        </w:rPr>
      </w:pPr>
      <w:r>
        <w:rPr>
          <w:rFonts w:ascii="Times New Roman" w:hAnsi="Times New Roman" w:cs="Times New Roman"/>
          <w:sz w:val="28"/>
          <w:szCs w:val="28"/>
        </w:rPr>
        <w:t>8</w:t>
      </w:r>
      <w:r w:rsidR="00DE3512" w:rsidRPr="00DE3512">
        <w:rPr>
          <w:rFonts w:ascii="Times New Roman" w:hAnsi="Times New Roman" w:cs="Times New Roman"/>
          <w:sz w:val="28"/>
          <w:szCs w:val="28"/>
        </w:rPr>
        <w:t>.</w:t>
      </w:r>
      <w:r w:rsidR="00FB2D02">
        <w:rPr>
          <w:rFonts w:ascii="Times New Roman" w:hAnsi="Times New Roman" w:cs="Times New Roman"/>
          <w:sz w:val="28"/>
          <w:szCs w:val="28"/>
        </w:rPr>
        <w:t> </w:t>
      </w:r>
      <w:r w:rsidR="00DE3512" w:rsidRPr="00DE3512">
        <w:rPr>
          <w:rFonts w:ascii="Times New Roman" w:hAnsi="Times New Roman" w:cs="Times New Roman"/>
          <w:sz w:val="28"/>
          <w:szCs w:val="28"/>
        </w:rPr>
        <w:t xml:space="preserve">Утвердить План мероприятий по реорганизации </w:t>
      </w:r>
      <w:r w:rsidR="00F71AD2" w:rsidRPr="00F71AD2">
        <w:rPr>
          <w:rFonts w:ascii="Times New Roman" w:hAnsi="Times New Roman" w:cs="Times New Roman"/>
          <w:sz w:val="28"/>
          <w:szCs w:val="28"/>
        </w:rPr>
        <w:t>муниципально</w:t>
      </w:r>
      <w:r w:rsidR="00F71AD2">
        <w:rPr>
          <w:rFonts w:ascii="Times New Roman" w:hAnsi="Times New Roman" w:cs="Times New Roman"/>
          <w:sz w:val="28"/>
          <w:szCs w:val="28"/>
        </w:rPr>
        <w:t xml:space="preserve">го </w:t>
      </w:r>
      <w:r w:rsidR="00F71AD2" w:rsidRPr="00F71AD2">
        <w:rPr>
          <w:rFonts w:ascii="Times New Roman" w:hAnsi="Times New Roman" w:cs="Times New Roman"/>
          <w:sz w:val="28"/>
          <w:szCs w:val="28"/>
        </w:rPr>
        <w:t>автономного учреждения дополнительного образования «Районный центр дополнительного образования детей»</w:t>
      </w:r>
      <w:r w:rsidR="008C0500">
        <w:rPr>
          <w:rFonts w:ascii="Times New Roman" w:hAnsi="Times New Roman" w:cs="Times New Roman"/>
          <w:sz w:val="28"/>
          <w:szCs w:val="28"/>
        </w:rPr>
        <w:t xml:space="preserve"> </w:t>
      </w:r>
      <w:r w:rsidR="00F71AD2" w:rsidRPr="00F71AD2">
        <w:rPr>
          <w:rFonts w:ascii="Times New Roman" w:hAnsi="Times New Roman" w:cs="Times New Roman"/>
          <w:sz w:val="28"/>
          <w:szCs w:val="28"/>
        </w:rPr>
        <w:t>путём присоединения к нему Молодежн</w:t>
      </w:r>
      <w:r>
        <w:rPr>
          <w:rFonts w:ascii="Times New Roman" w:hAnsi="Times New Roman" w:cs="Times New Roman"/>
          <w:sz w:val="28"/>
          <w:szCs w:val="28"/>
        </w:rPr>
        <w:t>ого</w:t>
      </w:r>
      <w:r w:rsidR="00F71AD2" w:rsidRPr="00F71AD2">
        <w:rPr>
          <w:rFonts w:ascii="Times New Roman" w:hAnsi="Times New Roman" w:cs="Times New Roman"/>
          <w:sz w:val="28"/>
          <w:szCs w:val="28"/>
        </w:rPr>
        <w:t xml:space="preserve"> центр</w:t>
      </w:r>
      <w:r>
        <w:rPr>
          <w:rFonts w:ascii="Times New Roman" w:hAnsi="Times New Roman" w:cs="Times New Roman"/>
          <w:sz w:val="28"/>
          <w:szCs w:val="28"/>
        </w:rPr>
        <w:t>а</w:t>
      </w:r>
      <w:r w:rsidR="00F71AD2" w:rsidRPr="00F71AD2">
        <w:rPr>
          <w:rFonts w:ascii="Times New Roman" w:hAnsi="Times New Roman" w:cs="Times New Roman"/>
          <w:sz w:val="28"/>
          <w:szCs w:val="28"/>
        </w:rPr>
        <w:t xml:space="preserve"> </w:t>
      </w:r>
      <w:r w:rsidR="00DE3512" w:rsidRPr="00DE3512">
        <w:rPr>
          <w:rFonts w:ascii="Times New Roman" w:hAnsi="Times New Roman" w:cs="Times New Roman"/>
          <w:sz w:val="28"/>
          <w:szCs w:val="28"/>
        </w:rPr>
        <w:t>согласно приложению к настоящему постановлению.</w:t>
      </w:r>
    </w:p>
    <w:p w14:paraId="738EBE08" w14:textId="470A685D" w:rsidR="00DE3512" w:rsidRDefault="00D55D61" w:rsidP="00FB2D02">
      <w:pPr>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8C0500">
        <w:rPr>
          <w:rFonts w:ascii="Times New Roman" w:hAnsi="Times New Roman" w:cs="Times New Roman"/>
          <w:sz w:val="28"/>
          <w:szCs w:val="28"/>
        </w:rPr>
        <w:t>. Настоящее</w:t>
      </w:r>
      <w:r w:rsidR="00DE3512" w:rsidRPr="00DE3512">
        <w:rPr>
          <w:rFonts w:ascii="Times New Roman" w:hAnsi="Times New Roman" w:cs="Times New Roman"/>
          <w:sz w:val="28"/>
          <w:szCs w:val="28"/>
        </w:rPr>
        <w:t xml:space="preserve"> постановление </w:t>
      </w:r>
      <w:r w:rsidR="007E7E89">
        <w:rPr>
          <w:rFonts w:ascii="Times New Roman" w:hAnsi="Times New Roman" w:cs="Times New Roman"/>
          <w:sz w:val="28"/>
          <w:szCs w:val="28"/>
        </w:rPr>
        <w:t>разместит</w:t>
      </w:r>
      <w:r w:rsidR="008C0500">
        <w:rPr>
          <w:rFonts w:ascii="Times New Roman" w:hAnsi="Times New Roman" w:cs="Times New Roman"/>
          <w:sz w:val="28"/>
          <w:szCs w:val="28"/>
        </w:rPr>
        <w:t xml:space="preserve">ь </w:t>
      </w:r>
      <w:r w:rsidR="00DE3512" w:rsidRPr="00DE3512">
        <w:rPr>
          <w:rFonts w:ascii="Times New Roman" w:hAnsi="Times New Roman" w:cs="Times New Roman"/>
          <w:sz w:val="28"/>
          <w:szCs w:val="28"/>
        </w:rPr>
        <w:t xml:space="preserve">на официальном сайте администрации Няндомского муниципального округа Архангельской области. </w:t>
      </w:r>
    </w:p>
    <w:p w14:paraId="461D2720" w14:textId="77777777" w:rsidR="008C0500" w:rsidRPr="008C0500" w:rsidRDefault="008C0500" w:rsidP="00FB2D02">
      <w:pPr>
        <w:spacing w:line="240" w:lineRule="auto"/>
        <w:ind w:firstLine="709"/>
        <w:rPr>
          <w:rFonts w:ascii="Times New Roman" w:hAnsi="Times New Roman" w:cs="Times New Roman"/>
          <w:color w:val="000000"/>
          <w:sz w:val="28"/>
          <w:szCs w:val="28"/>
        </w:rPr>
      </w:pPr>
      <w:r w:rsidRPr="00DE3512">
        <w:rPr>
          <w:rFonts w:ascii="Times New Roman" w:hAnsi="Times New Roman" w:cs="Times New Roman"/>
          <w:sz w:val="28"/>
          <w:szCs w:val="28"/>
        </w:rPr>
        <w:t>1</w:t>
      </w:r>
      <w:r w:rsidR="00D55D61">
        <w:rPr>
          <w:rFonts w:ascii="Times New Roman" w:hAnsi="Times New Roman" w:cs="Times New Roman"/>
          <w:sz w:val="28"/>
          <w:szCs w:val="28"/>
        </w:rPr>
        <w:t>0</w:t>
      </w:r>
      <w:r w:rsidRPr="00DE3512">
        <w:rPr>
          <w:rFonts w:ascii="Times New Roman" w:hAnsi="Times New Roman" w:cs="Times New Roman"/>
          <w:sz w:val="28"/>
          <w:szCs w:val="28"/>
        </w:rPr>
        <w:t>. Контроль за</w:t>
      </w:r>
      <w:r>
        <w:rPr>
          <w:rFonts w:ascii="Times New Roman" w:hAnsi="Times New Roman" w:cs="Times New Roman"/>
          <w:sz w:val="28"/>
          <w:szCs w:val="28"/>
        </w:rPr>
        <w:t xml:space="preserve"> исполнением </w:t>
      </w:r>
      <w:r w:rsidR="00D9574F">
        <w:rPr>
          <w:rFonts w:ascii="Times New Roman" w:hAnsi="Times New Roman" w:cs="Times New Roman"/>
          <w:sz w:val="28"/>
          <w:szCs w:val="28"/>
        </w:rPr>
        <w:t>настоящего</w:t>
      </w:r>
      <w:r w:rsidRPr="00DE3512">
        <w:rPr>
          <w:rFonts w:ascii="Times New Roman" w:hAnsi="Times New Roman" w:cs="Times New Roman"/>
          <w:sz w:val="28"/>
          <w:szCs w:val="28"/>
        </w:rPr>
        <w:t xml:space="preserve"> постановления воз</w:t>
      </w:r>
      <w:r>
        <w:rPr>
          <w:rFonts w:ascii="Times New Roman" w:hAnsi="Times New Roman" w:cs="Times New Roman"/>
          <w:sz w:val="28"/>
          <w:szCs w:val="28"/>
        </w:rPr>
        <w:t>ложить на временно исполняющего</w:t>
      </w:r>
      <w:r w:rsidRPr="00DE3512">
        <w:rPr>
          <w:rFonts w:ascii="Times New Roman" w:hAnsi="Times New Roman" w:cs="Times New Roman"/>
          <w:sz w:val="28"/>
          <w:szCs w:val="28"/>
        </w:rPr>
        <w:t xml:space="preserve"> обязанности заместителя главы Няндомского муниципального округа по социальным вопросам</w:t>
      </w:r>
      <w:r w:rsidR="00D9574F">
        <w:rPr>
          <w:rFonts w:ascii="Times New Roman" w:hAnsi="Times New Roman" w:cs="Times New Roman"/>
          <w:sz w:val="28"/>
          <w:szCs w:val="28"/>
        </w:rPr>
        <w:t>.</w:t>
      </w:r>
    </w:p>
    <w:p w14:paraId="422C7260" w14:textId="58130BFF" w:rsidR="008C0500" w:rsidRPr="00DE3512" w:rsidRDefault="00DE3512" w:rsidP="00FB2D02">
      <w:pPr>
        <w:spacing w:line="240" w:lineRule="auto"/>
        <w:ind w:firstLine="709"/>
        <w:rPr>
          <w:rFonts w:ascii="Times New Roman" w:hAnsi="Times New Roman" w:cs="Times New Roman"/>
          <w:sz w:val="28"/>
          <w:szCs w:val="28"/>
        </w:rPr>
      </w:pPr>
      <w:r w:rsidRPr="00DE3512">
        <w:rPr>
          <w:rFonts w:ascii="Times New Roman" w:hAnsi="Times New Roman" w:cs="Times New Roman"/>
          <w:sz w:val="28"/>
          <w:szCs w:val="28"/>
        </w:rPr>
        <w:t>1</w:t>
      </w:r>
      <w:r w:rsidR="00D55D61">
        <w:rPr>
          <w:rFonts w:ascii="Times New Roman" w:hAnsi="Times New Roman" w:cs="Times New Roman"/>
          <w:sz w:val="28"/>
          <w:szCs w:val="28"/>
        </w:rPr>
        <w:t>1</w:t>
      </w:r>
      <w:r w:rsidRPr="00DE3512">
        <w:rPr>
          <w:rFonts w:ascii="Times New Roman" w:hAnsi="Times New Roman" w:cs="Times New Roman"/>
          <w:sz w:val="28"/>
          <w:szCs w:val="28"/>
        </w:rPr>
        <w:t>. Настоящее постановление вступает в силу со дня его официального опубликования.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869"/>
      </w:tblGrid>
      <w:tr w:rsidR="003D15E5" w14:paraId="239279D2" w14:textId="77777777" w:rsidTr="003D15E5">
        <w:tc>
          <w:tcPr>
            <w:tcW w:w="5637" w:type="dxa"/>
          </w:tcPr>
          <w:p w14:paraId="3E2C9A34" w14:textId="77777777" w:rsidR="0078023E" w:rsidRDefault="0078023E" w:rsidP="00FB2D02">
            <w:pPr>
              <w:pStyle w:val="western"/>
              <w:widowControl w:val="0"/>
              <w:spacing w:before="0" w:beforeAutospacing="0" w:after="0" w:afterAutospacing="0"/>
              <w:jc w:val="both"/>
              <w:rPr>
                <w:sz w:val="28"/>
                <w:szCs w:val="28"/>
              </w:rPr>
            </w:pPr>
          </w:p>
        </w:tc>
        <w:tc>
          <w:tcPr>
            <w:tcW w:w="3933" w:type="dxa"/>
          </w:tcPr>
          <w:p w14:paraId="502481C0" w14:textId="77777777" w:rsidR="003D15E5" w:rsidRDefault="003D15E5" w:rsidP="00FB2D02">
            <w:pPr>
              <w:pStyle w:val="western"/>
              <w:widowControl w:val="0"/>
              <w:spacing w:before="0" w:beforeAutospacing="0" w:after="0" w:afterAutospacing="0"/>
              <w:ind w:firstLine="709"/>
              <w:jc w:val="both"/>
              <w:rPr>
                <w:sz w:val="28"/>
                <w:szCs w:val="28"/>
              </w:rPr>
            </w:pPr>
          </w:p>
        </w:tc>
      </w:tr>
      <w:tr w:rsidR="00FB2D02" w14:paraId="325AF470" w14:textId="77777777" w:rsidTr="003D15E5">
        <w:tc>
          <w:tcPr>
            <w:tcW w:w="5637" w:type="dxa"/>
          </w:tcPr>
          <w:p w14:paraId="4F5EBD5D" w14:textId="77777777" w:rsidR="00FB2D02" w:rsidRDefault="00FB2D02" w:rsidP="00FB2D02">
            <w:pPr>
              <w:pStyle w:val="western"/>
              <w:widowControl w:val="0"/>
              <w:spacing w:before="0" w:beforeAutospacing="0" w:after="0" w:afterAutospacing="0"/>
              <w:jc w:val="both"/>
              <w:rPr>
                <w:sz w:val="28"/>
                <w:szCs w:val="28"/>
              </w:rPr>
            </w:pPr>
          </w:p>
        </w:tc>
        <w:tc>
          <w:tcPr>
            <w:tcW w:w="3933" w:type="dxa"/>
          </w:tcPr>
          <w:p w14:paraId="00936A20" w14:textId="77777777" w:rsidR="00FB2D02" w:rsidRDefault="00FB2D02" w:rsidP="00FB2D02">
            <w:pPr>
              <w:pStyle w:val="western"/>
              <w:widowControl w:val="0"/>
              <w:spacing w:before="0" w:beforeAutospacing="0" w:after="0" w:afterAutospacing="0"/>
              <w:ind w:firstLine="709"/>
              <w:jc w:val="both"/>
              <w:rPr>
                <w:sz w:val="28"/>
                <w:szCs w:val="28"/>
              </w:rPr>
            </w:pPr>
          </w:p>
        </w:tc>
      </w:tr>
      <w:tr w:rsidR="00FB2D02" w14:paraId="009C74A5" w14:textId="77777777" w:rsidTr="003D15E5">
        <w:tc>
          <w:tcPr>
            <w:tcW w:w="5637" w:type="dxa"/>
          </w:tcPr>
          <w:p w14:paraId="4825C7E5" w14:textId="77777777" w:rsidR="00FB2D02" w:rsidRDefault="00FB2D02" w:rsidP="00FB2D02">
            <w:pPr>
              <w:pStyle w:val="western"/>
              <w:widowControl w:val="0"/>
              <w:spacing w:before="0" w:beforeAutospacing="0" w:after="0" w:afterAutospacing="0"/>
              <w:jc w:val="both"/>
              <w:rPr>
                <w:sz w:val="28"/>
                <w:szCs w:val="28"/>
              </w:rPr>
            </w:pPr>
          </w:p>
        </w:tc>
        <w:tc>
          <w:tcPr>
            <w:tcW w:w="3933" w:type="dxa"/>
          </w:tcPr>
          <w:p w14:paraId="6C728670" w14:textId="77777777" w:rsidR="00FB2D02" w:rsidRDefault="00FB2D02" w:rsidP="00FB2D02">
            <w:pPr>
              <w:pStyle w:val="western"/>
              <w:widowControl w:val="0"/>
              <w:spacing w:before="0" w:beforeAutospacing="0" w:after="0" w:afterAutospacing="0"/>
              <w:ind w:firstLine="709"/>
              <w:jc w:val="both"/>
              <w:rPr>
                <w:sz w:val="28"/>
                <w:szCs w:val="28"/>
              </w:rPr>
            </w:pPr>
          </w:p>
        </w:tc>
      </w:tr>
      <w:tr w:rsidR="003D15E5" w14:paraId="6E528542" w14:textId="77777777" w:rsidTr="003D15E5">
        <w:tc>
          <w:tcPr>
            <w:tcW w:w="5637" w:type="dxa"/>
          </w:tcPr>
          <w:p w14:paraId="7B6019C5" w14:textId="77777777" w:rsidR="00653E77" w:rsidRDefault="00653E77" w:rsidP="00FB2D02">
            <w:pPr>
              <w:pStyle w:val="western"/>
              <w:widowControl w:val="0"/>
              <w:spacing w:before="0" w:beforeAutospacing="0" w:after="0" w:afterAutospacing="0"/>
              <w:jc w:val="both"/>
              <w:rPr>
                <w:b/>
                <w:bCs/>
                <w:color w:val="000000"/>
                <w:sz w:val="28"/>
                <w:szCs w:val="28"/>
              </w:rPr>
            </w:pPr>
            <w:r>
              <w:rPr>
                <w:b/>
                <w:bCs/>
                <w:color w:val="000000"/>
                <w:sz w:val="28"/>
                <w:szCs w:val="28"/>
              </w:rPr>
              <w:t>Г</w:t>
            </w:r>
            <w:r w:rsidR="00741FE4">
              <w:rPr>
                <w:b/>
                <w:bCs/>
                <w:color w:val="000000"/>
                <w:sz w:val="28"/>
                <w:szCs w:val="28"/>
              </w:rPr>
              <w:t>лав</w:t>
            </w:r>
            <w:r>
              <w:rPr>
                <w:b/>
                <w:bCs/>
                <w:color w:val="000000"/>
                <w:sz w:val="28"/>
                <w:szCs w:val="28"/>
              </w:rPr>
              <w:t>а</w:t>
            </w:r>
            <w:r w:rsidR="003D15E5">
              <w:rPr>
                <w:b/>
                <w:bCs/>
                <w:color w:val="000000"/>
                <w:sz w:val="28"/>
                <w:szCs w:val="28"/>
              </w:rPr>
              <w:t xml:space="preserve"> Няндомского</w:t>
            </w:r>
            <w:r w:rsidR="007E7E89">
              <w:rPr>
                <w:b/>
                <w:bCs/>
                <w:color w:val="000000"/>
                <w:sz w:val="28"/>
                <w:szCs w:val="28"/>
              </w:rPr>
              <w:t xml:space="preserve"> </w:t>
            </w:r>
          </w:p>
          <w:p w14:paraId="45582350" w14:textId="30C98989" w:rsidR="00B914CC" w:rsidRDefault="007E7E89" w:rsidP="00FB2D02">
            <w:pPr>
              <w:pStyle w:val="western"/>
              <w:widowControl w:val="0"/>
              <w:spacing w:before="0" w:beforeAutospacing="0" w:after="0" w:afterAutospacing="0"/>
              <w:jc w:val="both"/>
              <w:rPr>
                <w:b/>
                <w:bCs/>
                <w:color w:val="000000"/>
                <w:sz w:val="28"/>
                <w:szCs w:val="28"/>
              </w:rPr>
            </w:pPr>
            <w:r>
              <w:rPr>
                <w:b/>
                <w:bCs/>
                <w:color w:val="000000"/>
                <w:sz w:val="28"/>
                <w:szCs w:val="28"/>
              </w:rPr>
              <w:t>муниципального округа</w:t>
            </w:r>
          </w:p>
          <w:p w14:paraId="614F8C7A" w14:textId="5374E3C6" w:rsidR="00B914CC" w:rsidRPr="00B914CC" w:rsidRDefault="00B914CC" w:rsidP="00FB2D02">
            <w:pPr>
              <w:pStyle w:val="western"/>
              <w:widowControl w:val="0"/>
              <w:spacing w:before="0" w:beforeAutospacing="0" w:after="0" w:afterAutospacing="0"/>
              <w:jc w:val="both"/>
              <w:rPr>
                <w:b/>
                <w:bCs/>
                <w:color w:val="000000"/>
                <w:sz w:val="28"/>
                <w:szCs w:val="28"/>
              </w:rPr>
            </w:pPr>
          </w:p>
        </w:tc>
        <w:tc>
          <w:tcPr>
            <w:tcW w:w="3933" w:type="dxa"/>
          </w:tcPr>
          <w:p w14:paraId="43CD0B0C" w14:textId="77777777" w:rsidR="00B914CC" w:rsidRDefault="00B914CC" w:rsidP="00FB2D02">
            <w:pPr>
              <w:pStyle w:val="western"/>
              <w:widowControl w:val="0"/>
              <w:spacing w:before="0" w:beforeAutospacing="0" w:after="0" w:afterAutospacing="0"/>
              <w:ind w:firstLine="709"/>
              <w:jc w:val="right"/>
              <w:rPr>
                <w:b/>
                <w:bCs/>
                <w:color w:val="000000"/>
                <w:sz w:val="28"/>
                <w:szCs w:val="28"/>
              </w:rPr>
            </w:pPr>
          </w:p>
          <w:p w14:paraId="2C2DA653" w14:textId="474FA445" w:rsidR="003D15E5" w:rsidRDefault="00741FE4" w:rsidP="00653E77">
            <w:pPr>
              <w:pStyle w:val="western"/>
              <w:widowControl w:val="0"/>
              <w:spacing w:before="0" w:beforeAutospacing="0" w:after="0" w:afterAutospacing="0"/>
              <w:ind w:firstLine="709"/>
              <w:jc w:val="right"/>
              <w:rPr>
                <w:sz w:val="28"/>
                <w:szCs w:val="28"/>
              </w:rPr>
            </w:pPr>
            <w:proofErr w:type="spellStart"/>
            <w:r>
              <w:rPr>
                <w:b/>
                <w:bCs/>
                <w:color w:val="000000"/>
                <w:sz w:val="28"/>
                <w:szCs w:val="28"/>
              </w:rPr>
              <w:t>А.</w:t>
            </w:r>
            <w:r w:rsidR="00653E77">
              <w:rPr>
                <w:b/>
                <w:bCs/>
                <w:color w:val="000000"/>
                <w:sz w:val="28"/>
                <w:szCs w:val="28"/>
              </w:rPr>
              <w:t>В.Кононов</w:t>
            </w:r>
            <w:proofErr w:type="spellEnd"/>
          </w:p>
        </w:tc>
      </w:tr>
    </w:tbl>
    <w:p w14:paraId="6ECF1D46" w14:textId="77777777" w:rsidR="005A16C3" w:rsidRDefault="005A16C3" w:rsidP="00B74788">
      <w:pPr>
        <w:spacing w:line="240" w:lineRule="auto"/>
        <w:ind w:left="3969"/>
        <w:jc w:val="center"/>
        <w:rPr>
          <w:rFonts w:ascii="Times New Roman" w:hAnsi="Times New Roman" w:cs="Times New Roman"/>
          <w:color w:val="000000"/>
          <w:sz w:val="28"/>
          <w:szCs w:val="28"/>
        </w:rPr>
      </w:pPr>
    </w:p>
    <w:p w14:paraId="1AA300A4"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7A5C50F1"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429A24B0"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2E7E4696"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3D66A961"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267CD39E"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1DCF2506"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2ECC1BBE"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67510337"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29F541DA"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40EC1F1D"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3D7269FC"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6958C934" w14:textId="77777777" w:rsidR="00DE3512" w:rsidRDefault="00DE3512" w:rsidP="00B74788">
      <w:pPr>
        <w:spacing w:line="240" w:lineRule="auto"/>
        <w:ind w:left="3969"/>
        <w:jc w:val="center"/>
        <w:rPr>
          <w:rFonts w:ascii="Times New Roman" w:hAnsi="Times New Roman" w:cs="Times New Roman"/>
          <w:color w:val="000000"/>
          <w:sz w:val="28"/>
          <w:szCs w:val="28"/>
        </w:rPr>
      </w:pPr>
    </w:p>
    <w:p w14:paraId="0E2BB5DF" w14:textId="5D910391" w:rsidR="00FB2D02" w:rsidRDefault="00FB2D02">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1F42AED0" w14:textId="77777777" w:rsidR="00DE3512" w:rsidRDefault="00DE3512" w:rsidP="00B74788">
      <w:pPr>
        <w:spacing w:line="240" w:lineRule="auto"/>
        <w:ind w:left="3969"/>
        <w:jc w:val="center"/>
        <w:rPr>
          <w:rFonts w:ascii="Times New Roman" w:hAnsi="Times New Roman" w:cs="Times New Roman"/>
          <w:color w:val="000000"/>
          <w:sz w:val="28"/>
          <w:szCs w:val="28"/>
        </w:rPr>
      </w:pPr>
    </w:p>
    <w:tbl>
      <w:tblPr>
        <w:tblW w:w="0" w:type="auto"/>
        <w:tblLook w:val="04A0" w:firstRow="1" w:lastRow="0" w:firstColumn="1" w:lastColumn="0" w:noHBand="0" w:noVBand="1"/>
      </w:tblPr>
      <w:tblGrid>
        <w:gridCol w:w="4511"/>
        <w:gridCol w:w="4843"/>
      </w:tblGrid>
      <w:tr w:rsidR="00DE3512" w:rsidRPr="00A37EC4" w14:paraId="353DC20C" w14:textId="77777777" w:rsidTr="002B1D56">
        <w:tc>
          <w:tcPr>
            <w:tcW w:w="4558" w:type="dxa"/>
            <w:shd w:val="clear" w:color="auto" w:fill="auto"/>
          </w:tcPr>
          <w:p w14:paraId="3DECE7A8" w14:textId="77777777" w:rsidR="00DE3512" w:rsidRPr="00A37EC4" w:rsidRDefault="00DE3512" w:rsidP="002B1D56">
            <w:pPr>
              <w:tabs>
                <w:tab w:val="num" w:pos="0"/>
              </w:tabs>
              <w:rPr>
                <w:sz w:val="24"/>
                <w:szCs w:val="24"/>
              </w:rPr>
            </w:pPr>
          </w:p>
        </w:tc>
        <w:tc>
          <w:tcPr>
            <w:tcW w:w="4872" w:type="dxa"/>
            <w:shd w:val="clear" w:color="auto" w:fill="auto"/>
          </w:tcPr>
          <w:p w14:paraId="447FE1FC" w14:textId="77777777" w:rsidR="00DE3512" w:rsidRPr="008C0500" w:rsidRDefault="008C0500" w:rsidP="008C0500">
            <w:pPr>
              <w:tabs>
                <w:tab w:val="num" w:pos="0"/>
              </w:tabs>
              <w:spacing w:line="240" w:lineRule="auto"/>
              <w:jc w:val="center"/>
              <w:rPr>
                <w:rFonts w:ascii="Times New Roman" w:hAnsi="Times New Roman" w:cs="Times New Roman"/>
                <w:sz w:val="28"/>
                <w:szCs w:val="24"/>
              </w:rPr>
            </w:pPr>
            <w:r w:rsidRPr="008C0500">
              <w:rPr>
                <w:rFonts w:ascii="Times New Roman" w:hAnsi="Times New Roman" w:cs="Times New Roman"/>
                <w:sz w:val="28"/>
                <w:szCs w:val="24"/>
              </w:rPr>
              <w:t>УТВЕРЖДЕН</w:t>
            </w:r>
          </w:p>
          <w:p w14:paraId="790D6519" w14:textId="77777777" w:rsidR="00DE3512" w:rsidRPr="008C0500" w:rsidRDefault="00DE3512" w:rsidP="008C0500">
            <w:pPr>
              <w:tabs>
                <w:tab w:val="num" w:pos="0"/>
              </w:tabs>
              <w:spacing w:line="240" w:lineRule="auto"/>
              <w:jc w:val="center"/>
              <w:rPr>
                <w:rFonts w:ascii="Times New Roman" w:hAnsi="Times New Roman" w:cs="Times New Roman"/>
                <w:sz w:val="28"/>
                <w:szCs w:val="24"/>
              </w:rPr>
            </w:pPr>
            <w:r w:rsidRPr="008C0500">
              <w:rPr>
                <w:rFonts w:ascii="Times New Roman" w:hAnsi="Times New Roman" w:cs="Times New Roman"/>
                <w:sz w:val="28"/>
                <w:szCs w:val="24"/>
              </w:rPr>
              <w:t xml:space="preserve"> постановлением администрации Няндомского муниципального округа Архангельской области</w:t>
            </w:r>
          </w:p>
          <w:p w14:paraId="11EC6725" w14:textId="76D18622" w:rsidR="00DE3512" w:rsidRPr="008C0500" w:rsidRDefault="00E7484C" w:rsidP="00D55D61">
            <w:pPr>
              <w:tabs>
                <w:tab w:val="num" w:pos="0"/>
              </w:tabs>
              <w:jc w:val="center"/>
              <w:rPr>
                <w:rFonts w:ascii="Times New Roman" w:hAnsi="Times New Roman" w:cs="Times New Roman"/>
                <w:sz w:val="24"/>
                <w:szCs w:val="24"/>
              </w:rPr>
            </w:pPr>
            <w:r>
              <w:rPr>
                <w:rFonts w:ascii="Times New Roman" w:hAnsi="Times New Roman" w:cs="Times New Roman"/>
                <w:sz w:val="28"/>
                <w:szCs w:val="28"/>
              </w:rPr>
              <w:t>от «</w:t>
            </w:r>
            <w:r>
              <w:rPr>
                <w:rFonts w:ascii="Times New Roman" w:hAnsi="Times New Roman" w:cs="Times New Roman"/>
                <w:sz w:val="28"/>
                <w:szCs w:val="28"/>
                <w:lang w:val="en-US"/>
              </w:rPr>
              <w:t>24</w:t>
            </w:r>
            <w:r>
              <w:rPr>
                <w:rFonts w:ascii="Times New Roman" w:hAnsi="Times New Roman" w:cs="Times New Roman"/>
                <w:sz w:val="28"/>
                <w:szCs w:val="28"/>
              </w:rPr>
              <w:t>»</w:t>
            </w:r>
            <w:r w:rsidRPr="00C7038B">
              <w:rPr>
                <w:rFonts w:ascii="Times New Roman" w:hAnsi="Times New Roman" w:cs="Times New Roman"/>
                <w:sz w:val="28"/>
                <w:szCs w:val="28"/>
              </w:rPr>
              <w:t xml:space="preserve"> </w:t>
            </w:r>
            <w:r>
              <w:rPr>
                <w:rFonts w:ascii="Times New Roman" w:hAnsi="Times New Roman" w:cs="Times New Roman"/>
                <w:sz w:val="28"/>
                <w:szCs w:val="28"/>
              </w:rPr>
              <w:t>ноября 2025</w:t>
            </w:r>
            <w:r w:rsidRPr="00C7038B">
              <w:rPr>
                <w:rFonts w:ascii="Times New Roman" w:hAnsi="Times New Roman" w:cs="Times New Roman"/>
                <w:sz w:val="28"/>
                <w:szCs w:val="28"/>
              </w:rPr>
              <w:t xml:space="preserve"> г. № </w:t>
            </w:r>
            <w:r>
              <w:rPr>
                <w:rFonts w:ascii="Times New Roman" w:hAnsi="Times New Roman" w:cs="Times New Roman"/>
                <w:sz w:val="28"/>
                <w:szCs w:val="28"/>
                <w:lang w:val="en-US"/>
              </w:rPr>
              <w:t>256</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3B97A62E" w14:textId="77777777" w:rsidR="00DE3512" w:rsidRPr="008C0500" w:rsidRDefault="00DE3512" w:rsidP="00FB2D02">
      <w:pPr>
        <w:rPr>
          <w:sz w:val="28"/>
        </w:rPr>
      </w:pPr>
    </w:p>
    <w:p w14:paraId="43CF067B" w14:textId="77777777" w:rsidR="00DE3512" w:rsidRPr="008C0500" w:rsidRDefault="00DE3512" w:rsidP="00FB2D02">
      <w:pPr>
        <w:spacing w:line="240" w:lineRule="auto"/>
        <w:jc w:val="center"/>
        <w:rPr>
          <w:rFonts w:ascii="Times New Roman" w:hAnsi="Times New Roman" w:cs="Times New Roman"/>
          <w:b/>
          <w:sz w:val="28"/>
          <w:szCs w:val="28"/>
        </w:rPr>
      </w:pPr>
      <w:r w:rsidRPr="008C0500">
        <w:rPr>
          <w:rFonts w:ascii="Times New Roman" w:hAnsi="Times New Roman" w:cs="Times New Roman"/>
          <w:b/>
          <w:sz w:val="28"/>
          <w:szCs w:val="28"/>
        </w:rPr>
        <w:t>План мероприятий</w:t>
      </w:r>
    </w:p>
    <w:p w14:paraId="7838795E" w14:textId="77777777" w:rsidR="00E66235" w:rsidRDefault="00DE3512" w:rsidP="00FB2D02">
      <w:pPr>
        <w:spacing w:line="240" w:lineRule="auto"/>
        <w:jc w:val="center"/>
        <w:rPr>
          <w:rStyle w:val="highlighthighlightactive"/>
          <w:rFonts w:ascii="Times New Roman" w:hAnsi="Times New Roman" w:cs="Times New Roman"/>
          <w:b/>
          <w:sz w:val="28"/>
          <w:szCs w:val="28"/>
        </w:rPr>
      </w:pPr>
      <w:r w:rsidRPr="008C0500">
        <w:rPr>
          <w:rFonts w:ascii="Times New Roman" w:hAnsi="Times New Roman" w:cs="Times New Roman"/>
          <w:b/>
          <w:sz w:val="28"/>
          <w:szCs w:val="28"/>
        </w:rPr>
        <w:t xml:space="preserve">по реорганизации </w:t>
      </w:r>
      <w:r w:rsidR="00E66235" w:rsidRPr="00E66235">
        <w:rPr>
          <w:rStyle w:val="highlighthighlightactive"/>
          <w:rFonts w:ascii="Times New Roman" w:hAnsi="Times New Roman" w:cs="Times New Roman"/>
          <w:b/>
          <w:sz w:val="28"/>
          <w:szCs w:val="28"/>
        </w:rPr>
        <w:t>муниципально</w:t>
      </w:r>
      <w:r w:rsidR="00E66235">
        <w:rPr>
          <w:rStyle w:val="highlighthighlightactive"/>
          <w:rFonts w:ascii="Times New Roman" w:hAnsi="Times New Roman" w:cs="Times New Roman"/>
          <w:b/>
          <w:sz w:val="28"/>
          <w:szCs w:val="28"/>
        </w:rPr>
        <w:t>го</w:t>
      </w:r>
      <w:r w:rsidR="00E66235" w:rsidRPr="00E66235">
        <w:rPr>
          <w:rStyle w:val="highlighthighlightactive"/>
          <w:rFonts w:ascii="Times New Roman" w:hAnsi="Times New Roman" w:cs="Times New Roman"/>
          <w:b/>
          <w:sz w:val="28"/>
          <w:szCs w:val="28"/>
        </w:rPr>
        <w:t xml:space="preserve"> автономно</w:t>
      </w:r>
      <w:r w:rsidR="00E66235">
        <w:rPr>
          <w:rStyle w:val="highlighthighlightactive"/>
          <w:rFonts w:ascii="Times New Roman" w:hAnsi="Times New Roman" w:cs="Times New Roman"/>
          <w:b/>
          <w:sz w:val="28"/>
          <w:szCs w:val="28"/>
        </w:rPr>
        <w:t>го</w:t>
      </w:r>
      <w:r w:rsidR="00E66235" w:rsidRPr="00E66235">
        <w:rPr>
          <w:rStyle w:val="highlighthighlightactive"/>
          <w:rFonts w:ascii="Times New Roman" w:hAnsi="Times New Roman" w:cs="Times New Roman"/>
          <w:b/>
          <w:sz w:val="28"/>
          <w:szCs w:val="28"/>
        </w:rPr>
        <w:t xml:space="preserve"> учреждени</w:t>
      </w:r>
      <w:r w:rsidR="00E66235">
        <w:rPr>
          <w:rStyle w:val="highlighthighlightactive"/>
          <w:rFonts w:ascii="Times New Roman" w:hAnsi="Times New Roman" w:cs="Times New Roman"/>
          <w:b/>
          <w:sz w:val="28"/>
          <w:szCs w:val="28"/>
        </w:rPr>
        <w:t>я</w:t>
      </w:r>
      <w:r w:rsidR="00E66235" w:rsidRPr="00E66235">
        <w:rPr>
          <w:rStyle w:val="highlighthighlightactive"/>
          <w:rFonts w:ascii="Times New Roman" w:hAnsi="Times New Roman" w:cs="Times New Roman"/>
          <w:b/>
          <w:sz w:val="28"/>
          <w:szCs w:val="28"/>
        </w:rPr>
        <w:t xml:space="preserve"> дополнительного образования</w:t>
      </w:r>
    </w:p>
    <w:p w14:paraId="2994FF70" w14:textId="2065D4FE" w:rsidR="00DE3512" w:rsidRPr="008C0500" w:rsidRDefault="00E66235" w:rsidP="00FB2D02">
      <w:pPr>
        <w:spacing w:line="240" w:lineRule="auto"/>
        <w:jc w:val="center"/>
        <w:rPr>
          <w:rStyle w:val="highlighthighlightactive"/>
          <w:rFonts w:ascii="Times New Roman" w:hAnsi="Times New Roman" w:cs="Times New Roman"/>
          <w:b/>
          <w:sz w:val="28"/>
          <w:szCs w:val="28"/>
        </w:rPr>
      </w:pPr>
      <w:r w:rsidRPr="00E66235">
        <w:rPr>
          <w:rStyle w:val="highlighthighlightactive"/>
          <w:rFonts w:ascii="Times New Roman" w:hAnsi="Times New Roman" w:cs="Times New Roman"/>
          <w:b/>
          <w:sz w:val="28"/>
          <w:szCs w:val="28"/>
        </w:rPr>
        <w:t>«Районный центр дополнительного образования детей»</w:t>
      </w:r>
      <w:r w:rsidR="00DE3512" w:rsidRPr="008C0500">
        <w:rPr>
          <w:rFonts w:ascii="Times New Roman" w:hAnsi="Times New Roman" w:cs="Times New Roman"/>
          <w:b/>
          <w:sz w:val="28"/>
          <w:szCs w:val="28"/>
          <w:shd w:val="clear" w:color="auto" w:fill="FFFFFF"/>
        </w:rPr>
        <w:t>»</w:t>
      </w:r>
    </w:p>
    <w:p w14:paraId="541841EE" w14:textId="77777777" w:rsidR="00DE3512" w:rsidRPr="00BC643B" w:rsidRDefault="00DE3512" w:rsidP="00DE3512">
      <w:pPr>
        <w:ind w:firstLine="539"/>
        <w:jc w:val="center"/>
        <w:rPr>
          <w:b/>
          <w:sz w:val="28"/>
          <w:szCs w:val="28"/>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2410"/>
        <w:gridCol w:w="2268"/>
      </w:tblGrid>
      <w:tr w:rsidR="00DE3512" w:rsidRPr="008C0500" w14:paraId="0078EB8E" w14:textId="77777777" w:rsidTr="00370093">
        <w:tc>
          <w:tcPr>
            <w:tcW w:w="709" w:type="dxa"/>
          </w:tcPr>
          <w:p w14:paraId="41A623EC" w14:textId="77777777" w:rsidR="00DE3512" w:rsidRPr="00D9574F" w:rsidRDefault="00DE3512" w:rsidP="002B1D56">
            <w:pPr>
              <w:jc w:val="center"/>
              <w:rPr>
                <w:rFonts w:ascii="Times New Roman" w:hAnsi="Times New Roman" w:cs="Times New Roman"/>
                <w:b/>
                <w:sz w:val="24"/>
                <w:szCs w:val="24"/>
              </w:rPr>
            </w:pPr>
            <w:r w:rsidRPr="00D9574F">
              <w:rPr>
                <w:rFonts w:ascii="Times New Roman" w:hAnsi="Times New Roman" w:cs="Times New Roman"/>
                <w:b/>
                <w:sz w:val="24"/>
                <w:szCs w:val="24"/>
              </w:rPr>
              <w:t>№ п/п</w:t>
            </w:r>
          </w:p>
        </w:tc>
        <w:tc>
          <w:tcPr>
            <w:tcW w:w="4394" w:type="dxa"/>
          </w:tcPr>
          <w:p w14:paraId="1DBCF41F" w14:textId="77777777" w:rsidR="00DE3512" w:rsidRPr="00D9574F" w:rsidRDefault="00DE3512" w:rsidP="002B1D56">
            <w:pPr>
              <w:jc w:val="center"/>
              <w:rPr>
                <w:rFonts w:ascii="Times New Roman" w:hAnsi="Times New Roman" w:cs="Times New Roman"/>
                <w:b/>
                <w:sz w:val="24"/>
                <w:szCs w:val="24"/>
              </w:rPr>
            </w:pPr>
            <w:r w:rsidRPr="00D9574F">
              <w:rPr>
                <w:rFonts w:ascii="Times New Roman" w:hAnsi="Times New Roman" w:cs="Times New Roman"/>
                <w:b/>
                <w:sz w:val="24"/>
                <w:szCs w:val="24"/>
              </w:rPr>
              <w:t>Наименования мероприятия</w:t>
            </w:r>
          </w:p>
        </w:tc>
        <w:tc>
          <w:tcPr>
            <w:tcW w:w="2410" w:type="dxa"/>
          </w:tcPr>
          <w:p w14:paraId="74EE0580" w14:textId="77777777" w:rsidR="00DE3512" w:rsidRPr="00D9574F" w:rsidRDefault="00DE3512" w:rsidP="002B1D56">
            <w:pPr>
              <w:jc w:val="center"/>
              <w:rPr>
                <w:rFonts w:ascii="Times New Roman" w:hAnsi="Times New Roman" w:cs="Times New Roman"/>
                <w:b/>
                <w:sz w:val="24"/>
                <w:szCs w:val="24"/>
              </w:rPr>
            </w:pPr>
            <w:r w:rsidRPr="00D9574F">
              <w:rPr>
                <w:rFonts w:ascii="Times New Roman" w:hAnsi="Times New Roman" w:cs="Times New Roman"/>
                <w:b/>
                <w:sz w:val="24"/>
                <w:szCs w:val="24"/>
              </w:rPr>
              <w:t>Срок выполнения</w:t>
            </w:r>
          </w:p>
        </w:tc>
        <w:tc>
          <w:tcPr>
            <w:tcW w:w="2268" w:type="dxa"/>
          </w:tcPr>
          <w:p w14:paraId="6A560133" w14:textId="77777777" w:rsidR="00DE3512" w:rsidRPr="00D9574F" w:rsidRDefault="00DE3512" w:rsidP="002B1D56">
            <w:pPr>
              <w:jc w:val="center"/>
              <w:rPr>
                <w:rFonts w:ascii="Times New Roman" w:hAnsi="Times New Roman" w:cs="Times New Roman"/>
                <w:b/>
                <w:sz w:val="24"/>
                <w:szCs w:val="24"/>
              </w:rPr>
            </w:pPr>
            <w:r w:rsidRPr="00D9574F">
              <w:rPr>
                <w:rFonts w:ascii="Times New Roman" w:hAnsi="Times New Roman" w:cs="Times New Roman"/>
                <w:b/>
                <w:sz w:val="24"/>
                <w:szCs w:val="24"/>
              </w:rPr>
              <w:t>Ответственные</w:t>
            </w:r>
          </w:p>
        </w:tc>
      </w:tr>
      <w:tr w:rsidR="00DE3512" w:rsidRPr="008C0500" w14:paraId="049CAFF7" w14:textId="77777777" w:rsidTr="00370093">
        <w:tc>
          <w:tcPr>
            <w:tcW w:w="709" w:type="dxa"/>
          </w:tcPr>
          <w:p w14:paraId="39F15AE3" w14:textId="77777777" w:rsidR="00DE3512" w:rsidRPr="00D9574F" w:rsidRDefault="00DE3512" w:rsidP="002B1D56">
            <w:pPr>
              <w:jc w:val="center"/>
              <w:rPr>
                <w:rFonts w:ascii="Times New Roman" w:hAnsi="Times New Roman" w:cs="Times New Roman"/>
                <w:sz w:val="24"/>
                <w:szCs w:val="24"/>
              </w:rPr>
            </w:pPr>
            <w:r w:rsidRPr="00D9574F">
              <w:rPr>
                <w:rFonts w:ascii="Times New Roman" w:hAnsi="Times New Roman" w:cs="Times New Roman"/>
                <w:sz w:val="24"/>
                <w:szCs w:val="24"/>
              </w:rPr>
              <w:t>1.</w:t>
            </w:r>
          </w:p>
        </w:tc>
        <w:tc>
          <w:tcPr>
            <w:tcW w:w="4394" w:type="dxa"/>
          </w:tcPr>
          <w:p w14:paraId="7B38880F" w14:textId="77777777" w:rsidR="00DE3512" w:rsidRPr="00D9574F" w:rsidRDefault="00DE3512" w:rsidP="00B96228">
            <w:pPr>
              <w:jc w:val="center"/>
              <w:rPr>
                <w:rFonts w:ascii="Times New Roman" w:hAnsi="Times New Roman" w:cs="Times New Roman"/>
                <w:sz w:val="24"/>
                <w:szCs w:val="24"/>
              </w:rPr>
            </w:pPr>
            <w:r w:rsidRPr="00D9574F">
              <w:rPr>
                <w:rFonts w:ascii="Times New Roman" w:hAnsi="Times New Roman" w:cs="Times New Roman"/>
                <w:sz w:val="24"/>
                <w:szCs w:val="24"/>
              </w:rPr>
              <w:t>Уведомить Межрайонную Инспекцию по налогам и сборам № 5 по Архангельской области и НАО о начале процедуры реорганизации с указанием формы реорганизации в порядке, установленном законодательством Российской Федерации</w:t>
            </w:r>
          </w:p>
        </w:tc>
        <w:tc>
          <w:tcPr>
            <w:tcW w:w="2410" w:type="dxa"/>
          </w:tcPr>
          <w:p w14:paraId="42C8ABB3"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в течение 3-х рабочих дней с момента вступления в силу принятого постановления о реорганизации</w:t>
            </w:r>
          </w:p>
        </w:tc>
        <w:tc>
          <w:tcPr>
            <w:tcW w:w="2268" w:type="dxa"/>
          </w:tcPr>
          <w:p w14:paraId="276FBC6F" w14:textId="4B65B5D9" w:rsidR="00DE3512" w:rsidRPr="00D9574F" w:rsidRDefault="00B96228" w:rsidP="00370093">
            <w:pPr>
              <w:jc w:val="center"/>
              <w:rPr>
                <w:rFonts w:ascii="Times New Roman" w:hAnsi="Times New Roman" w:cs="Times New Roman"/>
                <w:sz w:val="24"/>
                <w:szCs w:val="24"/>
              </w:rPr>
            </w:pPr>
            <w:r>
              <w:rPr>
                <w:rFonts w:ascii="Times New Roman" w:hAnsi="Times New Roman" w:cs="Times New Roman"/>
                <w:sz w:val="24"/>
                <w:szCs w:val="24"/>
                <w:shd w:val="clear" w:color="auto" w:fill="FFFFFF"/>
              </w:rPr>
              <w:t>Начальник Управления социальной политики</w:t>
            </w:r>
            <w:r w:rsidR="00695E78">
              <w:rPr>
                <w:rFonts w:ascii="Times New Roman" w:hAnsi="Times New Roman" w:cs="Times New Roman"/>
                <w:sz w:val="24"/>
                <w:szCs w:val="24"/>
                <w:shd w:val="clear" w:color="auto" w:fill="FFFFFF"/>
              </w:rPr>
              <w:t xml:space="preserve">, </w:t>
            </w:r>
            <w:r w:rsidR="00370093">
              <w:rPr>
                <w:rFonts w:ascii="Times New Roman" w:hAnsi="Times New Roman" w:cs="Times New Roman"/>
                <w:sz w:val="24"/>
                <w:szCs w:val="24"/>
                <w:shd w:val="clear" w:color="auto" w:fill="FFFFFF"/>
              </w:rPr>
              <w:t>Исполняющий обязанности директора М</w:t>
            </w:r>
            <w:r w:rsidR="007714B5">
              <w:rPr>
                <w:rFonts w:ascii="Times New Roman" w:hAnsi="Times New Roman" w:cs="Times New Roman"/>
                <w:sz w:val="24"/>
                <w:szCs w:val="24"/>
                <w:shd w:val="clear" w:color="auto" w:fill="FFFFFF"/>
              </w:rPr>
              <w:t>ЦНО</w:t>
            </w:r>
            <w:r w:rsidR="00370093">
              <w:rPr>
                <w:rFonts w:ascii="Times New Roman" w:hAnsi="Times New Roman" w:cs="Times New Roman"/>
                <w:sz w:val="24"/>
                <w:szCs w:val="24"/>
                <w:shd w:val="clear" w:color="auto" w:fill="FFFFFF"/>
              </w:rPr>
              <w:t xml:space="preserve">, </w:t>
            </w:r>
            <w:r w:rsidR="00695E78">
              <w:rPr>
                <w:rFonts w:ascii="Times New Roman" w:hAnsi="Times New Roman" w:cs="Times New Roman"/>
                <w:sz w:val="24"/>
                <w:szCs w:val="24"/>
                <w:shd w:val="clear" w:color="auto" w:fill="FFFFFF"/>
              </w:rPr>
              <w:t>директор РЦДО</w:t>
            </w:r>
          </w:p>
        </w:tc>
      </w:tr>
      <w:tr w:rsidR="00DE3512" w:rsidRPr="008C0500" w14:paraId="2C684276" w14:textId="77777777" w:rsidTr="00370093">
        <w:tc>
          <w:tcPr>
            <w:tcW w:w="709" w:type="dxa"/>
          </w:tcPr>
          <w:p w14:paraId="0A174EB5" w14:textId="77777777" w:rsidR="00DE3512" w:rsidRPr="00D9574F" w:rsidRDefault="00DE3512" w:rsidP="002B1D56">
            <w:pPr>
              <w:jc w:val="center"/>
              <w:rPr>
                <w:rFonts w:ascii="Times New Roman" w:hAnsi="Times New Roman" w:cs="Times New Roman"/>
                <w:sz w:val="24"/>
                <w:szCs w:val="24"/>
              </w:rPr>
            </w:pPr>
            <w:r w:rsidRPr="00D9574F">
              <w:rPr>
                <w:rFonts w:ascii="Times New Roman" w:hAnsi="Times New Roman" w:cs="Times New Roman"/>
                <w:sz w:val="24"/>
                <w:szCs w:val="24"/>
              </w:rPr>
              <w:t>2.</w:t>
            </w:r>
          </w:p>
        </w:tc>
        <w:tc>
          <w:tcPr>
            <w:tcW w:w="4394" w:type="dxa"/>
          </w:tcPr>
          <w:p w14:paraId="3B331D2B"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 xml:space="preserve">Уведомить в письменной форме территориальный орган </w:t>
            </w:r>
            <w:r w:rsidR="00E66235">
              <w:rPr>
                <w:rFonts w:ascii="Times New Roman" w:hAnsi="Times New Roman" w:cs="Times New Roman"/>
                <w:sz w:val="24"/>
                <w:szCs w:val="24"/>
              </w:rPr>
              <w:t>С</w:t>
            </w:r>
            <w:r w:rsidRPr="00D9574F">
              <w:rPr>
                <w:rFonts w:ascii="Times New Roman" w:hAnsi="Times New Roman" w:cs="Times New Roman"/>
                <w:sz w:val="24"/>
                <w:szCs w:val="24"/>
              </w:rPr>
              <w:t xml:space="preserve">оциального </w:t>
            </w:r>
            <w:r w:rsidR="00E66235">
              <w:rPr>
                <w:rFonts w:ascii="Times New Roman" w:hAnsi="Times New Roman" w:cs="Times New Roman"/>
                <w:sz w:val="24"/>
                <w:szCs w:val="24"/>
              </w:rPr>
              <w:t xml:space="preserve">фонда России и </w:t>
            </w:r>
            <w:r w:rsidRPr="00D9574F">
              <w:rPr>
                <w:rFonts w:ascii="Times New Roman" w:hAnsi="Times New Roman" w:cs="Times New Roman"/>
                <w:sz w:val="24"/>
                <w:szCs w:val="24"/>
              </w:rPr>
              <w:t xml:space="preserve"> Центра занятости населения о реорганизации юридического лица</w:t>
            </w:r>
          </w:p>
        </w:tc>
        <w:tc>
          <w:tcPr>
            <w:tcW w:w="2410" w:type="dxa"/>
          </w:tcPr>
          <w:p w14:paraId="32F2C2EE"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в течение 3-х рабочих дней с момента вступления в силу принятого постановления о реорганизации</w:t>
            </w:r>
          </w:p>
        </w:tc>
        <w:tc>
          <w:tcPr>
            <w:tcW w:w="2268" w:type="dxa"/>
          </w:tcPr>
          <w:p w14:paraId="25B2547E" w14:textId="77777777" w:rsidR="00370093" w:rsidRDefault="00695E78" w:rsidP="008C0500">
            <w:pPr>
              <w:jc w:val="center"/>
              <w:rPr>
                <w:rFonts w:ascii="Times New Roman" w:hAnsi="Times New Roman" w:cs="Times New Roman"/>
                <w:sz w:val="24"/>
                <w:szCs w:val="24"/>
                <w:shd w:val="clear" w:color="auto" w:fill="FFFFFF"/>
              </w:rPr>
            </w:pPr>
            <w:r w:rsidRPr="00695E78">
              <w:rPr>
                <w:rFonts w:ascii="Times New Roman" w:hAnsi="Times New Roman" w:cs="Times New Roman"/>
                <w:sz w:val="24"/>
                <w:szCs w:val="24"/>
                <w:shd w:val="clear" w:color="auto" w:fill="FFFFFF"/>
              </w:rPr>
              <w:t>Начальник Управления социальной политики</w:t>
            </w:r>
            <w:r w:rsidR="00370093">
              <w:rPr>
                <w:rFonts w:ascii="Times New Roman" w:hAnsi="Times New Roman" w:cs="Times New Roman"/>
                <w:sz w:val="24"/>
                <w:szCs w:val="24"/>
                <w:shd w:val="clear" w:color="auto" w:fill="FFFFFF"/>
              </w:rPr>
              <w:t xml:space="preserve">, </w:t>
            </w:r>
          </w:p>
          <w:p w14:paraId="262CE2CE" w14:textId="6D8E6B12" w:rsidR="00DE3512" w:rsidRPr="00D9574F" w:rsidRDefault="00370093" w:rsidP="008C0500">
            <w:pPr>
              <w:jc w:val="center"/>
              <w:rPr>
                <w:rFonts w:ascii="Times New Roman" w:hAnsi="Times New Roman" w:cs="Times New Roman"/>
                <w:sz w:val="24"/>
                <w:szCs w:val="24"/>
              </w:rPr>
            </w:pPr>
            <w:r w:rsidRPr="00370093">
              <w:rPr>
                <w:rFonts w:ascii="Times New Roman" w:hAnsi="Times New Roman" w:cs="Times New Roman"/>
                <w:sz w:val="24"/>
                <w:szCs w:val="24"/>
                <w:shd w:val="clear" w:color="auto" w:fill="FFFFFF"/>
              </w:rPr>
              <w:t xml:space="preserve">Исполняющий обязанности директора </w:t>
            </w:r>
            <w:r w:rsidR="007714B5">
              <w:rPr>
                <w:rFonts w:ascii="Times New Roman" w:hAnsi="Times New Roman" w:cs="Times New Roman"/>
                <w:sz w:val="24"/>
                <w:szCs w:val="24"/>
                <w:shd w:val="clear" w:color="auto" w:fill="FFFFFF"/>
              </w:rPr>
              <w:t>МЦНО</w:t>
            </w:r>
          </w:p>
          <w:p w14:paraId="2305B11C" w14:textId="77777777" w:rsidR="00DE3512" w:rsidRPr="00D9574F" w:rsidRDefault="00DE3512" w:rsidP="008C0500">
            <w:pPr>
              <w:jc w:val="center"/>
              <w:rPr>
                <w:rFonts w:ascii="Times New Roman" w:hAnsi="Times New Roman" w:cs="Times New Roman"/>
                <w:sz w:val="24"/>
                <w:szCs w:val="24"/>
              </w:rPr>
            </w:pPr>
          </w:p>
        </w:tc>
      </w:tr>
      <w:tr w:rsidR="00DE3512" w:rsidRPr="008C0500" w14:paraId="6D0BF5AB" w14:textId="77777777" w:rsidTr="00370093">
        <w:trPr>
          <w:trHeight w:val="1339"/>
        </w:trPr>
        <w:tc>
          <w:tcPr>
            <w:tcW w:w="709" w:type="dxa"/>
          </w:tcPr>
          <w:p w14:paraId="36CA60B1" w14:textId="77777777" w:rsidR="00DE3512" w:rsidRPr="00D9574F" w:rsidRDefault="00DE3512" w:rsidP="002B1D56">
            <w:pPr>
              <w:jc w:val="center"/>
              <w:rPr>
                <w:rFonts w:ascii="Times New Roman" w:hAnsi="Times New Roman" w:cs="Times New Roman"/>
                <w:sz w:val="24"/>
                <w:szCs w:val="24"/>
              </w:rPr>
            </w:pPr>
            <w:r w:rsidRPr="00D9574F">
              <w:rPr>
                <w:rFonts w:ascii="Times New Roman" w:hAnsi="Times New Roman" w:cs="Times New Roman"/>
                <w:sz w:val="24"/>
                <w:szCs w:val="24"/>
              </w:rPr>
              <w:t>3.</w:t>
            </w:r>
          </w:p>
        </w:tc>
        <w:tc>
          <w:tcPr>
            <w:tcW w:w="4394" w:type="dxa"/>
          </w:tcPr>
          <w:p w14:paraId="0CEC2625"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 xml:space="preserve">Уведомить кредиторов и </w:t>
            </w:r>
            <w:r w:rsidR="00D9574F" w:rsidRPr="00D9574F">
              <w:rPr>
                <w:rFonts w:ascii="Times New Roman" w:hAnsi="Times New Roman" w:cs="Times New Roman"/>
                <w:sz w:val="24"/>
                <w:szCs w:val="24"/>
              </w:rPr>
              <w:t>контрагентов,</w:t>
            </w:r>
            <w:r w:rsidRPr="00D9574F">
              <w:rPr>
                <w:rFonts w:ascii="Times New Roman" w:hAnsi="Times New Roman" w:cs="Times New Roman"/>
                <w:sz w:val="24"/>
                <w:szCs w:val="24"/>
              </w:rPr>
              <w:t xml:space="preserve"> с которыми</w:t>
            </w:r>
            <w:r w:rsidR="00695E78">
              <w:rPr>
                <w:rFonts w:ascii="Times New Roman" w:hAnsi="Times New Roman" w:cs="Times New Roman"/>
                <w:sz w:val="24"/>
                <w:szCs w:val="24"/>
              </w:rPr>
              <w:t xml:space="preserve"> заключены договоры, контракты</w:t>
            </w:r>
            <w:r w:rsidRPr="00D9574F">
              <w:rPr>
                <w:rFonts w:ascii="Times New Roman" w:hAnsi="Times New Roman" w:cs="Times New Roman"/>
                <w:sz w:val="24"/>
                <w:szCs w:val="24"/>
              </w:rPr>
              <w:t xml:space="preserve"> о начале процедуры реорганизации, предоставив им тридцатидневный срок для предъявления своих требований</w:t>
            </w:r>
          </w:p>
          <w:p w14:paraId="5A8003A0" w14:textId="77777777" w:rsidR="00DE3512" w:rsidRPr="00D9574F" w:rsidRDefault="00DE3512" w:rsidP="008C0500">
            <w:pPr>
              <w:jc w:val="center"/>
              <w:rPr>
                <w:rFonts w:ascii="Times New Roman" w:hAnsi="Times New Roman" w:cs="Times New Roman"/>
                <w:sz w:val="24"/>
                <w:szCs w:val="24"/>
              </w:rPr>
            </w:pPr>
          </w:p>
        </w:tc>
        <w:tc>
          <w:tcPr>
            <w:tcW w:w="2410" w:type="dxa"/>
          </w:tcPr>
          <w:p w14:paraId="7C17F513"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в течение 5 рабочих дней после даты направления в ИФНС уведомления о начале процедуры реорганизации</w:t>
            </w:r>
          </w:p>
        </w:tc>
        <w:tc>
          <w:tcPr>
            <w:tcW w:w="2268" w:type="dxa"/>
          </w:tcPr>
          <w:p w14:paraId="53626354" w14:textId="77777777" w:rsidR="00370093" w:rsidRDefault="00695E78" w:rsidP="008C0500">
            <w:pPr>
              <w:jc w:val="center"/>
            </w:pPr>
            <w:r w:rsidRPr="00695E78">
              <w:rPr>
                <w:rFonts w:ascii="Times New Roman" w:hAnsi="Times New Roman" w:cs="Times New Roman"/>
                <w:sz w:val="24"/>
                <w:szCs w:val="24"/>
                <w:shd w:val="clear" w:color="auto" w:fill="FFFFFF"/>
              </w:rPr>
              <w:t>Начальник Управления социальной политики</w:t>
            </w:r>
            <w:r w:rsidR="00370093">
              <w:rPr>
                <w:rFonts w:ascii="Times New Roman" w:hAnsi="Times New Roman" w:cs="Times New Roman"/>
                <w:sz w:val="24"/>
                <w:szCs w:val="24"/>
                <w:shd w:val="clear" w:color="auto" w:fill="FFFFFF"/>
              </w:rPr>
              <w:t>,</w:t>
            </w:r>
            <w:r w:rsidR="00370093">
              <w:t xml:space="preserve"> </w:t>
            </w:r>
          </w:p>
          <w:p w14:paraId="3E21E5F2" w14:textId="428A3E3D" w:rsidR="00DE3512" w:rsidRPr="00D9574F" w:rsidRDefault="00370093" w:rsidP="008C0500">
            <w:pPr>
              <w:jc w:val="center"/>
              <w:rPr>
                <w:rFonts w:ascii="Times New Roman" w:hAnsi="Times New Roman" w:cs="Times New Roman"/>
                <w:sz w:val="24"/>
                <w:szCs w:val="24"/>
              </w:rPr>
            </w:pPr>
            <w:r w:rsidRPr="00370093">
              <w:rPr>
                <w:rFonts w:ascii="Times New Roman" w:hAnsi="Times New Roman" w:cs="Times New Roman"/>
                <w:sz w:val="24"/>
                <w:szCs w:val="24"/>
                <w:shd w:val="clear" w:color="auto" w:fill="FFFFFF"/>
              </w:rPr>
              <w:t xml:space="preserve">Исполняющий обязанности директора </w:t>
            </w:r>
            <w:r w:rsidR="007714B5">
              <w:rPr>
                <w:rFonts w:ascii="Times New Roman" w:hAnsi="Times New Roman" w:cs="Times New Roman"/>
                <w:sz w:val="24"/>
                <w:szCs w:val="24"/>
                <w:shd w:val="clear" w:color="auto" w:fill="FFFFFF"/>
              </w:rPr>
              <w:t>МЦНО</w:t>
            </w:r>
          </w:p>
          <w:p w14:paraId="357F3B1F" w14:textId="77777777" w:rsidR="00DE3512" w:rsidRPr="00D9574F" w:rsidRDefault="00DE3512" w:rsidP="008C0500">
            <w:pPr>
              <w:jc w:val="center"/>
              <w:rPr>
                <w:rFonts w:ascii="Times New Roman" w:hAnsi="Times New Roman" w:cs="Times New Roman"/>
                <w:sz w:val="24"/>
                <w:szCs w:val="24"/>
              </w:rPr>
            </w:pPr>
          </w:p>
        </w:tc>
      </w:tr>
      <w:tr w:rsidR="00DE3512" w:rsidRPr="008C0500" w14:paraId="05DC7A98" w14:textId="77777777" w:rsidTr="00370093">
        <w:trPr>
          <w:trHeight w:val="1339"/>
        </w:trPr>
        <w:tc>
          <w:tcPr>
            <w:tcW w:w="709" w:type="dxa"/>
          </w:tcPr>
          <w:p w14:paraId="7EDC800D" w14:textId="77777777" w:rsidR="00DE3512" w:rsidRPr="00D9574F" w:rsidRDefault="00DE3512" w:rsidP="002B1D56">
            <w:pPr>
              <w:jc w:val="center"/>
              <w:rPr>
                <w:rFonts w:ascii="Times New Roman" w:hAnsi="Times New Roman" w:cs="Times New Roman"/>
                <w:sz w:val="24"/>
                <w:szCs w:val="24"/>
              </w:rPr>
            </w:pPr>
            <w:r w:rsidRPr="00D9574F">
              <w:rPr>
                <w:rFonts w:ascii="Times New Roman" w:hAnsi="Times New Roman" w:cs="Times New Roman"/>
                <w:sz w:val="24"/>
                <w:szCs w:val="24"/>
              </w:rPr>
              <w:t>4.</w:t>
            </w:r>
          </w:p>
        </w:tc>
        <w:tc>
          <w:tcPr>
            <w:tcW w:w="4394" w:type="dxa"/>
          </w:tcPr>
          <w:p w14:paraId="6C297851" w14:textId="77777777" w:rsidR="00DE3512" w:rsidRPr="00D9574F" w:rsidRDefault="00DE3512" w:rsidP="008C0500">
            <w:pPr>
              <w:pStyle w:val="formattext"/>
              <w:spacing w:before="0" w:beforeAutospacing="0" w:after="0" w:afterAutospacing="0"/>
              <w:jc w:val="center"/>
              <w:rPr>
                <w:color w:val="000000"/>
              </w:rPr>
            </w:pPr>
            <w:r w:rsidRPr="00D9574F">
              <w:rPr>
                <w:color w:val="000000"/>
              </w:rPr>
              <w:t>Разместить в журнале «Вестник государственной регистрации» уведомление о реорганизации</w:t>
            </w:r>
          </w:p>
        </w:tc>
        <w:tc>
          <w:tcPr>
            <w:tcW w:w="2410" w:type="dxa"/>
          </w:tcPr>
          <w:p w14:paraId="0DF9B689" w14:textId="77777777" w:rsidR="00DE3512" w:rsidRPr="00D9574F" w:rsidRDefault="00DE3512" w:rsidP="008C0500">
            <w:pPr>
              <w:jc w:val="center"/>
              <w:rPr>
                <w:rFonts w:ascii="Times New Roman" w:hAnsi="Times New Roman" w:cs="Times New Roman"/>
                <w:color w:val="000000"/>
                <w:sz w:val="24"/>
                <w:szCs w:val="24"/>
              </w:rPr>
            </w:pPr>
            <w:r w:rsidRPr="00D9574F">
              <w:rPr>
                <w:rStyle w:val="formattext1"/>
                <w:rFonts w:ascii="Times New Roman" w:hAnsi="Times New Roman" w:cs="Times New Roman"/>
                <w:color w:val="000000"/>
                <w:sz w:val="24"/>
                <w:szCs w:val="24"/>
              </w:rPr>
              <w:t xml:space="preserve">дважды, с периодичностью один раз в месяц (первый раз – после внесения записи о реорганизации, второй раз через </w:t>
            </w:r>
            <w:r w:rsidRPr="00D9574F">
              <w:rPr>
                <w:rStyle w:val="formattext1"/>
                <w:rFonts w:ascii="Times New Roman" w:hAnsi="Times New Roman" w:cs="Times New Roman"/>
                <w:color w:val="000000"/>
                <w:sz w:val="24"/>
                <w:szCs w:val="24"/>
              </w:rPr>
              <w:lastRenderedPageBreak/>
              <w:t>месяц, после первой публикации)</w:t>
            </w:r>
          </w:p>
        </w:tc>
        <w:tc>
          <w:tcPr>
            <w:tcW w:w="2268" w:type="dxa"/>
            <w:shd w:val="clear" w:color="auto" w:fill="auto"/>
          </w:tcPr>
          <w:p w14:paraId="362BB33E" w14:textId="77777777" w:rsidR="00370093" w:rsidRDefault="00695E78" w:rsidP="008C0500">
            <w:pPr>
              <w:jc w:val="center"/>
            </w:pPr>
            <w:r w:rsidRPr="00695E78">
              <w:rPr>
                <w:rFonts w:ascii="Times New Roman" w:hAnsi="Times New Roman" w:cs="Times New Roman"/>
                <w:sz w:val="24"/>
                <w:szCs w:val="24"/>
                <w:shd w:val="clear" w:color="auto" w:fill="FFFFFF"/>
              </w:rPr>
              <w:lastRenderedPageBreak/>
              <w:t>Начальник Управления соци</w:t>
            </w:r>
            <w:r w:rsidR="00370093">
              <w:rPr>
                <w:rFonts w:ascii="Times New Roman" w:hAnsi="Times New Roman" w:cs="Times New Roman"/>
                <w:sz w:val="24"/>
                <w:szCs w:val="24"/>
                <w:shd w:val="clear" w:color="auto" w:fill="FFFFFF"/>
              </w:rPr>
              <w:t>альной политики,</w:t>
            </w:r>
            <w:r w:rsidR="00370093">
              <w:t xml:space="preserve"> </w:t>
            </w:r>
          </w:p>
          <w:p w14:paraId="3FDC6A08" w14:textId="436B4410" w:rsidR="00DE3512" w:rsidRPr="00D9574F" w:rsidRDefault="00370093" w:rsidP="008C0500">
            <w:pPr>
              <w:jc w:val="center"/>
              <w:rPr>
                <w:rFonts w:ascii="Times New Roman" w:hAnsi="Times New Roman" w:cs="Times New Roman"/>
                <w:color w:val="000000"/>
                <w:sz w:val="24"/>
                <w:szCs w:val="24"/>
              </w:rPr>
            </w:pPr>
            <w:r w:rsidRPr="00370093">
              <w:rPr>
                <w:rFonts w:ascii="Times New Roman" w:hAnsi="Times New Roman" w:cs="Times New Roman"/>
                <w:sz w:val="24"/>
                <w:szCs w:val="24"/>
                <w:shd w:val="clear" w:color="auto" w:fill="FFFFFF"/>
              </w:rPr>
              <w:t xml:space="preserve">Исполняющий обязанности директора </w:t>
            </w:r>
            <w:r w:rsidR="007714B5">
              <w:rPr>
                <w:rFonts w:ascii="Times New Roman" w:hAnsi="Times New Roman" w:cs="Times New Roman"/>
                <w:sz w:val="24"/>
                <w:szCs w:val="24"/>
                <w:shd w:val="clear" w:color="auto" w:fill="FFFFFF"/>
              </w:rPr>
              <w:t>МЦНО</w:t>
            </w:r>
          </w:p>
        </w:tc>
      </w:tr>
      <w:tr w:rsidR="00DE3512" w:rsidRPr="008C0500" w14:paraId="34BE11FF" w14:textId="77777777" w:rsidTr="00370093">
        <w:trPr>
          <w:trHeight w:val="586"/>
        </w:trPr>
        <w:tc>
          <w:tcPr>
            <w:tcW w:w="709" w:type="dxa"/>
          </w:tcPr>
          <w:p w14:paraId="7657C9D8" w14:textId="77777777" w:rsidR="00DE3512" w:rsidRPr="00D9574F" w:rsidRDefault="00DE3512" w:rsidP="002B1D56">
            <w:pPr>
              <w:jc w:val="center"/>
              <w:rPr>
                <w:rFonts w:ascii="Times New Roman" w:hAnsi="Times New Roman" w:cs="Times New Roman"/>
                <w:sz w:val="24"/>
                <w:szCs w:val="24"/>
              </w:rPr>
            </w:pPr>
            <w:r w:rsidRPr="00D9574F">
              <w:rPr>
                <w:rFonts w:ascii="Times New Roman" w:hAnsi="Times New Roman" w:cs="Times New Roman"/>
                <w:sz w:val="24"/>
                <w:szCs w:val="24"/>
              </w:rPr>
              <w:t>5.</w:t>
            </w:r>
          </w:p>
        </w:tc>
        <w:tc>
          <w:tcPr>
            <w:tcW w:w="4394" w:type="dxa"/>
          </w:tcPr>
          <w:p w14:paraId="20E75F41"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 xml:space="preserve">Уведомить работников </w:t>
            </w:r>
            <w:r w:rsidR="00E66235">
              <w:rPr>
                <w:rFonts w:ascii="Times New Roman" w:hAnsi="Times New Roman" w:cs="Times New Roman"/>
                <w:sz w:val="24"/>
                <w:szCs w:val="24"/>
              </w:rPr>
              <w:t>Молодежного центра</w:t>
            </w:r>
            <w:r w:rsidRPr="00D9574F">
              <w:rPr>
                <w:rFonts w:ascii="Times New Roman" w:hAnsi="Times New Roman" w:cs="Times New Roman"/>
                <w:sz w:val="24"/>
                <w:szCs w:val="24"/>
              </w:rPr>
              <w:t xml:space="preserve"> о проведении мероприятий по реорганизации и возможном изменении условий трудового договора в порядке, установленном Трудовым кодексом Российской Федерации</w:t>
            </w:r>
          </w:p>
        </w:tc>
        <w:tc>
          <w:tcPr>
            <w:tcW w:w="2410" w:type="dxa"/>
          </w:tcPr>
          <w:p w14:paraId="673DF6C9"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Не менее, чем за 2 месяца до завершения процедуры реорганизации</w:t>
            </w:r>
          </w:p>
        </w:tc>
        <w:tc>
          <w:tcPr>
            <w:tcW w:w="2268" w:type="dxa"/>
          </w:tcPr>
          <w:p w14:paraId="055F81FA" w14:textId="77777777" w:rsidR="00370093" w:rsidRDefault="00695E78" w:rsidP="008C0500">
            <w:pPr>
              <w:jc w:val="center"/>
              <w:rPr>
                <w:rFonts w:ascii="Times New Roman" w:hAnsi="Times New Roman" w:cs="Times New Roman"/>
                <w:sz w:val="24"/>
                <w:szCs w:val="24"/>
                <w:shd w:val="clear" w:color="auto" w:fill="FFFFFF"/>
              </w:rPr>
            </w:pPr>
            <w:r w:rsidRPr="00695E78">
              <w:rPr>
                <w:rFonts w:ascii="Times New Roman" w:hAnsi="Times New Roman" w:cs="Times New Roman"/>
                <w:sz w:val="24"/>
                <w:szCs w:val="24"/>
                <w:shd w:val="clear" w:color="auto" w:fill="FFFFFF"/>
              </w:rPr>
              <w:t>Начальник</w:t>
            </w:r>
            <w:r w:rsidR="00370093">
              <w:rPr>
                <w:rFonts w:ascii="Times New Roman" w:hAnsi="Times New Roman" w:cs="Times New Roman"/>
                <w:sz w:val="24"/>
                <w:szCs w:val="24"/>
                <w:shd w:val="clear" w:color="auto" w:fill="FFFFFF"/>
              </w:rPr>
              <w:t xml:space="preserve"> Управления социальной политики, </w:t>
            </w:r>
          </w:p>
          <w:p w14:paraId="4F31635F" w14:textId="10CC2FF4" w:rsidR="00DE3512" w:rsidRPr="00D9574F" w:rsidRDefault="00370093" w:rsidP="008C0500">
            <w:pPr>
              <w:jc w:val="center"/>
              <w:rPr>
                <w:rFonts w:ascii="Times New Roman" w:hAnsi="Times New Roman" w:cs="Times New Roman"/>
                <w:sz w:val="24"/>
                <w:szCs w:val="24"/>
              </w:rPr>
            </w:pPr>
            <w:r w:rsidRPr="00370093">
              <w:rPr>
                <w:rFonts w:ascii="Times New Roman" w:hAnsi="Times New Roman" w:cs="Times New Roman"/>
                <w:sz w:val="24"/>
                <w:szCs w:val="24"/>
                <w:shd w:val="clear" w:color="auto" w:fill="FFFFFF"/>
              </w:rPr>
              <w:t xml:space="preserve">Исполняющий обязанности директора </w:t>
            </w:r>
            <w:r w:rsidR="007714B5">
              <w:rPr>
                <w:rFonts w:ascii="Times New Roman" w:hAnsi="Times New Roman" w:cs="Times New Roman"/>
                <w:sz w:val="24"/>
                <w:szCs w:val="24"/>
                <w:shd w:val="clear" w:color="auto" w:fill="FFFFFF"/>
              </w:rPr>
              <w:t>МЦНО</w:t>
            </w:r>
          </w:p>
        </w:tc>
      </w:tr>
      <w:tr w:rsidR="00DE3512" w:rsidRPr="008C0500" w14:paraId="2596B9B5" w14:textId="77777777" w:rsidTr="00370093">
        <w:trPr>
          <w:trHeight w:val="586"/>
        </w:trPr>
        <w:tc>
          <w:tcPr>
            <w:tcW w:w="709" w:type="dxa"/>
          </w:tcPr>
          <w:p w14:paraId="7AC53F58" w14:textId="77777777" w:rsidR="00DE3512" w:rsidRPr="00D9574F" w:rsidRDefault="00DE3512" w:rsidP="002B1D56">
            <w:pPr>
              <w:jc w:val="center"/>
              <w:rPr>
                <w:rFonts w:ascii="Times New Roman" w:hAnsi="Times New Roman" w:cs="Times New Roman"/>
                <w:sz w:val="24"/>
                <w:szCs w:val="24"/>
              </w:rPr>
            </w:pPr>
            <w:r w:rsidRPr="00D9574F">
              <w:rPr>
                <w:rFonts w:ascii="Times New Roman" w:hAnsi="Times New Roman" w:cs="Times New Roman"/>
                <w:sz w:val="24"/>
                <w:szCs w:val="24"/>
              </w:rPr>
              <w:t xml:space="preserve">6. </w:t>
            </w:r>
          </w:p>
        </w:tc>
        <w:tc>
          <w:tcPr>
            <w:tcW w:w="4394" w:type="dxa"/>
          </w:tcPr>
          <w:p w14:paraId="7C1C1FC1" w14:textId="77777777" w:rsidR="00DE3512" w:rsidRPr="00D9574F" w:rsidRDefault="00DE3512" w:rsidP="00695E78">
            <w:pPr>
              <w:jc w:val="center"/>
              <w:rPr>
                <w:rFonts w:ascii="Times New Roman" w:hAnsi="Times New Roman" w:cs="Times New Roman"/>
                <w:sz w:val="24"/>
                <w:szCs w:val="24"/>
              </w:rPr>
            </w:pPr>
            <w:r w:rsidRPr="00D9574F">
              <w:rPr>
                <w:rFonts w:ascii="Times New Roman" w:hAnsi="Times New Roman" w:cs="Times New Roman"/>
                <w:sz w:val="24"/>
                <w:szCs w:val="24"/>
              </w:rPr>
              <w:t xml:space="preserve">Разработать и утвердить штатное расписание </w:t>
            </w:r>
            <w:r w:rsidR="00695E78">
              <w:rPr>
                <w:rFonts w:ascii="Times New Roman" w:hAnsi="Times New Roman" w:cs="Times New Roman"/>
                <w:sz w:val="24"/>
                <w:szCs w:val="24"/>
              </w:rPr>
              <w:t>РЦДО</w:t>
            </w:r>
          </w:p>
        </w:tc>
        <w:tc>
          <w:tcPr>
            <w:tcW w:w="2410" w:type="dxa"/>
          </w:tcPr>
          <w:p w14:paraId="5DFB3B01" w14:textId="77777777" w:rsidR="00DE3512" w:rsidRPr="00D9574F" w:rsidRDefault="00695E78" w:rsidP="008C0500">
            <w:pPr>
              <w:jc w:val="center"/>
              <w:rPr>
                <w:rFonts w:ascii="Times New Roman" w:hAnsi="Times New Roman" w:cs="Times New Roman"/>
                <w:sz w:val="24"/>
                <w:szCs w:val="24"/>
              </w:rPr>
            </w:pPr>
            <w:r>
              <w:rPr>
                <w:rFonts w:ascii="Times New Roman" w:hAnsi="Times New Roman" w:cs="Times New Roman"/>
                <w:sz w:val="24"/>
                <w:szCs w:val="24"/>
              </w:rPr>
              <w:t>январь 2026</w:t>
            </w:r>
            <w:r w:rsidR="00DE3512" w:rsidRPr="00D9574F">
              <w:rPr>
                <w:rFonts w:ascii="Times New Roman" w:hAnsi="Times New Roman" w:cs="Times New Roman"/>
                <w:sz w:val="24"/>
                <w:szCs w:val="24"/>
              </w:rPr>
              <w:t>.</w:t>
            </w:r>
          </w:p>
        </w:tc>
        <w:tc>
          <w:tcPr>
            <w:tcW w:w="2268" w:type="dxa"/>
          </w:tcPr>
          <w:p w14:paraId="0A137400" w14:textId="77777777" w:rsidR="00DE3512" w:rsidRPr="00D9574F" w:rsidRDefault="00695E78" w:rsidP="008C0500">
            <w:pPr>
              <w:jc w:val="center"/>
              <w:rPr>
                <w:rFonts w:ascii="Times New Roman" w:hAnsi="Times New Roman" w:cs="Times New Roman"/>
                <w:sz w:val="24"/>
                <w:szCs w:val="24"/>
              </w:rPr>
            </w:pPr>
            <w:r>
              <w:rPr>
                <w:rFonts w:ascii="Times New Roman" w:hAnsi="Times New Roman" w:cs="Times New Roman"/>
                <w:sz w:val="24"/>
                <w:szCs w:val="24"/>
                <w:shd w:val="clear" w:color="auto" w:fill="FFFFFF"/>
              </w:rPr>
              <w:t>Д</w:t>
            </w:r>
            <w:r w:rsidR="00DE3512" w:rsidRPr="00D9574F">
              <w:rPr>
                <w:rFonts w:ascii="Times New Roman" w:hAnsi="Times New Roman" w:cs="Times New Roman"/>
                <w:sz w:val="24"/>
                <w:szCs w:val="24"/>
                <w:shd w:val="clear" w:color="auto" w:fill="FFFFFF"/>
              </w:rPr>
              <w:t xml:space="preserve">иректор </w:t>
            </w:r>
            <w:r>
              <w:rPr>
                <w:rFonts w:ascii="Times New Roman" w:hAnsi="Times New Roman" w:cs="Times New Roman"/>
                <w:sz w:val="24"/>
                <w:szCs w:val="24"/>
                <w:shd w:val="clear" w:color="auto" w:fill="FFFFFF"/>
              </w:rPr>
              <w:t>РЦДО</w:t>
            </w:r>
          </w:p>
          <w:p w14:paraId="2755E74A" w14:textId="77777777" w:rsidR="00DE3512" w:rsidRPr="00D9574F" w:rsidRDefault="00DE3512" w:rsidP="008C0500">
            <w:pPr>
              <w:jc w:val="center"/>
              <w:rPr>
                <w:rFonts w:ascii="Times New Roman" w:hAnsi="Times New Roman" w:cs="Times New Roman"/>
                <w:color w:val="000000"/>
                <w:sz w:val="24"/>
                <w:szCs w:val="24"/>
                <w:highlight w:val="yellow"/>
              </w:rPr>
            </w:pPr>
          </w:p>
        </w:tc>
      </w:tr>
      <w:tr w:rsidR="00DE3512" w:rsidRPr="008C0500" w14:paraId="36650730" w14:textId="77777777" w:rsidTr="00370093">
        <w:tc>
          <w:tcPr>
            <w:tcW w:w="709" w:type="dxa"/>
          </w:tcPr>
          <w:p w14:paraId="225F1498" w14:textId="77777777" w:rsidR="00DE3512" w:rsidRPr="00D9574F" w:rsidRDefault="00E66235" w:rsidP="002B1D56">
            <w:pPr>
              <w:jc w:val="center"/>
              <w:rPr>
                <w:rFonts w:ascii="Times New Roman" w:hAnsi="Times New Roman" w:cs="Times New Roman"/>
                <w:sz w:val="24"/>
                <w:szCs w:val="24"/>
              </w:rPr>
            </w:pPr>
            <w:r>
              <w:rPr>
                <w:rFonts w:ascii="Times New Roman" w:hAnsi="Times New Roman" w:cs="Times New Roman"/>
                <w:sz w:val="24"/>
                <w:szCs w:val="24"/>
              </w:rPr>
              <w:t>7</w:t>
            </w:r>
            <w:r w:rsidR="00DE3512" w:rsidRPr="00D9574F">
              <w:rPr>
                <w:rFonts w:ascii="Times New Roman" w:hAnsi="Times New Roman" w:cs="Times New Roman"/>
                <w:sz w:val="24"/>
                <w:szCs w:val="24"/>
              </w:rPr>
              <w:t>.</w:t>
            </w:r>
          </w:p>
        </w:tc>
        <w:tc>
          <w:tcPr>
            <w:tcW w:w="4394" w:type="dxa"/>
          </w:tcPr>
          <w:p w14:paraId="34A5DBC5" w14:textId="77777777" w:rsidR="00DE3512" w:rsidRPr="00D9574F" w:rsidRDefault="00DE3512" w:rsidP="00695E78">
            <w:pPr>
              <w:jc w:val="center"/>
              <w:rPr>
                <w:rFonts w:ascii="Times New Roman" w:hAnsi="Times New Roman" w:cs="Times New Roman"/>
                <w:sz w:val="24"/>
                <w:szCs w:val="24"/>
              </w:rPr>
            </w:pPr>
            <w:r w:rsidRPr="00D9574F">
              <w:rPr>
                <w:rFonts w:ascii="Times New Roman" w:hAnsi="Times New Roman" w:cs="Times New Roman"/>
                <w:sz w:val="24"/>
                <w:szCs w:val="24"/>
              </w:rPr>
              <w:t xml:space="preserve">Обеспечить государственную регистрацию изменений и дополнений в устав </w:t>
            </w:r>
            <w:r w:rsidR="00695E78">
              <w:rPr>
                <w:rFonts w:ascii="Times New Roman" w:hAnsi="Times New Roman" w:cs="Times New Roman"/>
                <w:sz w:val="24"/>
                <w:szCs w:val="24"/>
              </w:rPr>
              <w:t>РЦДО</w:t>
            </w:r>
          </w:p>
        </w:tc>
        <w:tc>
          <w:tcPr>
            <w:tcW w:w="2410" w:type="dxa"/>
          </w:tcPr>
          <w:p w14:paraId="59ECD228" w14:textId="77777777" w:rsidR="00DE3512" w:rsidRPr="00D9574F" w:rsidRDefault="00695E78" w:rsidP="008C0500">
            <w:pPr>
              <w:jc w:val="center"/>
              <w:rPr>
                <w:rFonts w:ascii="Times New Roman" w:hAnsi="Times New Roman" w:cs="Times New Roman"/>
                <w:sz w:val="24"/>
                <w:szCs w:val="24"/>
              </w:rPr>
            </w:pPr>
            <w:r>
              <w:rPr>
                <w:rFonts w:ascii="Times New Roman" w:hAnsi="Times New Roman" w:cs="Times New Roman"/>
                <w:sz w:val="24"/>
                <w:szCs w:val="24"/>
              </w:rPr>
              <w:t>январь 2026</w:t>
            </w:r>
          </w:p>
        </w:tc>
        <w:tc>
          <w:tcPr>
            <w:tcW w:w="2268" w:type="dxa"/>
          </w:tcPr>
          <w:p w14:paraId="6D472E35"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shd w:val="clear" w:color="auto" w:fill="FFFFFF"/>
              </w:rPr>
              <w:t xml:space="preserve">Директор </w:t>
            </w:r>
            <w:r w:rsidR="00695E78">
              <w:rPr>
                <w:rFonts w:ascii="Times New Roman" w:hAnsi="Times New Roman" w:cs="Times New Roman"/>
                <w:sz w:val="24"/>
                <w:szCs w:val="24"/>
              </w:rPr>
              <w:t>РЦДО</w:t>
            </w:r>
          </w:p>
          <w:p w14:paraId="5EC493C0" w14:textId="77777777" w:rsidR="00DE3512" w:rsidRPr="00D9574F" w:rsidRDefault="00DE3512" w:rsidP="008C0500">
            <w:pPr>
              <w:jc w:val="center"/>
              <w:rPr>
                <w:rFonts w:ascii="Times New Roman" w:hAnsi="Times New Roman" w:cs="Times New Roman"/>
                <w:sz w:val="24"/>
                <w:szCs w:val="24"/>
              </w:rPr>
            </w:pPr>
          </w:p>
        </w:tc>
      </w:tr>
      <w:tr w:rsidR="00DE3512" w:rsidRPr="008C0500" w14:paraId="7E8E0A1F" w14:textId="77777777" w:rsidTr="00370093">
        <w:tc>
          <w:tcPr>
            <w:tcW w:w="709" w:type="dxa"/>
          </w:tcPr>
          <w:p w14:paraId="5CD19F7E" w14:textId="77777777" w:rsidR="00DE3512" w:rsidRPr="00D9574F" w:rsidRDefault="00E66235" w:rsidP="002B1D56">
            <w:pPr>
              <w:jc w:val="center"/>
              <w:rPr>
                <w:rFonts w:ascii="Times New Roman" w:hAnsi="Times New Roman" w:cs="Times New Roman"/>
                <w:sz w:val="24"/>
                <w:szCs w:val="24"/>
              </w:rPr>
            </w:pPr>
            <w:r>
              <w:rPr>
                <w:rFonts w:ascii="Times New Roman" w:hAnsi="Times New Roman" w:cs="Times New Roman"/>
                <w:sz w:val="24"/>
                <w:szCs w:val="24"/>
              </w:rPr>
              <w:t>8</w:t>
            </w:r>
            <w:r w:rsidR="00DE3512" w:rsidRPr="00D9574F">
              <w:rPr>
                <w:rFonts w:ascii="Times New Roman" w:hAnsi="Times New Roman" w:cs="Times New Roman"/>
                <w:sz w:val="24"/>
                <w:szCs w:val="24"/>
              </w:rPr>
              <w:t>.</w:t>
            </w:r>
          </w:p>
        </w:tc>
        <w:tc>
          <w:tcPr>
            <w:tcW w:w="4394" w:type="dxa"/>
          </w:tcPr>
          <w:p w14:paraId="70E0838E" w14:textId="77777777" w:rsidR="00DE3512" w:rsidRPr="00D9574F" w:rsidRDefault="00DE3512" w:rsidP="00695E78">
            <w:pPr>
              <w:jc w:val="center"/>
              <w:rPr>
                <w:rFonts w:ascii="Times New Roman" w:hAnsi="Times New Roman" w:cs="Times New Roman"/>
                <w:b/>
                <w:color w:val="FF6600"/>
                <w:sz w:val="24"/>
                <w:szCs w:val="24"/>
              </w:rPr>
            </w:pPr>
            <w:r w:rsidRPr="00D9574F">
              <w:rPr>
                <w:rFonts w:ascii="Times New Roman" w:hAnsi="Times New Roman" w:cs="Times New Roman"/>
                <w:sz w:val="24"/>
                <w:szCs w:val="24"/>
              </w:rPr>
              <w:t xml:space="preserve">Провести инвентаризацию имущества, активов и обязательств </w:t>
            </w:r>
            <w:r w:rsidR="00695E78">
              <w:rPr>
                <w:rFonts w:ascii="Times New Roman" w:hAnsi="Times New Roman" w:cs="Times New Roman"/>
                <w:sz w:val="24"/>
                <w:szCs w:val="24"/>
              </w:rPr>
              <w:t>Молодежного центра</w:t>
            </w:r>
            <w:r w:rsidRPr="00D9574F">
              <w:rPr>
                <w:rFonts w:ascii="Times New Roman" w:hAnsi="Times New Roman" w:cs="Times New Roman"/>
                <w:sz w:val="24"/>
                <w:szCs w:val="24"/>
              </w:rPr>
              <w:t xml:space="preserve"> по состоянию на 01.</w:t>
            </w:r>
            <w:r w:rsidR="00695E78">
              <w:rPr>
                <w:rFonts w:ascii="Times New Roman" w:hAnsi="Times New Roman" w:cs="Times New Roman"/>
                <w:sz w:val="24"/>
                <w:szCs w:val="24"/>
              </w:rPr>
              <w:t>12</w:t>
            </w:r>
            <w:r w:rsidRPr="00D9574F">
              <w:rPr>
                <w:rFonts w:ascii="Times New Roman" w:hAnsi="Times New Roman" w:cs="Times New Roman"/>
                <w:sz w:val="24"/>
                <w:szCs w:val="24"/>
              </w:rPr>
              <w:t>.202</w:t>
            </w:r>
            <w:r w:rsidR="00695E78">
              <w:rPr>
                <w:rFonts w:ascii="Times New Roman" w:hAnsi="Times New Roman" w:cs="Times New Roman"/>
                <w:sz w:val="24"/>
                <w:szCs w:val="24"/>
              </w:rPr>
              <w:t>5</w:t>
            </w:r>
            <w:r w:rsidRPr="00D9574F">
              <w:rPr>
                <w:rFonts w:ascii="Times New Roman" w:hAnsi="Times New Roman" w:cs="Times New Roman"/>
                <w:sz w:val="24"/>
                <w:szCs w:val="24"/>
              </w:rPr>
              <w:t xml:space="preserve"> и оформить документы по итогам инвентаризации</w:t>
            </w:r>
          </w:p>
        </w:tc>
        <w:tc>
          <w:tcPr>
            <w:tcW w:w="2410" w:type="dxa"/>
          </w:tcPr>
          <w:p w14:paraId="7023D62B" w14:textId="77777777" w:rsidR="00DE3512" w:rsidRPr="00D9574F" w:rsidRDefault="00695E78" w:rsidP="008C0500">
            <w:pPr>
              <w:jc w:val="center"/>
              <w:rPr>
                <w:rFonts w:ascii="Times New Roman" w:hAnsi="Times New Roman" w:cs="Times New Roman"/>
                <w:sz w:val="24"/>
                <w:szCs w:val="24"/>
              </w:rPr>
            </w:pPr>
            <w:r>
              <w:rPr>
                <w:rFonts w:ascii="Times New Roman" w:hAnsi="Times New Roman" w:cs="Times New Roman"/>
                <w:sz w:val="24"/>
                <w:szCs w:val="24"/>
              </w:rPr>
              <w:t>декабрь 2025</w:t>
            </w:r>
            <w:r w:rsidR="00DE3512" w:rsidRPr="00D9574F">
              <w:rPr>
                <w:rFonts w:ascii="Times New Roman" w:hAnsi="Times New Roman" w:cs="Times New Roman"/>
                <w:sz w:val="24"/>
                <w:szCs w:val="24"/>
              </w:rPr>
              <w:t>.</w:t>
            </w:r>
          </w:p>
        </w:tc>
        <w:tc>
          <w:tcPr>
            <w:tcW w:w="2268" w:type="dxa"/>
          </w:tcPr>
          <w:p w14:paraId="29DC2BEE" w14:textId="1CA31F11" w:rsidR="00DE3512" w:rsidRPr="00D9574F" w:rsidRDefault="00695E78" w:rsidP="008C0500">
            <w:pPr>
              <w:jc w:val="center"/>
              <w:rPr>
                <w:rFonts w:ascii="Times New Roman" w:hAnsi="Times New Roman" w:cs="Times New Roman"/>
                <w:sz w:val="24"/>
                <w:szCs w:val="24"/>
              </w:rPr>
            </w:pPr>
            <w:r w:rsidRPr="00695E78">
              <w:rPr>
                <w:rFonts w:ascii="Times New Roman" w:hAnsi="Times New Roman" w:cs="Times New Roman"/>
                <w:sz w:val="24"/>
                <w:szCs w:val="24"/>
                <w:shd w:val="clear" w:color="auto" w:fill="FFFFFF"/>
              </w:rPr>
              <w:t>Начальник Управления социальной политики</w:t>
            </w:r>
            <w:r w:rsidR="00E66235">
              <w:rPr>
                <w:rFonts w:ascii="Times New Roman" w:hAnsi="Times New Roman" w:cs="Times New Roman"/>
                <w:sz w:val="24"/>
                <w:szCs w:val="24"/>
                <w:shd w:val="clear" w:color="auto" w:fill="FFFFFF"/>
              </w:rPr>
              <w:t xml:space="preserve">, </w:t>
            </w:r>
            <w:r w:rsidR="00370093" w:rsidRPr="00370093">
              <w:rPr>
                <w:rFonts w:ascii="Times New Roman" w:hAnsi="Times New Roman" w:cs="Times New Roman"/>
                <w:sz w:val="24"/>
                <w:szCs w:val="24"/>
                <w:shd w:val="clear" w:color="auto" w:fill="FFFFFF"/>
              </w:rPr>
              <w:t>Комитет по управлению муниципальным имуществом и земельными ресурсами администрации Няндомского муниципального округа</w:t>
            </w:r>
            <w:r w:rsidR="00370093">
              <w:rPr>
                <w:rFonts w:ascii="Times New Roman" w:hAnsi="Times New Roman" w:cs="Times New Roman"/>
                <w:sz w:val="24"/>
                <w:szCs w:val="24"/>
                <w:shd w:val="clear" w:color="auto" w:fill="FFFFFF"/>
              </w:rPr>
              <w:t xml:space="preserve">, </w:t>
            </w:r>
            <w:r w:rsidR="00E66235" w:rsidRPr="00E66235">
              <w:rPr>
                <w:rFonts w:ascii="Times New Roman" w:hAnsi="Times New Roman" w:cs="Times New Roman"/>
                <w:sz w:val="24"/>
                <w:szCs w:val="24"/>
                <w:shd w:val="clear" w:color="auto" w:fill="FFFFFF"/>
              </w:rPr>
              <w:t>Директор РЦДО</w:t>
            </w:r>
            <w:r w:rsidR="00370093">
              <w:rPr>
                <w:rFonts w:ascii="Times New Roman" w:hAnsi="Times New Roman" w:cs="Times New Roman"/>
                <w:sz w:val="24"/>
                <w:szCs w:val="24"/>
                <w:shd w:val="clear" w:color="auto" w:fill="FFFFFF"/>
              </w:rPr>
              <w:t>,</w:t>
            </w:r>
            <w:r w:rsidR="00370093">
              <w:t xml:space="preserve"> </w:t>
            </w:r>
            <w:r w:rsidR="00370093" w:rsidRPr="00370093">
              <w:rPr>
                <w:rFonts w:ascii="Times New Roman" w:hAnsi="Times New Roman" w:cs="Times New Roman"/>
                <w:sz w:val="24"/>
                <w:szCs w:val="24"/>
                <w:shd w:val="clear" w:color="auto" w:fill="FFFFFF"/>
              </w:rPr>
              <w:t xml:space="preserve">Исполняющий обязанности директора </w:t>
            </w:r>
            <w:r w:rsidR="007714B5">
              <w:rPr>
                <w:rFonts w:ascii="Times New Roman" w:hAnsi="Times New Roman" w:cs="Times New Roman"/>
                <w:sz w:val="24"/>
                <w:szCs w:val="24"/>
                <w:shd w:val="clear" w:color="auto" w:fill="FFFFFF"/>
              </w:rPr>
              <w:t>МЦНО</w:t>
            </w:r>
            <w:r w:rsidR="00370093">
              <w:rPr>
                <w:rFonts w:ascii="Times New Roman" w:hAnsi="Times New Roman" w:cs="Times New Roman"/>
                <w:sz w:val="24"/>
                <w:szCs w:val="24"/>
                <w:shd w:val="clear" w:color="auto" w:fill="FFFFFF"/>
              </w:rPr>
              <w:t xml:space="preserve"> </w:t>
            </w:r>
          </w:p>
        </w:tc>
      </w:tr>
      <w:tr w:rsidR="00DE3512" w:rsidRPr="008C0500" w14:paraId="20376573" w14:textId="77777777" w:rsidTr="00370093">
        <w:trPr>
          <w:trHeight w:val="1005"/>
        </w:trPr>
        <w:tc>
          <w:tcPr>
            <w:tcW w:w="709" w:type="dxa"/>
          </w:tcPr>
          <w:p w14:paraId="2A273E1A" w14:textId="77777777" w:rsidR="00DE3512" w:rsidRPr="00D9574F" w:rsidRDefault="00E66235" w:rsidP="002B1D56">
            <w:pPr>
              <w:jc w:val="center"/>
              <w:rPr>
                <w:rFonts w:ascii="Times New Roman" w:hAnsi="Times New Roman" w:cs="Times New Roman"/>
                <w:sz w:val="24"/>
                <w:szCs w:val="24"/>
              </w:rPr>
            </w:pPr>
            <w:r>
              <w:rPr>
                <w:rFonts w:ascii="Times New Roman" w:hAnsi="Times New Roman" w:cs="Times New Roman"/>
                <w:sz w:val="24"/>
                <w:szCs w:val="24"/>
              </w:rPr>
              <w:t>9</w:t>
            </w:r>
            <w:r w:rsidR="00DE3512" w:rsidRPr="00D9574F">
              <w:rPr>
                <w:rFonts w:ascii="Times New Roman" w:hAnsi="Times New Roman" w:cs="Times New Roman"/>
                <w:sz w:val="24"/>
                <w:szCs w:val="24"/>
              </w:rPr>
              <w:t>.</w:t>
            </w:r>
          </w:p>
        </w:tc>
        <w:tc>
          <w:tcPr>
            <w:tcW w:w="4394" w:type="dxa"/>
          </w:tcPr>
          <w:p w14:paraId="3E862238" w14:textId="77777777" w:rsidR="00DE3512" w:rsidRPr="00D9574F" w:rsidRDefault="00DE3512" w:rsidP="00695E78">
            <w:pPr>
              <w:jc w:val="center"/>
              <w:rPr>
                <w:rFonts w:ascii="Times New Roman" w:hAnsi="Times New Roman" w:cs="Times New Roman"/>
                <w:sz w:val="24"/>
                <w:szCs w:val="24"/>
              </w:rPr>
            </w:pPr>
            <w:r w:rsidRPr="00D9574F">
              <w:rPr>
                <w:rFonts w:ascii="Times New Roman" w:hAnsi="Times New Roman" w:cs="Times New Roman"/>
                <w:sz w:val="24"/>
                <w:szCs w:val="24"/>
              </w:rPr>
              <w:t xml:space="preserve">Составить и утвердить передаточный акт имущества и обязательств </w:t>
            </w:r>
            <w:r w:rsidR="00695E78">
              <w:rPr>
                <w:rFonts w:ascii="Times New Roman" w:hAnsi="Times New Roman" w:cs="Times New Roman"/>
                <w:sz w:val="24"/>
                <w:szCs w:val="24"/>
              </w:rPr>
              <w:t>Молодежного центра</w:t>
            </w:r>
          </w:p>
        </w:tc>
        <w:tc>
          <w:tcPr>
            <w:tcW w:w="2410" w:type="dxa"/>
          </w:tcPr>
          <w:p w14:paraId="3ADB8FB7"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до планируемой даты реорганизации</w:t>
            </w:r>
          </w:p>
        </w:tc>
        <w:tc>
          <w:tcPr>
            <w:tcW w:w="2268" w:type="dxa"/>
          </w:tcPr>
          <w:p w14:paraId="1425435D" w14:textId="77777777" w:rsidR="00E66235" w:rsidRDefault="00DE3512" w:rsidP="008C0500">
            <w:pPr>
              <w:jc w:val="center"/>
            </w:pPr>
            <w:r w:rsidRPr="00D9574F">
              <w:rPr>
                <w:rFonts w:ascii="Times New Roman" w:hAnsi="Times New Roman" w:cs="Times New Roman"/>
                <w:sz w:val="24"/>
                <w:szCs w:val="24"/>
              </w:rPr>
              <w:t>Управление социальной политики Няндомского муниципального округа,</w:t>
            </w:r>
            <w:r w:rsidR="00E66235">
              <w:t xml:space="preserve"> </w:t>
            </w:r>
          </w:p>
          <w:p w14:paraId="3969859B" w14:textId="7FFD4479" w:rsidR="00DE3512" w:rsidRPr="00D9574F" w:rsidRDefault="00E66235" w:rsidP="00370093">
            <w:pPr>
              <w:jc w:val="center"/>
              <w:rPr>
                <w:rFonts w:ascii="Times New Roman" w:hAnsi="Times New Roman" w:cs="Times New Roman"/>
                <w:sz w:val="24"/>
                <w:szCs w:val="24"/>
              </w:rPr>
            </w:pPr>
            <w:r w:rsidRPr="00E66235">
              <w:rPr>
                <w:rFonts w:ascii="Times New Roman" w:hAnsi="Times New Roman" w:cs="Times New Roman"/>
                <w:sz w:val="24"/>
                <w:szCs w:val="24"/>
              </w:rPr>
              <w:t>Директор РЦДО</w:t>
            </w:r>
            <w:r w:rsidR="00370093">
              <w:rPr>
                <w:rFonts w:ascii="Times New Roman" w:hAnsi="Times New Roman" w:cs="Times New Roman"/>
                <w:sz w:val="24"/>
                <w:szCs w:val="24"/>
              </w:rPr>
              <w:t xml:space="preserve">, </w:t>
            </w:r>
            <w:r w:rsidR="00370093" w:rsidRPr="00370093">
              <w:rPr>
                <w:rFonts w:ascii="Times New Roman" w:hAnsi="Times New Roman" w:cs="Times New Roman"/>
                <w:sz w:val="24"/>
                <w:szCs w:val="24"/>
              </w:rPr>
              <w:t xml:space="preserve">Исполняющий обязанности </w:t>
            </w:r>
            <w:r w:rsidR="00370093">
              <w:rPr>
                <w:rFonts w:ascii="Times New Roman" w:hAnsi="Times New Roman" w:cs="Times New Roman"/>
                <w:sz w:val="24"/>
                <w:szCs w:val="24"/>
              </w:rPr>
              <w:t xml:space="preserve">директора </w:t>
            </w:r>
            <w:r w:rsidR="007714B5">
              <w:rPr>
                <w:rFonts w:ascii="Times New Roman" w:hAnsi="Times New Roman" w:cs="Times New Roman"/>
                <w:sz w:val="24"/>
                <w:szCs w:val="24"/>
                <w:shd w:val="clear" w:color="auto" w:fill="FFFFFF"/>
              </w:rPr>
              <w:t>МЦНО</w:t>
            </w:r>
            <w:r w:rsidR="00370093">
              <w:rPr>
                <w:rFonts w:ascii="Times New Roman" w:hAnsi="Times New Roman" w:cs="Times New Roman"/>
                <w:sz w:val="24"/>
                <w:szCs w:val="24"/>
              </w:rPr>
              <w:t xml:space="preserve">, </w:t>
            </w:r>
            <w:r w:rsidR="00370093" w:rsidRPr="00370093">
              <w:rPr>
                <w:rFonts w:ascii="Times New Roman" w:hAnsi="Times New Roman" w:cs="Times New Roman"/>
                <w:sz w:val="24"/>
                <w:szCs w:val="24"/>
              </w:rPr>
              <w:t xml:space="preserve">Комитет по управлению муниципальным имуществом и </w:t>
            </w:r>
            <w:r w:rsidR="00370093" w:rsidRPr="00370093">
              <w:rPr>
                <w:rFonts w:ascii="Times New Roman" w:hAnsi="Times New Roman" w:cs="Times New Roman"/>
                <w:sz w:val="24"/>
                <w:szCs w:val="24"/>
              </w:rPr>
              <w:lastRenderedPageBreak/>
              <w:t>земельными ресурсами</w:t>
            </w:r>
            <w:r w:rsidR="00370093">
              <w:rPr>
                <w:rFonts w:ascii="Times New Roman" w:hAnsi="Times New Roman" w:cs="Times New Roman"/>
                <w:sz w:val="24"/>
                <w:szCs w:val="24"/>
              </w:rPr>
              <w:t xml:space="preserve"> администрации Няндомского муниципального округа</w:t>
            </w:r>
          </w:p>
        </w:tc>
      </w:tr>
      <w:tr w:rsidR="00DE3512" w:rsidRPr="008C0500" w14:paraId="66598CE2" w14:textId="77777777" w:rsidTr="00370093">
        <w:trPr>
          <w:trHeight w:val="1005"/>
        </w:trPr>
        <w:tc>
          <w:tcPr>
            <w:tcW w:w="709" w:type="dxa"/>
          </w:tcPr>
          <w:p w14:paraId="083BB3F7"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lastRenderedPageBreak/>
              <w:t>1</w:t>
            </w:r>
            <w:r w:rsidR="00E66235">
              <w:rPr>
                <w:rFonts w:ascii="Times New Roman" w:hAnsi="Times New Roman" w:cs="Times New Roman"/>
                <w:sz w:val="24"/>
                <w:szCs w:val="24"/>
              </w:rPr>
              <w:t>0</w:t>
            </w:r>
            <w:r w:rsidRPr="00D9574F">
              <w:rPr>
                <w:rFonts w:ascii="Times New Roman" w:hAnsi="Times New Roman" w:cs="Times New Roman"/>
                <w:sz w:val="24"/>
                <w:szCs w:val="24"/>
              </w:rPr>
              <w:t>.</w:t>
            </w:r>
          </w:p>
        </w:tc>
        <w:tc>
          <w:tcPr>
            <w:tcW w:w="4394" w:type="dxa"/>
          </w:tcPr>
          <w:p w14:paraId="7573AD45"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Обеспечить подписание передаточного акта, осуществив приём и передачу документов, движимого и недвижимого имущества, указанного в акте</w:t>
            </w:r>
          </w:p>
        </w:tc>
        <w:tc>
          <w:tcPr>
            <w:tcW w:w="2410" w:type="dxa"/>
          </w:tcPr>
          <w:p w14:paraId="71CB2627" w14:textId="77777777" w:rsidR="00DE3512" w:rsidRPr="00D9574F" w:rsidRDefault="00695E78" w:rsidP="008C0500">
            <w:pPr>
              <w:jc w:val="center"/>
              <w:rPr>
                <w:rFonts w:ascii="Times New Roman" w:hAnsi="Times New Roman" w:cs="Times New Roman"/>
                <w:sz w:val="24"/>
                <w:szCs w:val="24"/>
              </w:rPr>
            </w:pPr>
            <w:r>
              <w:rPr>
                <w:rFonts w:ascii="Times New Roman" w:hAnsi="Times New Roman" w:cs="Times New Roman"/>
                <w:sz w:val="24"/>
                <w:szCs w:val="24"/>
              </w:rPr>
              <w:t>декабрь 2025</w:t>
            </w:r>
            <w:r w:rsidR="00DE3512" w:rsidRPr="00D9574F">
              <w:rPr>
                <w:rFonts w:ascii="Times New Roman" w:hAnsi="Times New Roman" w:cs="Times New Roman"/>
                <w:sz w:val="24"/>
                <w:szCs w:val="24"/>
              </w:rPr>
              <w:t xml:space="preserve"> г.</w:t>
            </w:r>
          </w:p>
        </w:tc>
        <w:tc>
          <w:tcPr>
            <w:tcW w:w="2268" w:type="dxa"/>
          </w:tcPr>
          <w:p w14:paraId="548E32A3" w14:textId="77777777" w:rsidR="00370093" w:rsidRDefault="00695E78" w:rsidP="00695E78">
            <w:pPr>
              <w:jc w:val="center"/>
            </w:pPr>
            <w:r w:rsidRPr="00695E78">
              <w:rPr>
                <w:rFonts w:ascii="Times New Roman" w:hAnsi="Times New Roman" w:cs="Times New Roman"/>
                <w:sz w:val="24"/>
                <w:szCs w:val="24"/>
                <w:shd w:val="clear" w:color="auto" w:fill="FFFFFF"/>
              </w:rPr>
              <w:t>Начальник Управления социальной политики</w:t>
            </w:r>
            <w:r>
              <w:rPr>
                <w:rFonts w:ascii="Times New Roman" w:hAnsi="Times New Roman" w:cs="Times New Roman"/>
                <w:sz w:val="24"/>
                <w:szCs w:val="24"/>
                <w:shd w:val="clear" w:color="auto" w:fill="FFFFFF"/>
              </w:rPr>
              <w:t>,</w:t>
            </w:r>
            <w:r w:rsidRPr="00695E78">
              <w:rPr>
                <w:rFonts w:ascii="Times New Roman" w:hAnsi="Times New Roman" w:cs="Times New Roman"/>
                <w:sz w:val="24"/>
                <w:szCs w:val="24"/>
                <w:shd w:val="clear" w:color="auto" w:fill="FFFFFF"/>
              </w:rPr>
              <w:t xml:space="preserve"> </w:t>
            </w:r>
            <w:r w:rsidR="00370093" w:rsidRPr="00370093">
              <w:rPr>
                <w:rFonts w:ascii="Times New Roman" w:hAnsi="Times New Roman" w:cs="Times New Roman"/>
                <w:sz w:val="24"/>
                <w:szCs w:val="24"/>
              </w:rPr>
              <w:t>Комитет по управлению муниципальным имуществом и земельными ресурсами администрации Няндомского муниципального округа</w:t>
            </w:r>
            <w:r w:rsidR="00370093">
              <w:rPr>
                <w:rFonts w:ascii="Times New Roman" w:hAnsi="Times New Roman" w:cs="Times New Roman"/>
                <w:sz w:val="24"/>
                <w:szCs w:val="24"/>
              </w:rPr>
              <w:t>,</w:t>
            </w:r>
            <w:r w:rsidR="00370093" w:rsidRPr="00D9574F">
              <w:rPr>
                <w:rFonts w:ascii="Times New Roman" w:hAnsi="Times New Roman" w:cs="Times New Roman"/>
                <w:sz w:val="24"/>
                <w:szCs w:val="24"/>
                <w:shd w:val="clear" w:color="auto" w:fill="FFFFFF"/>
              </w:rPr>
              <w:t xml:space="preserve"> </w:t>
            </w:r>
            <w:r w:rsidR="00DE3512" w:rsidRPr="00D9574F">
              <w:rPr>
                <w:rFonts w:ascii="Times New Roman" w:hAnsi="Times New Roman" w:cs="Times New Roman"/>
                <w:sz w:val="24"/>
                <w:szCs w:val="24"/>
                <w:shd w:val="clear" w:color="auto" w:fill="FFFFFF"/>
              </w:rPr>
              <w:t xml:space="preserve">Директор </w:t>
            </w:r>
            <w:r>
              <w:rPr>
                <w:rFonts w:ascii="Times New Roman" w:hAnsi="Times New Roman" w:cs="Times New Roman"/>
                <w:sz w:val="24"/>
                <w:szCs w:val="24"/>
                <w:shd w:val="clear" w:color="auto" w:fill="FFFFFF"/>
              </w:rPr>
              <w:t>РЦДО</w:t>
            </w:r>
            <w:r w:rsidR="00370093">
              <w:rPr>
                <w:rFonts w:ascii="Times New Roman" w:hAnsi="Times New Roman" w:cs="Times New Roman"/>
                <w:sz w:val="24"/>
                <w:szCs w:val="24"/>
                <w:shd w:val="clear" w:color="auto" w:fill="FFFFFF"/>
              </w:rPr>
              <w:t>,</w:t>
            </w:r>
            <w:r w:rsidR="00370093">
              <w:t xml:space="preserve"> </w:t>
            </w:r>
          </w:p>
          <w:p w14:paraId="19838A33" w14:textId="497414F4" w:rsidR="00370093" w:rsidRPr="00370093" w:rsidRDefault="00370093" w:rsidP="00370093">
            <w:pPr>
              <w:jc w:val="center"/>
              <w:rPr>
                <w:rFonts w:ascii="Times New Roman" w:hAnsi="Times New Roman" w:cs="Times New Roman"/>
                <w:sz w:val="24"/>
                <w:szCs w:val="24"/>
                <w:shd w:val="clear" w:color="auto" w:fill="FFFFFF"/>
              </w:rPr>
            </w:pPr>
            <w:r w:rsidRPr="00370093">
              <w:rPr>
                <w:rFonts w:ascii="Times New Roman" w:hAnsi="Times New Roman" w:cs="Times New Roman"/>
                <w:sz w:val="24"/>
                <w:szCs w:val="24"/>
                <w:shd w:val="clear" w:color="auto" w:fill="FFFFFF"/>
              </w:rPr>
              <w:t xml:space="preserve">Исполняющий обязанности </w:t>
            </w:r>
            <w:r>
              <w:rPr>
                <w:rFonts w:ascii="Times New Roman" w:hAnsi="Times New Roman" w:cs="Times New Roman"/>
                <w:sz w:val="24"/>
                <w:szCs w:val="24"/>
                <w:shd w:val="clear" w:color="auto" w:fill="FFFFFF"/>
              </w:rPr>
              <w:t xml:space="preserve">директора </w:t>
            </w:r>
            <w:r w:rsidR="007714B5">
              <w:rPr>
                <w:rFonts w:ascii="Times New Roman" w:hAnsi="Times New Roman" w:cs="Times New Roman"/>
                <w:sz w:val="24"/>
                <w:szCs w:val="24"/>
                <w:shd w:val="clear" w:color="auto" w:fill="FFFFFF"/>
              </w:rPr>
              <w:t>МЦНО</w:t>
            </w:r>
          </w:p>
        </w:tc>
      </w:tr>
      <w:tr w:rsidR="00DE3512" w:rsidRPr="008C0500" w14:paraId="4622805A" w14:textId="77777777" w:rsidTr="00370093">
        <w:tc>
          <w:tcPr>
            <w:tcW w:w="709" w:type="dxa"/>
          </w:tcPr>
          <w:p w14:paraId="147EA973"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1</w:t>
            </w:r>
            <w:r w:rsidR="00E66235">
              <w:rPr>
                <w:rFonts w:ascii="Times New Roman" w:hAnsi="Times New Roman" w:cs="Times New Roman"/>
                <w:sz w:val="24"/>
                <w:szCs w:val="24"/>
              </w:rPr>
              <w:t>1</w:t>
            </w:r>
            <w:r w:rsidRPr="00D9574F">
              <w:rPr>
                <w:rFonts w:ascii="Times New Roman" w:hAnsi="Times New Roman" w:cs="Times New Roman"/>
                <w:sz w:val="24"/>
                <w:szCs w:val="24"/>
              </w:rPr>
              <w:t>.</w:t>
            </w:r>
          </w:p>
        </w:tc>
        <w:tc>
          <w:tcPr>
            <w:tcW w:w="4394" w:type="dxa"/>
          </w:tcPr>
          <w:p w14:paraId="5A37511B"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Обеспечить государственную регистрацию прав оперативного управления на недвижимое имущество (здания, сооружения) и земельные участки в органах, осуществляющих государственную регистрацию прав на недвижимое имущество и сделок с ним</w:t>
            </w:r>
          </w:p>
        </w:tc>
        <w:tc>
          <w:tcPr>
            <w:tcW w:w="2410" w:type="dxa"/>
          </w:tcPr>
          <w:p w14:paraId="172F58B8"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до окончания процедуры реорганизации</w:t>
            </w:r>
          </w:p>
        </w:tc>
        <w:tc>
          <w:tcPr>
            <w:tcW w:w="2268" w:type="dxa"/>
          </w:tcPr>
          <w:p w14:paraId="0E6B5181" w14:textId="5ABF3918" w:rsidR="00DE3512" w:rsidRPr="00D9574F" w:rsidRDefault="00370093" w:rsidP="008C0500">
            <w:pPr>
              <w:jc w:val="center"/>
              <w:rPr>
                <w:rFonts w:ascii="Times New Roman" w:hAnsi="Times New Roman" w:cs="Times New Roman"/>
                <w:sz w:val="24"/>
                <w:szCs w:val="24"/>
              </w:rPr>
            </w:pPr>
            <w:r w:rsidRPr="00370093">
              <w:rPr>
                <w:rFonts w:ascii="Times New Roman" w:hAnsi="Times New Roman" w:cs="Times New Roman"/>
                <w:sz w:val="24"/>
                <w:szCs w:val="24"/>
                <w:shd w:val="clear" w:color="auto" w:fill="FFFFFF"/>
              </w:rPr>
              <w:t>Комитет по управлению муниципальным имуществом и земельными ресурсами администрации Няндомского муниципального округа</w:t>
            </w:r>
            <w:r>
              <w:rPr>
                <w:rFonts w:ascii="Times New Roman" w:hAnsi="Times New Roman" w:cs="Times New Roman"/>
                <w:sz w:val="24"/>
                <w:szCs w:val="24"/>
                <w:shd w:val="clear" w:color="auto" w:fill="FFFFFF"/>
              </w:rPr>
              <w:t xml:space="preserve">, </w:t>
            </w:r>
            <w:r w:rsidR="00E66235">
              <w:rPr>
                <w:rFonts w:ascii="Times New Roman" w:hAnsi="Times New Roman" w:cs="Times New Roman"/>
                <w:sz w:val="24"/>
                <w:szCs w:val="24"/>
                <w:shd w:val="clear" w:color="auto" w:fill="FFFFFF"/>
              </w:rPr>
              <w:t>Директор РЦДО</w:t>
            </w:r>
          </w:p>
        </w:tc>
      </w:tr>
      <w:tr w:rsidR="00DE3512" w:rsidRPr="008C0500" w14:paraId="0448E5CC" w14:textId="77777777" w:rsidTr="00370093">
        <w:tc>
          <w:tcPr>
            <w:tcW w:w="709" w:type="dxa"/>
          </w:tcPr>
          <w:p w14:paraId="34A2E944"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1</w:t>
            </w:r>
            <w:r w:rsidR="00E66235">
              <w:rPr>
                <w:rFonts w:ascii="Times New Roman" w:hAnsi="Times New Roman" w:cs="Times New Roman"/>
                <w:sz w:val="24"/>
                <w:szCs w:val="24"/>
              </w:rPr>
              <w:t>2</w:t>
            </w:r>
            <w:r w:rsidRPr="00D9574F">
              <w:rPr>
                <w:rFonts w:ascii="Times New Roman" w:hAnsi="Times New Roman" w:cs="Times New Roman"/>
                <w:sz w:val="24"/>
                <w:szCs w:val="24"/>
              </w:rPr>
              <w:t>.</w:t>
            </w:r>
          </w:p>
        </w:tc>
        <w:tc>
          <w:tcPr>
            <w:tcW w:w="4394" w:type="dxa"/>
          </w:tcPr>
          <w:p w14:paraId="68DBB71C"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 xml:space="preserve">Обеспечить внесение в Единый государственный реестр юридических лиц записи о </w:t>
            </w:r>
            <w:r w:rsidR="00E66235">
              <w:rPr>
                <w:rFonts w:ascii="Times New Roman" w:hAnsi="Times New Roman" w:cs="Times New Roman"/>
                <w:sz w:val="24"/>
                <w:szCs w:val="24"/>
              </w:rPr>
              <w:t>реорганизации</w:t>
            </w:r>
          </w:p>
        </w:tc>
        <w:tc>
          <w:tcPr>
            <w:tcW w:w="2410" w:type="dxa"/>
          </w:tcPr>
          <w:p w14:paraId="500C8C1B" w14:textId="77777777" w:rsidR="00DE3512" w:rsidRPr="00D9574F" w:rsidRDefault="00DE3512" w:rsidP="008C0500">
            <w:pPr>
              <w:jc w:val="center"/>
              <w:rPr>
                <w:rFonts w:ascii="Times New Roman" w:hAnsi="Times New Roman" w:cs="Times New Roman"/>
                <w:sz w:val="24"/>
                <w:szCs w:val="24"/>
                <w:highlight w:val="yellow"/>
              </w:rPr>
            </w:pPr>
            <w:r w:rsidRPr="00D9574F">
              <w:rPr>
                <w:rFonts w:ascii="Times New Roman" w:hAnsi="Times New Roman" w:cs="Times New Roman"/>
                <w:sz w:val="24"/>
                <w:szCs w:val="24"/>
              </w:rPr>
              <w:t>в установленном законом порядке</w:t>
            </w:r>
          </w:p>
        </w:tc>
        <w:tc>
          <w:tcPr>
            <w:tcW w:w="2268" w:type="dxa"/>
          </w:tcPr>
          <w:p w14:paraId="0C67C6F9" w14:textId="77777777" w:rsidR="00DE3512" w:rsidRPr="00D9574F" w:rsidRDefault="00E66235" w:rsidP="008C0500">
            <w:pPr>
              <w:jc w:val="center"/>
              <w:rPr>
                <w:rFonts w:ascii="Times New Roman" w:hAnsi="Times New Roman" w:cs="Times New Roman"/>
                <w:sz w:val="24"/>
                <w:szCs w:val="24"/>
                <w:shd w:val="clear" w:color="auto" w:fill="FFFFFF"/>
              </w:rPr>
            </w:pPr>
            <w:r w:rsidRPr="00E66235">
              <w:rPr>
                <w:rFonts w:ascii="Times New Roman" w:hAnsi="Times New Roman" w:cs="Times New Roman"/>
                <w:sz w:val="24"/>
                <w:szCs w:val="24"/>
                <w:shd w:val="clear" w:color="auto" w:fill="FFFFFF"/>
              </w:rPr>
              <w:t>Начальник Управления социальной политики, Директор РЦДО</w:t>
            </w:r>
          </w:p>
        </w:tc>
      </w:tr>
      <w:tr w:rsidR="00DE3512" w:rsidRPr="008C0500" w14:paraId="23946643" w14:textId="77777777" w:rsidTr="00370093">
        <w:tc>
          <w:tcPr>
            <w:tcW w:w="709" w:type="dxa"/>
          </w:tcPr>
          <w:p w14:paraId="7BA48472"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1</w:t>
            </w:r>
            <w:r w:rsidR="00E66235">
              <w:rPr>
                <w:rFonts w:ascii="Times New Roman" w:hAnsi="Times New Roman" w:cs="Times New Roman"/>
                <w:sz w:val="24"/>
                <w:szCs w:val="24"/>
              </w:rPr>
              <w:t>3</w:t>
            </w:r>
            <w:r w:rsidRPr="00D9574F">
              <w:rPr>
                <w:rFonts w:ascii="Times New Roman" w:hAnsi="Times New Roman" w:cs="Times New Roman"/>
                <w:sz w:val="24"/>
                <w:szCs w:val="24"/>
              </w:rPr>
              <w:t>.</w:t>
            </w:r>
          </w:p>
        </w:tc>
        <w:tc>
          <w:tcPr>
            <w:tcW w:w="4394" w:type="dxa"/>
          </w:tcPr>
          <w:p w14:paraId="7179F23C"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t xml:space="preserve">Обеспечить </w:t>
            </w:r>
            <w:r w:rsidR="00E66235">
              <w:rPr>
                <w:rFonts w:ascii="Times New Roman" w:hAnsi="Times New Roman" w:cs="Times New Roman"/>
                <w:sz w:val="24"/>
                <w:szCs w:val="24"/>
              </w:rPr>
              <w:t>закрытие</w:t>
            </w:r>
            <w:r w:rsidRPr="00D9574F">
              <w:rPr>
                <w:rFonts w:ascii="Times New Roman" w:hAnsi="Times New Roman" w:cs="Times New Roman"/>
                <w:sz w:val="24"/>
                <w:szCs w:val="24"/>
              </w:rPr>
              <w:t xml:space="preserve"> лицевых счетов в УФК в соответствии с действующим законодательством</w:t>
            </w:r>
          </w:p>
        </w:tc>
        <w:tc>
          <w:tcPr>
            <w:tcW w:w="2410" w:type="dxa"/>
          </w:tcPr>
          <w:p w14:paraId="6E4EEC7E" w14:textId="77777777" w:rsidR="00DE3512" w:rsidRPr="00D9574F" w:rsidRDefault="00DE3512" w:rsidP="008C0500">
            <w:pPr>
              <w:jc w:val="center"/>
              <w:rPr>
                <w:rFonts w:ascii="Times New Roman" w:hAnsi="Times New Roman" w:cs="Times New Roman"/>
                <w:sz w:val="24"/>
                <w:szCs w:val="24"/>
              </w:rPr>
            </w:pPr>
            <w:r w:rsidRPr="00D9574F">
              <w:rPr>
                <w:rFonts w:ascii="Times New Roman" w:hAnsi="Times New Roman" w:cs="Times New Roman"/>
                <w:sz w:val="24"/>
                <w:szCs w:val="24"/>
              </w:rPr>
              <w:t>до окончания процедуры реорганизации</w:t>
            </w:r>
          </w:p>
        </w:tc>
        <w:tc>
          <w:tcPr>
            <w:tcW w:w="2268" w:type="dxa"/>
          </w:tcPr>
          <w:p w14:paraId="64D391FC" w14:textId="1E7F81CC" w:rsidR="00DE3512" w:rsidRPr="00D9574F" w:rsidRDefault="00E66235" w:rsidP="008C0500">
            <w:pPr>
              <w:jc w:val="center"/>
              <w:rPr>
                <w:rFonts w:ascii="Times New Roman" w:hAnsi="Times New Roman" w:cs="Times New Roman"/>
                <w:sz w:val="24"/>
                <w:szCs w:val="24"/>
              </w:rPr>
            </w:pPr>
            <w:r w:rsidRPr="00E66235">
              <w:rPr>
                <w:rFonts w:ascii="Times New Roman" w:hAnsi="Times New Roman" w:cs="Times New Roman"/>
                <w:sz w:val="24"/>
                <w:szCs w:val="24"/>
                <w:shd w:val="clear" w:color="auto" w:fill="FFFFFF"/>
              </w:rPr>
              <w:t>Начальник Управления социальной политики</w:t>
            </w:r>
            <w:r w:rsidR="00370093">
              <w:rPr>
                <w:rFonts w:ascii="Times New Roman" w:hAnsi="Times New Roman" w:cs="Times New Roman"/>
                <w:sz w:val="24"/>
                <w:szCs w:val="24"/>
                <w:shd w:val="clear" w:color="auto" w:fill="FFFFFF"/>
              </w:rPr>
              <w:t>,</w:t>
            </w:r>
            <w:r w:rsidR="00370093">
              <w:t xml:space="preserve"> </w:t>
            </w:r>
            <w:r w:rsidR="00370093" w:rsidRPr="00370093">
              <w:rPr>
                <w:rFonts w:ascii="Times New Roman" w:hAnsi="Times New Roman" w:cs="Times New Roman"/>
                <w:sz w:val="24"/>
                <w:szCs w:val="24"/>
                <w:shd w:val="clear" w:color="auto" w:fill="FFFFFF"/>
              </w:rPr>
              <w:t xml:space="preserve">Исполняющий обязанности директора </w:t>
            </w:r>
            <w:r w:rsidR="007714B5">
              <w:rPr>
                <w:rFonts w:ascii="Times New Roman" w:hAnsi="Times New Roman" w:cs="Times New Roman"/>
                <w:sz w:val="24"/>
                <w:szCs w:val="24"/>
                <w:shd w:val="clear" w:color="auto" w:fill="FFFFFF"/>
              </w:rPr>
              <w:t>МЦНО</w:t>
            </w:r>
          </w:p>
        </w:tc>
      </w:tr>
      <w:tr w:rsidR="00DE3512" w:rsidRPr="008C0500" w14:paraId="1B28BFDB" w14:textId="77777777" w:rsidTr="00370093">
        <w:tc>
          <w:tcPr>
            <w:tcW w:w="709" w:type="dxa"/>
          </w:tcPr>
          <w:p w14:paraId="0F23D988" w14:textId="77777777" w:rsidR="00DE3512" w:rsidRPr="00D9574F" w:rsidRDefault="00DE3512" w:rsidP="00E66235">
            <w:pPr>
              <w:jc w:val="center"/>
              <w:rPr>
                <w:rFonts w:ascii="Times New Roman" w:hAnsi="Times New Roman" w:cs="Times New Roman"/>
                <w:sz w:val="24"/>
                <w:szCs w:val="24"/>
              </w:rPr>
            </w:pPr>
            <w:r w:rsidRPr="00D9574F">
              <w:rPr>
                <w:rFonts w:ascii="Times New Roman" w:hAnsi="Times New Roman" w:cs="Times New Roman"/>
                <w:sz w:val="24"/>
                <w:szCs w:val="24"/>
              </w:rPr>
              <w:lastRenderedPageBreak/>
              <w:t>1</w:t>
            </w:r>
            <w:r w:rsidR="00E66235">
              <w:rPr>
                <w:rFonts w:ascii="Times New Roman" w:hAnsi="Times New Roman" w:cs="Times New Roman"/>
                <w:sz w:val="24"/>
                <w:szCs w:val="24"/>
              </w:rPr>
              <w:t>4</w:t>
            </w:r>
            <w:r w:rsidRPr="00D9574F">
              <w:rPr>
                <w:rFonts w:ascii="Times New Roman" w:hAnsi="Times New Roman" w:cs="Times New Roman"/>
                <w:sz w:val="24"/>
                <w:szCs w:val="24"/>
              </w:rPr>
              <w:t>.</w:t>
            </w:r>
          </w:p>
        </w:tc>
        <w:tc>
          <w:tcPr>
            <w:tcW w:w="4394" w:type="dxa"/>
          </w:tcPr>
          <w:p w14:paraId="6D5CEAEE" w14:textId="77777777" w:rsidR="00DE3512" w:rsidRPr="00D9574F" w:rsidRDefault="00DE3512" w:rsidP="008C0500">
            <w:pPr>
              <w:jc w:val="center"/>
              <w:rPr>
                <w:rFonts w:ascii="Times New Roman" w:hAnsi="Times New Roman" w:cs="Times New Roman"/>
                <w:b/>
                <w:color w:val="993300"/>
                <w:sz w:val="24"/>
                <w:szCs w:val="24"/>
              </w:rPr>
            </w:pPr>
            <w:r w:rsidRPr="00D9574F">
              <w:rPr>
                <w:rFonts w:ascii="Times New Roman" w:hAnsi="Times New Roman" w:cs="Times New Roman"/>
                <w:sz w:val="24"/>
                <w:szCs w:val="24"/>
              </w:rPr>
              <w:t>Обеспечить внесение записей в трудовые книжки работников, оформить с ними дополнительные соглашения в соответствии с Трудовым кодексом РФ</w:t>
            </w:r>
          </w:p>
        </w:tc>
        <w:tc>
          <w:tcPr>
            <w:tcW w:w="2410" w:type="dxa"/>
          </w:tcPr>
          <w:p w14:paraId="20AD92F7" w14:textId="77777777" w:rsidR="00DE3512" w:rsidRPr="00D9574F" w:rsidRDefault="00DE3512" w:rsidP="008C0500">
            <w:pPr>
              <w:jc w:val="center"/>
              <w:rPr>
                <w:rFonts w:ascii="Times New Roman" w:hAnsi="Times New Roman" w:cs="Times New Roman"/>
                <w:b/>
                <w:color w:val="993300"/>
                <w:sz w:val="24"/>
                <w:szCs w:val="24"/>
              </w:rPr>
            </w:pPr>
            <w:r w:rsidRPr="00D9574F">
              <w:rPr>
                <w:rFonts w:ascii="Times New Roman" w:hAnsi="Times New Roman" w:cs="Times New Roman"/>
                <w:sz w:val="24"/>
                <w:szCs w:val="24"/>
              </w:rPr>
              <w:t>после окончания процедуры реорганизации</w:t>
            </w:r>
          </w:p>
        </w:tc>
        <w:tc>
          <w:tcPr>
            <w:tcW w:w="2268" w:type="dxa"/>
          </w:tcPr>
          <w:p w14:paraId="3DEBD3CA" w14:textId="77777777" w:rsidR="00DE3512" w:rsidRPr="00D9574F" w:rsidRDefault="00E66235" w:rsidP="008C0500">
            <w:pPr>
              <w:jc w:val="center"/>
              <w:rPr>
                <w:rFonts w:ascii="Times New Roman" w:hAnsi="Times New Roman" w:cs="Times New Roman"/>
                <w:sz w:val="24"/>
                <w:szCs w:val="24"/>
                <w:shd w:val="clear" w:color="auto" w:fill="FFFFFF"/>
              </w:rPr>
            </w:pPr>
            <w:r w:rsidRPr="00E66235">
              <w:rPr>
                <w:rFonts w:ascii="Times New Roman" w:hAnsi="Times New Roman" w:cs="Times New Roman"/>
                <w:sz w:val="24"/>
                <w:szCs w:val="24"/>
                <w:shd w:val="clear" w:color="auto" w:fill="FFFFFF"/>
              </w:rPr>
              <w:t>Директор РЦДО</w:t>
            </w:r>
          </w:p>
        </w:tc>
      </w:tr>
    </w:tbl>
    <w:p w14:paraId="0554F560" w14:textId="77777777" w:rsidR="001D49DA" w:rsidRPr="001D49DA" w:rsidRDefault="001D49DA" w:rsidP="00B20E69">
      <w:pPr>
        <w:spacing w:line="240" w:lineRule="auto"/>
        <w:rPr>
          <w:rFonts w:ascii="Times New Roman" w:hAnsi="Times New Roman" w:cs="Times New Roman"/>
          <w:color w:val="000000"/>
          <w:sz w:val="28"/>
          <w:szCs w:val="28"/>
        </w:rPr>
        <w:sectPr w:rsidR="001D49DA" w:rsidRPr="001D49DA" w:rsidSect="00E66235">
          <w:headerReference w:type="default" r:id="rId8"/>
          <w:headerReference w:type="first" r:id="rId9"/>
          <w:pgSz w:w="11906" w:h="16838"/>
          <w:pgMar w:top="992" w:right="851" w:bottom="709" w:left="1701" w:header="431" w:footer="709" w:gutter="0"/>
          <w:cols w:space="708"/>
          <w:titlePg/>
          <w:docGrid w:linePitch="360"/>
        </w:sectPr>
      </w:pPr>
    </w:p>
    <w:p w14:paraId="27561BEC" w14:textId="77777777" w:rsidR="00655F16" w:rsidRDefault="00655F16" w:rsidP="00790516">
      <w:pPr>
        <w:tabs>
          <w:tab w:val="left" w:pos="1290"/>
        </w:tabs>
        <w:rPr>
          <w:rFonts w:ascii="Times New Roman" w:hAnsi="Times New Roman" w:cs="Times New Roman"/>
          <w:sz w:val="28"/>
          <w:szCs w:val="28"/>
        </w:rPr>
      </w:pPr>
    </w:p>
    <w:sectPr w:rsidR="00655F16" w:rsidSect="000E32D8">
      <w:footerReference w:type="even" r:id="rId10"/>
      <w:footerReference w:type="default" r:id="rId11"/>
      <w:pgSz w:w="16838" w:h="11906" w:orient="landscape"/>
      <w:pgMar w:top="1276" w:right="1134"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D30C" w14:textId="77777777" w:rsidR="00A2645F" w:rsidRDefault="00A2645F" w:rsidP="00D729AA">
      <w:pPr>
        <w:spacing w:line="240" w:lineRule="auto"/>
      </w:pPr>
      <w:r>
        <w:separator/>
      </w:r>
    </w:p>
  </w:endnote>
  <w:endnote w:type="continuationSeparator" w:id="0">
    <w:p w14:paraId="21C3F2D3" w14:textId="77777777" w:rsidR="00A2645F" w:rsidRDefault="00A2645F"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E2FC" w14:textId="77777777" w:rsidR="0091355A" w:rsidRDefault="00656F45" w:rsidP="00D613EC">
    <w:pPr>
      <w:pStyle w:val="a9"/>
      <w:framePr w:wrap="around" w:vAnchor="text" w:hAnchor="margin" w:xAlign="right" w:y="1"/>
      <w:rPr>
        <w:rStyle w:val="af7"/>
      </w:rPr>
    </w:pPr>
    <w:r>
      <w:rPr>
        <w:rStyle w:val="af7"/>
      </w:rPr>
      <w:fldChar w:fldCharType="begin"/>
    </w:r>
    <w:r w:rsidR="0091355A">
      <w:rPr>
        <w:rStyle w:val="af7"/>
      </w:rPr>
      <w:instrText xml:space="preserve">PAGE  </w:instrText>
    </w:r>
    <w:r>
      <w:rPr>
        <w:rStyle w:val="af7"/>
      </w:rPr>
      <w:fldChar w:fldCharType="end"/>
    </w:r>
  </w:p>
  <w:p w14:paraId="7959ABFE" w14:textId="77777777" w:rsidR="0091355A" w:rsidRDefault="0091355A"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C160" w14:textId="77777777" w:rsidR="0091355A" w:rsidRDefault="0091355A"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8408" w14:textId="77777777" w:rsidR="00A2645F" w:rsidRDefault="00A2645F" w:rsidP="00D729AA">
      <w:pPr>
        <w:spacing w:line="240" w:lineRule="auto"/>
      </w:pPr>
      <w:r>
        <w:separator/>
      </w:r>
    </w:p>
  </w:footnote>
  <w:footnote w:type="continuationSeparator" w:id="0">
    <w:p w14:paraId="3485E874" w14:textId="77777777" w:rsidR="00A2645F" w:rsidRDefault="00A2645F"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320743"/>
      <w:docPartObj>
        <w:docPartGallery w:val="Page Numbers (Top of Page)"/>
        <w:docPartUnique/>
      </w:docPartObj>
    </w:sdtPr>
    <w:sdtEndPr/>
    <w:sdtContent>
      <w:p w14:paraId="0C559EB8" w14:textId="77777777" w:rsidR="00D9574F" w:rsidRDefault="00656F45">
        <w:pPr>
          <w:pStyle w:val="a7"/>
          <w:jc w:val="center"/>
        </w:pPr>
        <w:r>
          <w:fldChar w:fldCharType="begin"/>
        </w:r>
        <w:r w:rsidR="00D9574F">
          <w:instrText>PAGE   \* MERGEFORMAT</w:instrText>
        </w:r>
        <w:r>
          <w:fldChar w:fldCharType="separate"/>
        </w:r>
        <w:r w:rsidR="00370093">
          <w:rPr>
            <w:noProof/>
          </w:rPr>
          <w:t>2</w:t>
        </w:r>
        <w:r>
          <w:fldChar w:fldCharType="end"/>
        </w:r>
      </w:p>
    </w:sdtContent>
  </w:sdt>
  <w:p w14:paraId="4BB6A9B2" w14:textId="77777777" w:rsidR="00D9574F" w:rsidRDefault="00D9574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55A" w14:paraId="6B0E89BA" w14:textId="77777777" w:rsidTr="004B3B77">
      <w:tc>
        <w:tcPr>
          <w:tcW w:w="9570" w:type="dxa"/>
        </w:tcPr>
        <w:p w14:paraId="3D07E915" w14:textId="77777777" w:rsidR="0091355A" w:rsidRDefault="0091355A" w:rsidP="004B3B77">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6C6A3D73" wp14:editId="42C4632E">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7385B21A" w14:textId="77777777" w:rsidR="0091355A" w:rsidRPr="0037724A" w:rsidRDefault="0091355A" w:rsidP="004B3B77">
          <w:pPr>
            <w:jc w:val="center"/>
            <w:rPr>
              <w:rFonts w:ascii="Times New Roman" w:hAnsi="Times New Roman" w:cs="Times New Roman"/>
              <w:b/>
              <w:sz w:val="28"/>
              <w:szCs w:val="28"/>
            </w:rPr>
          </w:pPr>
        </w:p>
      </w:tc>
    </w:tr>
    <w:tr w:rsidR="0091355A" w14:paraId="1FE6845B" w14:textId="77777777" w:rsidTr="004B3B77">
      <w:tc>
        <w:tcPr>
          <w:tcW w:w="9570" w:type="dxa"/>
        </w:tcPr>
        <w:p w14:paraId="27C68F32" w14:textId="77777777" w:rsidR="0091355A" w:rsidRPr="00680A52" w:rsidRDefault="0091355A"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077036ED" w14:textId="77777777" w:rsidR="0091355A" w:rsidRPr="00680A52" w:rsidRDefault="0091355A"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76F7D9B1" w14:textId="77777777" w:rsidR="0091355A" w:rsidRDefault="0091355A"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D6752F7" w14:textId="77777777" w:rsidR="0091355A" w:rsidRPr="0037724A" w:rsidRDefault="0091355A" w:rsidP="004B3B77">
          <w:pPr>
            <w:jc w:val="center"/>
            <w:rPr>
              <w:rFonts w:ascii="Times New Roman" w:hAnsi="Times New Roman" w:cs="Times New Roman"/>
              <w:b/>
              <w:sz w:val="36"/>
              <w:szCs w:val="36"/>
            </w:rPr>
          </w:pPr>
        </w:p>
      </w:tc>
    </w:tr>
    <w:tr w:rsidR="0091355A" w14:paraId="164C7FE6" w14:textId="77777777" w:rsidTr="004B3B77">
      <w:tc>
        <w:tcPr>
          <w:tcW w:w="9570" w:type="dxa"/>
        </w:tcPr>
        <w:p w14:paraId="69705A7E" w14:textId="77777777" w:rsidR="0091355A" w:rsidRPr="0037724A" w:rsidRDefault="0091355A"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91355A" w14:paraId="39037377" w14:textId="77777777" w:rsidTr="004B3B77">
      <w:tc>
        <w:tcPr>
          <w:tcW w:w="9570" w:type="dxa"/>
        </w:tcPr>
        <w:p w14:paraId="0FD35228" w14:textId="77777777" w:rsidR="0091355A" w:rsidRDefault="0091355A" w:rsidP="004B3B77">
          <w:pPr>
            <w:jc w:val="center"/>
            <w:rPr>
              <w:rFonts w:ascii="Times New Roman" w:hAnsi="Times New Roman" w:cs="Times New Roman"/>
              <w:b/>
              <w:sz w:val="28"/>
              <w:szCs w:val="28"/>
            </w:rPr>
          </w:pPr>
        </w:p>
      </w:tc>
    </w:tr>
    <w:tr w:rsidR="0091355A" w14:paraId="20413CE9" w14:textId="77777777" w:rsidTr="004B3B77">
      <w:tc>
        <w:tcPr>
          <w:tcW w:w="9570" w:type="dxa"/>
        </w:tcPr>
        <w:p w14:paraId="54717924" w14:textId="25659830" w:rsidR="0091355A" w:rsidRPr="00C7038B" w:rsidRDefault="0091355A" w:rsidP="00D55D61">
          <w:pPr>
            <w:jc w:val="center"/>
            <w:rPr>
              <w:rFonts w:ascii="Times New Roman" w:hAnsi="Times New Roman" w:cs="Times New Roman"/>
              <w:sz w:val="28"/>
              <w:szCs w:val="28"/>
            </w:rPr>
          </w:pPr>
          <w:r>
            <w:rPr>
              <w:rFonts w:ascii="Times New Roman" w:hAnsi="Times New Roman" w:cs="Times New Roman"/>
              <w:sz w:val="28"/>
              <w:szCs w:val="28"/>
            </w:rPr>
            <w:t>от «</w:t>
          </w:r>
          <w:r w:rsidR="00E7484C">
            <w:rPr>
              <w:rFonts w:ascii="Times New Roman" w:hAnsi="Times New Roman" w:cs="Times New Roman"/>
              <w:sz w:val="28"/>
              <w:szCs w:val="28"/>
              <w:lang w:val="en-US"/>
            </w:rPr>
            <w:t>24</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E7484C">
            <w:rPr>
              <w:rFonts w:ascii="Times New Roman" w:hAnsi="Times New Roman" w:cs="Times New Roman"/>
              <w:sz w:val="28"/>
              <w:szCs w:val="28"/>
            </w:rPr>
            <w:t>ноября</w:t>
          </w:r>
          <w:r>
            <w:rPr>
              <w:rFonts w:ascii="Times New Roman" w:hAnsi="Times New Roman" w:cs="Times New Roman"/>
              <w:sz w:val="28"/>
              <w:szCs w:val="28"/>
            </w:rPr>
            <w:t xml:space="preserve"> 202</w:t>
          </w:r>
          <w:r w:rsidR="00D55D61">
            <w:rPr>
              <w:rFonts w:ascii="Times New Roman" w:hAnsi="Times New Roman" w:cs="Times New Roman"/>
              <w:sz w:val="28"/>
              <w:szCs w:val="28"/>
            </w:rPr>
            <w:t>5</w:t>
          </w:r>
          <w:r w:rsidRPr="00C7038B">
            <w:rPr>
              <w:rFonts w:ascii="Times New Roman" w:hAnsi="Times New Roman" w:cs="Times New Roman"/>
              <w:sz w:val="28"/>
              <w:szCs w:val="28"/>
            </w:rPr>
            <w:t xml:space="preserve"> г. № </w:t>
          </w:r>
          <w:r w:rsidR="00E7484C">
            <w:rPr>
              <w:rFonts w:ascii="Times New Roman" w:hAnsi="Times New Roman" w:cs="Times New Roman"/>
              <w:sz w:val="28"/>
              <w:szCs w:val="28"/>
              <w:lang w:val="en-US"/>
            </w:rPr>
            <w:t>256</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91355A" w14:paraId="50B17244" w14:textId="77777777" w:rsidTr="004B3B77">
      <w:tc>
        <w:tcPr>
          <w:tcW w:w="9570" w:type="dxa"/>
        </w:tcPr>
        <w:p w14:paraId="01CA8087" w14:textId="77777777" w:rsidR="0091355A" w:rsidRPr="0037724A" w:rsidRDefault="0091355A" w:rsidP="004B3B77">
          <w:pPr>
            <w:jc w:val="center"/>
            <w:rPr>
              <w:rFonts w:ascii="Times New Roman" w:hAnsi="Times New Roman" w:cs="Times New Roman"/>
              <w:sz w:val="28"/>
              <w:szCs w:val="28"/>
            </w:rPr>
          </w:pPr>
        </w:p>
      </w:tc>
    </w:tr>
    <w:tr w:rsidR="0091355A" w14:paraId="47B849D6" w14:textId="77777777" w:rsidTr="004B3B77">
      <w:tc>
        <w:tcPr>
          <w:tcW w:w="9570" w:type="dxa"/>
        </w:tcPr>
        <w:p w14:paraId="42796F86" w14:textId="77777777" w:rsidR="0091355A" w:rsidRPr="0037724A" w:rsidRDefault="0091355A"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91355A" w14:paraId="79A21929" w14:textId="77777777" w:rsidTr="004B3B77">
      <w:tc>
        <w:tcPr>
          <w:tcW w:w="9570" w:type="dxa"/>
        </w:tcPr>
        <w:p w14:paraId="03F56EA3" w14:textId="77777777" w:rsidR="0091355A" w:rsidRPr="00C7038B" w:rsidRDefault="0091355A" w:rsidP="004B3B77">
          <w:pPr>
            <w:jc w:val="center"/>
            <w:rPr>
              <w:rFonts w:ascii="Times New Roman" w:hAnsi="Times New Roman" w:cs="Times New Roman"/>
              <w:sz w:val="28"/>
              <w:szCs w:val="28"/>
            </w:rPr>
          </w:pPr>
        </w:p>
      </w:tc>
    </w:tr>
    <w:tr w:rsidR="0091355A" w14:paraId="1AFBB151" w14:textId="77777777" w:rsidTr="004B3B77">
      <w:tc>
        <w:tcPr>
          <w:tcW w:w="9570" w:type="dxa"/>
        </w:tcPr>
        <w:p w14:paraId="5AAC31B4" w14:textId="77777777" w:rsidR="0091355A" w:rsidRPr="00D729AA" w:rsidRDefault="0091355A" w:rsidP="004B3B77">
          <w:pPr>
            <w:jc w:val="center"/>
            <w:rPr>
              <w:rFonts w:ascii="Times New Roman" w:hAnsi="Times New Roman" w:cs="Times New Roman"/>
              <w:sz w:val="28"/>
              <w:szCs w:val="28"/>
            </w:rPr>
          </w:pPr>
        </w:p>
      </w:tc>
    </w:tr>
  </w:tbl>
  <w:p w14:paraId="44CE2B9F" w14:textId="77777777" w:rsidR="0091355A" w:rsidRPr="00D729AA" w:rsidRDefault="0091355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D6"/>
    <w:multiLevelType w:val="hybridMultilevel"/>
    <w:tmpl w:val="4F04B16E"/>
    <w:lvl w:ilvl="0" w:tplc="48148D30">
      <w:start w:val="1"/>
      <w:numFmt w:val="lowerRoman"/>
      <w:lvlText w:val="%1."/>
      <w:lvlJc w:val="right"/>
      <w:pPr>
        <w:tabs>
          <w:tab w:val="num" w:pos="720"/>
        </w:tabs>
        <w:ind w:left="720" w:hanging="360"/>
      </w:pPr>
    </w:lvl>
    <w:lvl w:ilvl="1" w:tplc="F7981550" w:tentative="1">
      <w:start w:val="1"/>
      <w:numFmt w:val="lowerRoman"/>
      <w:lvlText w:val="%2."/>
      <w:lvlJc w:val="right"/>
      <w:pPr>
        <w:tabs>
          <w:tab w:val="num" w:pos="1440"/>
        </w:tabs>
        <w:ind w:left="1440" w:hanging="360"/>
      </w:pPr>
    </w:lvl>
    <w:lvl w:ilvl="2" w:tplc="E7BA88EC" w:tentative="1">
      <w:start w:val="1"/>
      <w:numFmt w:val="lowerRoman"/>
      <w:lvlText w:val="%3."/>
      <w:lvlJc w:val="right"/>
      <w:pPr>
        <w:tabs>
          <w:tab w:val="num" w:pos="2160"/>
        </w:tabs>
        <w:ind w:left="2160" w:hanging="360"/>
      </w:pPr>
    </w:lvl>
    <w:lvl w:ilvl="3" w:tplc="2E20F12A" w:tentative="1">
      <w:start w:val="1"/>
      <w:numFmt w:val="lowerRoman"/>
      <w:lvlText w:val="%4."/>
      <w:lvlJc w:val="right"/>
      <w:pPr>
        <w:tabs>
          <w:tab w:val="num" w:pos="2880"/>
        </w:tabs>
        <w:ind w:left="2880" w:hanging="360"/>
      </w:pPr>
    </w:lvl>
    <w:lvl w:ilvl="4" w:tplc="883E5A0A" w:tentative="1">
      <w:start w:val="1"/>
      <w:numFmt w:val="lowerRoman"/>
      <w:lvlText w:val="%5."/>
      <w:lvlJc w:val="right"/>
      <w:pPr>
        <w:tabs>
          <w:tab w:val="num" w:pos="3600"/>
        </w:tabs>
        <w:ind w:left="3600" w:hanging="360"/>
      </w:pPr>
    </w:lvl>
    <w:lvl w:ilvl="5" w:tplc="B8F64C40" w:tentative="1">
      <w:start w:val="1"/>
      <w:numFmt w:val="lowerRoman"/>
      <w:lvlText w:val="%6."/>
      <w:lvlJc w:val="right"/>
      <w:pPr>
        <w:tabs>
          <w:tab w:val="num" w:pos="4320"/>
        </w:tabs>
        <w:ind w:left="4320" w:hanging="360"/>
      </w:pPr>
    </w:lvl>
    <w:lvl w:ilvl="6" w:tplc="9A3EDCB8" w:tentative="1">
      <w:start w:val="1"/>
      <w:numFmt w:val="lowerRoman"/>
      <w:lvlText w:val="%7."/>
      <w:lvlJc w:val="right"/>
      <w:pPr>
        <w:tabs>
          <w:tab w:val="num" w:pos="5040"/>
        </w:tabs>
        <w:ind w:left="5040" w:hanging="360"/>
      </w:pPr>
    </w:lvl>
    <w:lvl w:ilvl="7" w:tplc="073871D2" w:tentative="1">
      <w:start w:val="1"/>
      <w:numFmt w:val="lowerRoman"/>
      <w:lvlText w:val="%8."/>
      <w:lvlJc w:val="right"/>
      <w:pPr>
        <w:tabs>
          <w:tab w:val="num" w:pos="5760"/>
        </w:tabs>
        <w:ind w:left="5760" w:hanging="360"/>
      </w:pPr>
    </w:lvl>
    <w:lvl w:ilvl="8" w:tplc="201EA2FE" w:tentative="1">
      <w:start w:val="1"/>
      <w:numFmt w:val="lowerRoman"/>
      <w:lvlText w:val="%9."/>
      <w:lvlJc w:val="right"/>
      <w:pPr>
        <w:tabs>
          <w:tab w:val="num" w:pos="6480"/>
        </w:tabs>
        <w:ind w:left="6480" w:hanging="360"/>
      </w:pPr>
    </w:lvl>
  </w:abstractNum>
  <w:abstractNum w:abstractNumId="1" w15:restartNumberingAfterBreak="0">
    <w:nsid w:val="05DD23C1"/>
    <w:multiLevelType w:val="hybridMultilevel"/>
    <w:tmpl w:val="D1C623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74C148A"/>
    <w:multiLevelType w:val="hybridMultilevel"/>
    <w:tmpl w:val="D4869FF0"/>
    <w:lvl w:ilvl="0" w:tplc="FA123CE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5408ED"/>
    <w:multiLevelType w:val="multilevel"/>
    <w:tmpl w:val="5B4AA47E"/>
    <w:lvl w:ilvl="0">
      <w:start w:val="5"/>
      <w:numFmt w:val="decimal"/>
      <w:lvlText w:val="%1."/>
      <w:lvlJc w:val="left"/>
      <w:pPr>
        <w:ind w:left="540" w:hanging="540"/>
      </w:pPr>
      <w:rPr>
        <w:rFonts w:hint="default"/>
      </w:rPr>
    </w:lvl>
    <w:lvl w:ilvl="1">
      <w:start w:val="7"/>
      <w:numFmt w:val="decimal"/>
      <w:lvlText w:val="%1.%2."/>
      <w:lvlJc w:val="left"/>
      <w:pPr>
        <w:ind w:left="799" w:hanging="540"/>
      </w:pPr>
      <w:rPr>
        <w:rFonts w:hint="default"/>
      </w:rPr>
    </w:lvl>
    <w:lvl w:ilvl="2">
      <w:start w:val="5"/>
      <w:numFmt w:val="decimal"/>
      <w:lvlText w:val="%1.%2.%3."/>
      <w:lvlJc w:val="left"/>
      <w:pPr>
        <w:ind w:left="1238" w:hanging="720"/>
      </w:pPr>
      <w:rPr>
        <w:rFonts w:hint="default"/>
      </w:rPr>
    </w:lvl>
    <w:lvl w:ilvl="3">
      <w:start w:val="1"/>
      <w:numFmt w:val="decimal"/>
      <w:lvlText w:val="%1.%2.%3.%4."/>
      <w:lvlJc w:val="left"/>
      <w:pPr>
        <w:ind w:left="1497" w:hanging="720"/>
      </w:pPr>
      <w:rPr>
        <w:rFonts w:hint="default"/>
      </w:rPr>
    </w:lvl>
    <w:lvl w:ilvl="4">
      <w:start w:val="1"/>
      <w:numFmt w:val="decimal"/>
      <w:lvlText w:val="%1.%2.%3.%4.%5."/>
      <w:lvlJc w:val="left"/>
      <w:pPr>
        <w:ind w:left="2116" w:hanging="1080"/>
      </w:pPr>
      <w:rPr>
        <w:rFonts w:hint="default"/>
      </w:rPr>
    </w:lvl>
    <w:lvl w:ilvl="5">
      <w:start w:val="1"/>
      <w:numFmt w:val="decimal"/>
      <w:lvlText w:val="%1.%2.%3.%4.%5.%6."/>
      <w:lvlJc w:val="left"/>
      <w:pPr>
        <w:ind w:left="2375" w:hanging="1080"/>
      </w:pPr>
      <w:rPr>
        <w:rFonts w:hint="default"/>
      </w:rPr>
    </w:lvl>
    <w:lvl w:ilvl="6">
      <w:start w:val="1"/>
      <w:numFmt w:val="decimal"/>
      <w:lvlText w:val="%1.%2.%3.%4.%5.%6.%7."/>
      <w:lvlJc w:val="left"/>
      <w:pPr>
        <w:ind w:left="2994" w:hanging="1440"/>
      </w:pPr>
      <w:rPr>
        <w:rFonts w:hint="default"/>
      </w:rPr>
    </w:lvl>
    <w:lvl w:ilvl="7">
      <w:start w:val="1"/>
      <w:numFmt w:val="decimal"/>
      <w:lvlText w:val="%1.%2.%3.%4.%5.%6.%7.%8."/>
      <w:lvlJc w:val="left"/>
      <w:pPr>
        <w:ind w:left="3253" w:hanging="1440"/>
      </w:pPr>
      <w:rPr>
        <w:rFonts w:hint="default"/>
      </w:rPr>
    </w:lvl>
    <w:lvl w:ilvl="8">
      <w:start w:val="1"/>
      <w:numFmt w:val="decimal"/>
      <w:lvlText w:val="%1.%2.%3.%4.%5.%6.%7.%8.%9."/>
      <w:lvlJc w:val="left"/>
      <w:pPr>
        <w:ind w:left="3872" w:hanging="1800"/>
      </w:pPr>
      <w:rPr>
        <w:rFonts w:hint="default"/>
      </w:rPr>
    </w:lvl>
  </w:abstractNum>
  <w:abstractNum w:abstractNumId="4" w15:restartNumberingAfterBreak="0">
    <w:nsid w:val="0DDA23C5"/>
    <w:multiLevelType w:val="hybridMultilevel"/>
    <w:tmpl w:val="FC607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EA1778"/>
    <w:multiLevelType w:val="hybridMultilevel"/>
    <w:tmpl w:val="9990AC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8A65C7"/>
    <w:multiLevelType w:val="hybridMultilevel"/>
    <w:tmpl w:val="152A34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D25DB6"/>
    <w:multiLevelType w:val="hybridMultilevel"/>
    <w:tmpl w:val="B36844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62E18"/>
    <w:multiLevelType w:val="hybridMultilevel"/>
    <w:tmpl w:val="3AC038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D614287"/>
    <w:multiLevelType w:val="hybridMultilevel"/>
    <w:tmpl w:val="B90A4632"/>
    <w:lvl w:ilvl="0" w:tplc="A30801FE">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F9C5BCA"/>
    <w:multiLevelType w:val="singleLevel"/>
    <w:tmpl w:val="0419000F"/>
    <w:lvl w:ilvl="0">
      <w:start w:val="1"/>
      <w:numFmt w:val="decimal"/>
      <w:lvlText w:val="%1."/>
      <w:lvlJc w:val="left"/>
      <w:pPr>
        <w:tabs>
          <w:tab w:val="num" w:pos="360"/>
        </w:tabs>
        <w:ind w:left="360" w:hanging="360"/>
      </w:pPr>
      <w:rPr>
        <w:rFonts w:hint="default"/>
      </w:rPr>
    </w:lvl>
  </w:abstractNum>
  <w:abstractNum w:abstractNumId="11" w15:restartNumberingAfterBreak="0">
    <w:nsid w:val="25EA41A6"/>
    <w:multiLevelType w:val="hybridMultilevel"/>
    <w:tmpl w:val="C730FBBA"/>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2D7A5CDA"/>
    <w:multiLevelType w:val="hybridMultilevel"/>
    <w:tmpl w:val="D8D61C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F824150"/>
    <w:multiLevelType w:val="multilevel"/>
    <w:tmpl w:val="C92E8D54"/>
    <w:lvl w:ilvl="0">
      <w:start w:val="5"/>
      <w:numFmt w:val="decimal"/>
      <w:lvlText w:val="%1."/>
      <w:lvlJc w:val="left"/>
      <w:pPr>
        <w:ind w:left="540" w:hanging="540"/>
      </w:pPr>
      <w:rPr>
        <w:rFonts w:hint="default"/>
      </w:rPr>
    </w:lvl>
    <w:lvl w:ilvl="1">
      <w:start w:val="7"/>
      <w:numFmt w:val="decimal"/>
      <w:lvlText w:val="%1.%2."/>
      <w:lvlJc w:val="left"/>
      <w:pPr>
        <w:ind w:left="1159" w:hanging="540"/>
      </w:pPr>
      <w:rPr>
        <w:rFonts w:hint="default"/>
      </w:rPr>
    </w:lvl>
    <w:lvl w:ilvl="2">
      <w:start w:val="4"/>
      <w:numFmt w:val="decimal"/>
      <w:lvlText w:val="%1.%2.%3."/>
      <w:lvlJc w:val="left"/>
      <w:pPr>
        <w:ind w:left="4123" w:hanging="720"/>
      </w:pPr>
      <w:rPr>
        <w:rFonts w:hint="default"/>
      </w:rPr>
    </w:lvl>
    <w:lvl w:ilvl="3">
      <w:start w:val="1"/>
      <w:numFmt w:val="decimal"/>
      <w:lvlText w:val="%1.%2.%3.%4."/>
      <w:lvlJc w:val="left"/>
      <w:pPr>
        <w:ind w:left="2577" w:hanging="720"/>
      </w:pPr>
      <w:rPr>
        <w:rFonts w:hint="default"/>
      </w:rPr>
    </w:lvl>
    <w:lvl w:ilvl="4">
      <w:start w:val="1"/>
      <w:numFmt w:val="decimal"/>
      <w:lvlText w:val="%1.%2.%3.%4.%5."/>
      <w:lvlJc w:val="left"/>
      <w:pPr>
        <w:ind w:left="3556" w:hanging="1080"/>
      </w:pPr>
      <w:rPr>
        <w:rFonts w:hint="default"/>
      </w:rPr>
    </w:lvl>
    <w:lvl w:ilvl="5">
      <w:start w:val="1"/>
      <w:numFmt w:val="decimal"/>
      <w:lvlText w:val="%1.%2.%3.%4.%5.%6."/>
      <w:lvlJc w:val="left"/>
      <w:pPr>
        <w:ind w:left="4175" w:hanging="1080"/>
      </w:pPr>
      <w:rPr>
        <w:rFonts w:hint="default"/>
      </w:rPr>
    </w:lvl>
    <w:lvl w:ilvl="6">
      <w:start w:val="1"/>
      <w:numFmt w:val="decimal"/>
      <w:lvlText w:val="%1.%2.%3.%4.%5.%6.%7."/>
      <w:lvlJc w:val="left"/>
      <w:pPr>
        <w:ind w:left="5154" w:hanging="1440"/>
      </w:pPr>
      <w:rPr>
        <w:rFonts w:hint="default"/>
      </w:rPr>
    </w:lvl>
    <w:lvl w:ilvl="7">
      <w:start w:val="1"/>
      <w:numFmt w:val="decimal"/>
      <w:lvlText w:val="%1.%2.%3.%4.%5.%6.%7.%8."/>
      <w:lvlJc w:val="left"/>
      <w:pPr>
        <w:ind w:left="5773" w:hanging="1440"/>
      </w:pPr>
      <w:rPr>
        <w:rFonts w:hint="default"/>
      </w:rPr>
    </w:lvl>
    <w:lvl w:ilvl="8">
      <w:start w:val="1"/>
      <w:numFmt w:val="decimal"/>
      <w:lvlText w:val="%1.%2.%3.%4.%5.%6.%7.%8.%9."/>
      <w:lvlJc w:val="left"/>
      <w:pPr>
        <w:ind w:left="6752" w:hanging="1800"/>
      </w:pPr>
      <w:rPr>
        <w:rFonts w:hint="default"/>
      </w:rPr>
    </w:lvl>
  </w:abstractNum>
  <w:abstractNum w:abstractNumId="14" w15:restartNumberingAfterBreak="0">
    <w:nsid w:val="2F8D6AF7"/>
    <w:multiLevelType w:val="singleLevel"/>
    <w:tmpl w:val="0419000F"/>
    <w:lvl w:ilvl="0">
      <w:start w:val="1"/>
      <w:numFmt w:val="decimal"/>
      <w:lvlText w:val="%1."/>
      <w:lvlJc w:val="left"/>
      <w:pPr>
        <w:tabs>
          <w:tab w:val="num" w:pos="360"/>
        </w:tabs>
        <w:ind w:left="360" w:hanging="360"/>
      </w:pPr>
      <w:rPr>
        <w:rFonts w:hint="default"/>
      </w:rPr>
    </w:lvl>
  </w:abstractNum>
  <w:abstractNum w:abstractNumId="15" w15:restartNumberingAfterBreak="0">
    <w:nsid w:val="30794B4E"/>
    <w:multiLevelType w:val="hybridMultilevel"/>
    <w:tmpl w:val="7DA0EA8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6"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3BFB44FA"/>
    <w:multiLevelType w:val="hybridMultilevel"/>
    <w:tmpl w:val="A226264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0610FD"/>
    <w:multiLevelType w:val="hybridMultilevel"/>
    <w:tmpl w:val="E3F2633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0DD6B6A"/>
    <w:multiLevelType w:val="hybridMultilevel"/>
    <w:tmpl w:val="2DCE96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0E940DC"/>
    <w:multiLevelType w:val="hybridMultilevel"/>
    <w:tmpl w:val="DA2A2B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7EE0DEF"/>
    <w:multiLevelType w:val="multilevel"/>
    <w:tmpl w:val="152A34F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7FA6C1D"/>
    <w:multiLevelType w:val="hybridMultilevel"/>
    <w:tmpl w:val="B15C87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99324DF"/>
    <w:multiLevelType w:val="multilevel"/>
    <w:tmpl w:val="7256AEBE"/>
    <w:lvl w:ilvl="0">
      <w:start w:val="5"/>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A7624D3"/>
    <w:multiLevelType w:val="multilevel"/>
    <w:tmpl w:val="BD9EEA1C"/>
    <w:lvl w:ilvl="0">
      <w:start w:val="5"/>
      <w:numFmt w:val="decimal"/>
      <w:lvlText w:val="%1."/>
      <w:lvlJc w:val="left"/>
      <w:pPr>
        <w:ind w:left="540" w:hanging="540"/>
      </w:pPr>
    </w:lvl>
    <w:lvl w:ilvl="1">
      <w:start w:val="3"/>
      <w:numFmt w:val="decimal"/>
      <w:lvlText w:val="%1.%2."/>
      <w:lvlJc w:val="left"/>
      <w:pPr>
        <w:ind w:left="734" w:hanging="720"/>
      </w:pPr>
    </w:lvl>
    <w:lvl w:ilvl="2">
      <w:start w:val="4"/>
      <w:numFmt w:val="decimal"/>
      <w:lvlText w:val="%1.%2.%3."/>
      <w:lvlJc w:val="left"/>
      <w:pPr>
        <w:ind w:left="748" w:hanging="720"/>
      </w:pPr>
    </w:lvl>
    <w:lvl w:ilvl="3">
      <w:start w:val="1"/>
      <w:numFmt w:val="decimal"/>
      <w:lvlText w:val="%1.%2.%3.%4."/>
      <w:lvlJc w:val="left"/>
      <w:pPr>
        <w:ind w:left="1122" w:hanging="1080"/>
      </w:pPr>
    </w:lvl>
    <w:lvl w:ilvl="4">
      <w:start w:val="1"/>
      <w:numFmt w:val="decimal"/>
      <w:lvlText w:val="%1.%2.%3.%4.%5."/>
      <w:lvlJc w:val="left"/>
      <w:pPr>
        <w:ind w:left="1136" w:hanging="1080"/>
      </w:pPr>
    </w:lvl>
    <w:lvl w:ilvl="5">
      <w:start w:val="1"/>
      <w:numFmt w:val="decimal"/>
      <w:lvlText w:val="%1.%2.%3.%4.%5.%6."/>
      <w:lvlJc w:val="left"/>
      <w:pPr>
        <w:ind w:left="1510" w:hanging="1440"/>
      </w:pPr>
    </w:lvl>
    <w:lvl w:ilvl="6">
      <w:start w:val="1"/>
      <w:numFmt w:val="decimal"/>
      <w:lvlText w:val="%1.%2.%3.%4.%5.%6.%7."/>
      <w:lvlJc w:val="left"/>
      <w:pPr>
        <w:ind w:left="1524" w:hanging="1440"/>
      </w:pPr>
    </w:lvl>
    <w:lvl w:ilvl="7">
      <w:start w:val="1"/>
      <w:numFmt w:val="decimal"/>
      <w:lvlText w:val="%1.%2.%3.%4.%5.%6.%7.%8."/>
      <w:lvlJc w:val="left"/>
      <w:pPr>
        <w:ind w:left="1898" w:hanging="1800"/>
      </w:pPr>
    </w:lvl>
    <w:lvl w:ilvl="8">
      <w:start w:val="1"/>
      <w:numFmt w:val="decimal"/>
      <w:lvlText w:val="%1.%2.%3.%4.%5.%6.%7.%8.%9."/>
      <w:lvlJc w:val="left"/>
      <w:pPr>
        <w:ind w:left="1912" w:hanging="1800"/>
      </w:pPr>
    </w:lvl>
  </w:abstractNum>
  <w:abstractNum w:abstractNumId="25" w15:restartNumberingAfterBreak="0">
    <w:nsid w:val="5F906C80"/>
    <w:multiLevelType w:val="hybridMultilevel"/>
    <w:tmpl w:val="6BB8FA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83A5462"/>
    <w:multiLevelType w:val="multilevel"/>
    <w:tmpl w:val="8E84C968"/>
    <w:lvl w:ilvl="0">
      <w:start w:val="1"/>
      <w:numFmt w:val="decimal"/>
      <w:lvlText w:val="%1."/>
      <w:lvlJc w:val="left"/>
      <w:pPr>
        <w:ind w:left="927" w:hanging="360"/>
      </w:pPr>
      <w:rPr>
        <w:rFonts w:hint="default"/>
        <w:b w:val="0"/>
      </w:rPr>
    </w:lvl>
    <w:lvl w:ilvl="1">
      <w:start w:val="7"/>
      <w:numFmt w:val="decimal"/>
      <w:isLgl/>
      <w:lvlText w:val="%1.%2."/>
      <w:lvlJc w:val="left"/>
      <w:pPr>
        <w:ind w:left="1118" w:hanging="600"/>
      </w:pPr>
      <w:rPr>
        <w:rFonts w:hint="default"/>
      </w:rPr>
    </w:lvl>
    <w:lvl w:ilvl="2">
      <w:start w:val="6"/>
      <w:numFmt w:val="decimal"/>
      <w:isLgl/>
      <w:lvlText w:val="%1.%2.%3."/>
      <w:lvlJc w:val="left"/>
      <w:pPr>
        <w:ind w:left="1238" w:hanging="720"/>
      </w:pPr>
      <w:rPr>
        <w:rFonts w:hint="default"/>
      </w:rPr>
    </w:lvl>
    <w:lvl w:ilvl="3">
      <w:start w:val="1"/>
      <w:numFmt w:val="decimal"/>
      <w:isLgl/>
      <w:lvlText w:val="%1.%2.%3.%4."/>
      <w:lvlJc w:val="left"/>
      <w:pPr>
        <w:ind w:left="1238" w:hanging="720"/>
      </w:pPr>
      <w:rPr>
        <w:rFonts w:hint="default"/>
      </w:rPr>
    </w:lvl>
    <w:lvl w:ilvl="4">
      <w:start w:val="1"/>
      <w:numFmt w:val="decimal"/>
      <w:isLgl/>
      <w:lvlText w:val="%1.%2.%3.%4.%5."/>
      <w:lvlJc w:val="left"/>
      <w:pPr>
        <w:ind w:left="1598" w:hanging="1080"/>
      </w:pPr>
      <w:rPr>
        <w:rFonts w:hint="default"/>
      </w:rPr>
    </w:lvl>
    <w:lvl w:ilvl="5">
      <w:start w:val="1"/>
      <w:numFmt w:val="decimal"/>
      <w:isLgl/>
      <w:lvlText w:val="%1.%2.%3.%4.%5.%6."/>
      <w:lvlJc w:val="left"/>
      <w:pPr>
        <w:ind w:left="1598" w:hanging="1080"/>
      </w:pPr>
      <w:rPr>
        <w:rFonts w:hint="default"/>
      </w:rPr>
    </w:lvl>
    <w:lvl w:ilvl="6">
      <w:start w:val="1"/>
      <w:numFmt w:val="decimal"/>
      <w:isLgl/>
      <w:lvlText w:val="%1.%2.%3.%4.%5.%6.%7."/>
      <w:lvlJc w:val="left"/>
      <w:pPr>
        <w:ind w:left="1958" w:hanging="1440"/>
      </w:pPr>
      <w:rPr>
        <w:rFonts w:hint="default"/>
      </w:rPr>
    </w:lvl>
    <w:lvl w:ilvl="7">
      <w:start w:val="1"/>
      <w:numFmt w:val="decimal"/>
      <w:isLgl/>
      <w:lvlText w:val="%1.%2.%3.%4.%5.%6.%7.%8."/>
      <w:lvlJc w:val="left"/>
      <w:pPr>
        <w:ind w:left="1958" w:hanging="1440"/>
      </w:pPr>
      <w:rPr>
        <w:rFonts w:hint="default"/>
      </w:rPr>
    </w:lvl>
    <w:lvl w:ilvl="8">
      <w:start w:val="1"/>
      <w:numFmt w:val="decimal"/>
      <w:isLgl/>
      <w:lvlText w:val="%1.%2.%3.%4.%5.%6.%7.%8.%9."/>
      <w:lvlJc w:val="left"/>
      <w:pPr>
        <w:ind w:left="2318" w:hanging="1800"/>
      </w:pPr>
      <w:rPr>
        <w:rFonts w:hint="default"/>
      </w:rPr>
    </w:lvl>
  </w:abstractNum>
  <w:abstractNum w:abstractNumId="27" w15:restartNumberingAfterBreak="0">
    <w:nsid w:val="68BF3215"/>
    <w:multiLevelType w:val="multilevel"/>
    <w:tmpl w:val="08004EB8"/>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15:restartNumberingAfterBreak="0">
    <w:nsid w:val="69E42549"/>
    <w:multiLevelType w:val="multilevel"/>
    <w:tmpl w:val="81B8EE66"/>
    <w:lvl w:ilvl="0">
      <w:start w:val="5"/>
      <w:numFmt w:val="decimal"/>
      <w:lvlText w:val="%1."/>
      <w:lvlJc w:val="left"/>
      <w:pPr>
        <w:ind w:left="540" w:hanging="540"/>
      </w:pPr>
      <w:rPr>
        <w:rFonts w:hint="default"/>
        <w:color w:val="000000"/>
      </w:rPr>
    </w:lvl>
    <w:lvl w:ilvl="1">
      <w:start w:val="6"/>
      <w:numFmt w:val="decimal"/>
      <w:lvlText w:val="%1.%2."/>
      <w:lvlJc w:val="left"/>
      <w:pPr>
        <w:ind w:left="900" w:hanging="54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9" w15:restartNumberingAfterBreak="0">
    <w:nsid w:val="6E9C191D"/>
    <w:multiLevelType w:val="multilevel"/>
    <w:tmpl w:val="4E84AF60"/>
    <w:lvl w:ilvl="0">
      <w:start w:val="5"/>
      <w:numFmt w:val="decimal"/>
      <w:lvlText w:val="%1."/>
      <w:lvlJc w:val="left"/>
      <w:pPr>
        <w:tabs>
          <w:tab w:val="num" w:pos="570"/>
        </w:tabs>
        <w:ind w:left="570" w:hanging="570"/>
      </w:pPr>
    </w:lvl>
    <w:lvl w:ilvl="1">
      <w:start w:val="3"/>
      <w:numFmt w:val="decimal"/>
      <w:lvlText w:val="%1.%2."/>
      <w:lvlJc w:val="left"/>
      <w:pPr>
        <w:tabs>
          <w:tab w:val="num" w:pos="734"/>
        </w:tabs>
        <w:ind w:left="734" w:hanging="720"/>
      </w:pPr>
    </w:lvl>
    <w:lvl w:ilvl="2">
      <w:start w:val="2"/>
      <w:numFmt w:val="decimal"/>
      <w:lvlText w:val="%1.%2.%3."/>
      <w:lvlJc w:val="left"/>
      <w:pPr>
        <w:tabs>
          <w:tab w:val="num" w:pos="748"/>
        </w:tabs>
        <w:ind w:left="748" w:hanging="720"/>
      </w:pPr>
    </w:lvl>
    <w:lvl w:ilvl="3">
      <w:start w:val="1"/>
      <w:numFmt w:val="decimal"/>
      <w:lvlText w:val="%1.%2.%3.%4."/>
      <w:lvlJc w:val="left"/>
      <w:pPr>
        <w:tabs>
          <w:tab w:val="num" w:pos="1122"/>
        </w:tabs>
        <w:ind w:left="1122" w:hanging="1080"/>
      </w:pPr>
    </w:lvl>
    <w:lvl w:ilvl="4">
      <w:start w:val="1"/>
      <w:numFmt w:val="decimal"/>
      <w:lvlText w:val="%1.%2.%3.%4.%5."/>
      <w:lvlJc w:val="left"/>
      <w:pPr>
        <w:tabs>
          <w:tab w:val="num" w:pos="1136"/>
        </w:tabs>
        <w:ind w:left="1136" w:hanging="1080"/>
      </w:pPr>
    </w:lvl>
    <w:lvl w:ilvl="5">
      <w:start w:val="1"/>
      <w:numFmt w:val="decimal"/>
      <w:lvlText w:val="%1.%2.%3.%4.%5.%6."/>
      <w:lvlJc w:val="left"/>
      <w:pPr>
        <w:tabs>
          <w:tab w:val="num" w:pos="1510"/>
        </w:tabs>
        <w:ind w:left="1510" w:hanging="1440"/>
      </w:pPr>
    </w:lvl>
    <w:lvl w:ilvl="6">
      <w:start w:val="1"/>
      <w:numFmt w:val="decimal"/>
      <w:lvlText w:val="%1.%2.%3.%4.%5.%6.%7."/>
      <w:lvlJc w:val="left"/>
      <w:pPr>
        <w:tabs>
          <w:tab w:val="num" w:pos="1524"/>
        </w:tabs>
        <w:ind w:left="1524" w:hanging="1440"/>
      </w:pPr>
    </w:lvl>
    <w:lvl w:ilvl="7">
      <w:start w:val="1"/>
      <w:numFmt w:val="decimal"/>
      <w:lvlText w:val="%1.%2.%3.%4.%5.%6.%7.%8."/>
      <w:lvlJc w:val="left"/>
      <w:pPr>
        <w:tabs>
          <w:tab w:val="num" w:pos="1898"/>
        </w:tabs>
        <w:ind w:left="1898" w:hanging="1800"/>
      </w:pPr>
    </w:lvl>
    <w:lvl w:ilvl="8">
      <w:start w:val="1"/>
      <w:numFmt w:val="decimal"/>
      <w:lvlText w:val="%1.%2.%3.%4.%5.%6.%7.%8.%9."/>
      <w:lvlJc w:val="left"/>
      <w:pPr>
        <w:tabs>
          <w:tab w:val="num" w:pos="1912"/>
        </w:tabs>
        <w:ind w:left="1912" w:hanging="1800"/>
      </w:pPr>
    </w:lvl>
  </w:abstractNum>
  <w:abstractNum w:abstractNumId="30" w15:restartNumberingAfterBreak="0">
    <w:nsid w:val="71301FBA"/>
    <w:multiLevelType w:val="hybridMultilevel"/>
    <w:tmpl w:val="233E6004"/>
    <w:lvl w:ilvl="0" w:tplc="9C0C0A78">
      <w:start w:val="2"/>
      <w:numFmt w:val="bullet"/>
      <w:lvlText w:val="-"/>
      <w:lvlJc w:val="left"/>
      <w:pPr>
        <w:ind w:left="709" w:hanging="360"/>
      </w:pPr>
      <w:rPr>
        <w:rFonts w:ascii="Times New Roman" w:eastAsia="Times New Roman" w:hAnsi="Times New Roman" w:cs="Times New Roman"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1" w15:restartNumberingAfterBreak="0">
    <w:nsid w:val="71E119EE"/>
    <w:multiLevelType w:val="hybridMultilevel"/>
    <w:tmpl w:val="D3969E0E"/>
    <w:lvl w:ilvl="0" w:tplc="E2F2101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335132B"/>
    <w:multiLevelType w:val="hybridMultilevel"/>
    <w:tmpl w:val="2F2E583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A450258"/>
    <w:multiLevelType w:val="hybridMultilevel"/>
    <w:tmpl w:val="9EC212F2"/>
    <w:lvl w:ilvl="0" w:tplc="FFB425C0">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32"/>
  </w:num>
  <w:num w:numId="5">
    <w:abstractNumId w:val="14"/>
  </w:num>
  <w:num w:numId="6">
    <w:abstractNumId w:val="33"/>
  </w:num>
  <w:num w:numId="7">
    <w:abstractNumId w:val="15"/>
  </w:num>
  <w:num w:numId="8">
    <w:abstractNumId w:val="6"/>
  </w:num>
  <w:num w:numId="9">
    <w:abstractNumId w:val="0"/>
  </w:num>
  <w:num w:numId="10">
    <w:abstractNumId w:val="2"/>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21"/>
  </w:num>
  <w:num w:numId="15">
    <w:abstractNumId w:val="18"/>
  </w:num>
  <w:num w:numId="16">
    <w:abstractNumId w:val="22"/>
  </w:num>
  <w:num w:numId="17">
    <w:abstractNumId w:val="25"/>
  </w:num>
  <w:num w:numId="18">
    <w:abstractNumId w:val="7"/>
  </w:num>
  <w:num w:numId="19">
    <w:abstractNumId w:val="19"/>
  </w:num>
  <w:num w:numId="20">
    <w:abstractNumId w:val="8"/>
  </w:num>
  <w:num w:numId="21">
    <w:abstractNumId w:val="20"/>
  </w:num>
  <w:num w:numId="22">
    <w:abstractNumId w:val="11"/>
  </w:num>
  <w:num w:numId="23">
    <w:abstractNumId w:val="5"/>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8"/>
  </w:num>
  <w:num w:numId="28">
    <w:abstractNumId w:val="23"/>
  </w:num>
  <w:num w:numId="29">
    <w:abstractNumId w:val="17"/>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7"/>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5"/>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30"/>
  </w:num>
  <w:num w:numId="44">
    <w:abstractNumId w:val="3"/>
  </w:num>
  <w:num w:numId="45">
    <w:abstractNumId w:val="13"/>
  </w:num>
  <w:num w:numId="46">
    <w:abstractNumId w:val="29"/>
    <w:lvlOverride w:ilvl="0">
      <w:startOverride w:val="5"/>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5"/>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7093"/>
    <w:rsid w:val="00027F7E"/>
    <w:rsid w:val="00035B69"/>
    <w:rsid w:val="000421DA"/>
    <w:rsid w:val="00045B13"/>
    <w:rsid w:val="00063BD9"/>
    <w:rsid w:val="000732D1"/>
    <w:rsid w:val="00077E86"/>
    <w:rsid w:val="00083CCC"/>
    <w:rsid w:val="000863AD"/>
    <w:rsid w:val="000C0B6D"/>
    <w:rsid w:val="000C5B49"/>
    <w:rsid w:val="000C5C3A"/>
    <w:rsid w:val="000E32D8"/>
    <w:rsid w:val="000E7CAF"/>
    <w:rsid w:val="000F0D60"/>
    <w:rsid w:val="000F1CB4"/>
    <w:rsid w:val="00103F04"/>
    <w:rsid w:val="00106155"/>
    <w:rsid w:val="00111DCE"/>
    <w:rsid w:val="00112896"/>
    <w:rsid w:val="001132F5"/>
    <w:rsid w:val="00113509"/>
    <w:rsid w:val="001467F6"/>
    <w:rsid w:val="00161133"/>
    <w:rsid w:val="0016185E"/>
    <w:rsid w:val="00166AE3"/>
    <w:rsid w:val="001705B7"/>
    <w:rsid w:val="00185D04"/>
    <w:rsid w:val="00191EB4"/>
    <w:rsid w:val="00192919"/>
    <w:rsid w:val="001B7930"/>
    <w:rsid w:val="001C6459"/>
    <w:rsid w:val="001D06F0"/>
    <w:rsid w:val="001D49DA"/>
    <w:rsid w:val="001D56FE"/>
    <w:rsid w:val="001E55A1"/>
    <w:rsid w:val="001E7CEC"/>
    <w:rsid w:val="001F4F46"/>
    <w:rsid w:val="001F5CC6"/>
    <w:rsid w:val="002065D6"/>
    <w:rsid w:val="00221704"/>
    <w:rsid w:val="002220DB"/>
    <w:rsid w:val="0022341B"/>
    <w:rsid w:val="0022398E"/>
    <w:rsid w:val="00234830"/>
    <w:rsid w:val="00240834"/>
    <w:rsid w:val="002423C7"/>
    <w:rsid w:val="00244CCE"/>
    <w:rsid w:val="00257121"/>
    <w:rsid w:val="00281190"/>
    <w:rsid w:val="00281C02"/>
    <w:rsid w:val="00297D07"/>
    <w:rsid w:val="002A2311"/>
    <w:rsid w:val="002D3FF6"/>
    <w:rsid w:val="002F09D7"/>
    <w:rsid w:val="00321069"/>
    <w:rsid w:val="003337A4"/>
    <w:rsid w:val="00334A54"/>
    <w:rsid w:val="00340D67"/>
    <w:rsid w:val="0035487F"/>
    <w:rsid w:val="00357DB9"/>
    <w:rsid w:val="00360E17"/>
    <w:rsid w:val="00366970"/>
    <w:rsid w:val="00367D46"/>
    <w:rsid w:val="00370093"/>
    <w:rsid w:val="00373111"/>
    <w:rsid w:val="0037724A"/>
    <w:rsid w:val="00380546"/>
    <w:rsid w:val="00385112"/>
    <w:rsid w:val="00386DC9"/>
    <w:rsid w:val="00386FB5"/>
    <w:rsid w:val="00387745"/>
    <w:rsid w:val="003953EF"/>
    <w:rsid w:val="00397BE0"/>
    <w:rsid w:val="003D0A1B"/>
    <w:rsid w:val="003D15E5"/>
    <w:rsid w:val="003F6164"/>
    <w:rsid w:val="00404EA0"/>
    <w:rsid w:val="00437A79"/>
    <w:rsid w:val="00451189"/>
    <w:rsid w:val="00454C11"/>
    <w:rsid w:val="004574CD"/>
    <w:rsid w:val="004618F8"/>
    <w:rsid w:val="00465464"/>
    <w:rsid w:val="004814BB"/>
    <w:rsid w:val="00481C88"/>
    <w:rsid w:val="004848DA"/>
    <w:rsid w:val="00486C65"/>
    <w:rsid w:val="004A0882"/>
    <w:rsid w:val="004A180E"/>
    <w:rsid w:val="004B0C23"/>
    <w:rsid w:val="004B3B77"/>
    <w:rsid w:val="004B4690"/>
    <w:rsid w:val="004D6C4E"/>
    <w:rsid w:val="004E2522"/>
    <w:rsid w:val="004E4A1C"/>
    <w:rsid w:val="00501691"/>
    <w:rsid w:val="00502F06"/>
    <w:rsid w:val="00504943"/>
    <w:rsid w:val="00524ECD"/>
    <w:rsid w:val="00525D33"/>
    <w:rsid w:val="00533983"/>
    <w:rsid w:val="00536F7F"/>
    <w:rsid w:val="005457D5"/>
    <w:rsid w:val="005668CE"/>
    <w:rsid w:val="0056739B"/>
    <w:rsid w:val="005750EE"/>
    <w:rsid w:val="005777CD"/>
    <w:rsid w:val="00584F01"/>
    <w:rsid w:val="005915A0"/>
    <w:rsid w:val="005925F8"/>
    <w:rsid w:val="005A16C3"/>
    <w:rsid w:val="005A782E"/>
    <w:rsid w:val="005C0D3F"/>
    <w:rsid w:val="005E0501"/>
    <w:rsid w:val="005E324E"/>
    <w:rsid w:val="005E5A9C"/>
    <w:rsid w:val="005F381A"/>
    <w:rsid w:val="00613C1F"/>
    <w:rsid w:val="0062215C"/>
    <w:rsid w:val="006276A3"/>
    <w:rsid w:val="00650122"/>
    <w:rsid w:val="0065128C"/>
    <w:rsid w:val="00652D79"/>
    <w:rsid w:val="00653E77"/>
    <w:rsid w:val="00655F16"/>
    <w:rsid w:val="00656F45"/>
    <w:rsid w:val="0067296B"/>
    <w:rsid w:val="00680A52"/>
    <w:rsid w:val="00681057"/>
    <w:rsid w:val="00684682"/>
    <w:rsid w:val="00695E78"/>
    <w:rsid w:val="006A7532"/>
    <w:rsid w:val="006B4FDA"/>
    <w:rsid w:val="006B6FBA"/>
    <w:rsid w:val="006D0C46"/>
    <w:rsid w:val="006D39CE"/>
    <w:rsid w:val="006F0C52"/>
    <w:rsid w:val="006F304E"/>
    <w:rsid w:val="00701AAD"/>
    <w:rsid w:val="0070276D"/>
    <w:rsid w:val="00705B16"/>
    <w:rsid w:val="0073582A"/>
    <w:rsid w:val="00741FE4"/>
    <w:rsid w:val="007525E1"/>
    <w:rsid w:val="0076275A"/>
    <w:rsid w:val="007714B5"/>
    <w:rsid w:val="0078023E"/>
    <w:rsid w:val="007820C9"/>
    <w:rsid w:val="007836B8"/>
    <w:rsid w:val="00790516"/>
    <w:rsid w:val="00797B28"/>
    <w:rsid w:val="007A3960"/>
    <w:rsid w:val="007C2DFE"/>
    <w:rsid w:val="007C7DD1"/>
    <w:rsid w:val="007D63E1"/>
    <w:rsid w:val="007D6DCE"/>
    <w:rsid w:val="007E4B22"/>
    <w:rsid w:val="007E7E89"/>
    <w:rsid w:val="007F0E83"/>
    <w:rsid w:val="00801D38"/>
    <w:rsid w:val="00805885"/>
    <w:rsid w:val="00805D9F"/>
    <w:rsid w:val="008069A4"/>
    <w:rsid w:val="00812ADA"/>
    <w:rsid w:val="00817067"/>
    <w:rsid w:val="008369BE"/>
    <w:rsid w:val="00842237"/>
    <w:rsid w:val="008726C9"/>
    <w:rsid w:val="008756B5"/>
    <w:rsid w:val="00883FF8"/>
    <w:rsid w:val="00884BBD"/>
    <w:rsid w:val="0089313F"/>
    <w:rsid w:val="00894B58"/>
    <w:rsid w:val="00896447"/>
    <w:rsid w:val="008A02B8"/>
    <w:rsid w:val="008C03ED"/>
    <w:rsid w:val="008C0500"/>
    <w:rsid w:val="008C2127"/>
    <w:rsid w:val="008E38E5"/>
    <w:rsid w:val="008F6FEB"/>
    <w:rsid w:val="0091355A"/>
    <w:rsid w:val="009230BA"/>
    <w:rsid w:val="00962A5C"/>
    <w:rsid w:val="00965391"/>
    <w:rsid w:val="00965615"/>
    <w:rsid w:val="00967026"/>
    <w:rsid w:val="00970489"/>
    <w:rsid w:val="00982276"/>
    <w:rsid w:val="009829BF"/>
    <w:rsid w:val="00990623"/>
    <w:rsid w:val="0099329F"/>
    <w:rsid w:val="009A006D"/>
    <w:rsid w:val="009A33D3"/>
    <w:rsid w:val="009A542E"/>
    <w:rsid w:val="009B5D8C"/>
    <w:rsid w:val="009B63AA"/>
    <w:rsid w:val="009C0DEC"/>
    <w:rsid w:val="009C0E66"/>
    <w:rsid w:val="009E669D"/>
    <w:rsid w:val="009F0887"/>
    <w:rsid w:val="009F3694"/>
    <w:rsid w:val="00A1272C"/>
    <w:rsid w:val="00A1530F"/>
    <w:rsid w:val="00A2645F"/>
    <w:rsid w:val="00A27287"/>
    <w:rsid w:val="00A31CEC"/>
    <w:rsid w:val="00A348B2"/>
    <w:rsid w:val="00A374E8"/>
    <w:rsid w:val="00A41DE7"/>
    <w:rsid w:val="00A633F2"/>
    <w:rsid w:val="00A6395F"/>
    <w:rsid w:val="00A74480"/>
    <w:rsid w:val="00AA1860"/>
    <w:rsid w:val="00AF53EB"/>
    <w:rsid w:val="00B20E69"/>
    <w:rsid w:val="00B41E19"/>
    <w:rsid w:val="00B449E8"/>
    <w:rsid w:val="00B468E7"/>
    <w:rsid w:val="00B508BF"/>
    <w:rsid w:val="00B55495"/>
    <w:rsid w:val="00B638C0"/>
    <w:rsid w:val="00B71386"/>
    <w:rsid w:val="00B7320B"/>
    <w:rsid w:val="00B74788"/>
    <w:rsid w:val="00B76225"/>
    <w:rsid w:val="00B86265"/>
    <w:rsid w:val="00B914CC"/>
    <w:rsid w:val="00B96228"/>
    <w:rsid w:val="00B96D45"/>
    <w:rsid w:val="00BC225C"/>
    <w:rsid w:val="00BC6CD3"/>
    <w:rsid w:val="00BD317D"/>
    <w:rsid w:val="00BE710C"/>
    <w:rsid w:val="00BE7738"/>
    <w:rsid w:val="00BF38A8"/>
    <w:rsid w:val="00BF5980"/>
    <w:rsid w:val="00BF5C38"/>
    <w:rsid w:val="00C15C1E"/>
    <w:rsid w:val="00C35491"/>
    <w:rsid w:val="00C37A85"/>
    <w:rsid w:val="00C55B28"/>
    <w:rsid w:val="00C66F23"/>
    <w:rsid w:val="00C700CD"/>
    <w:rsid w:val="00C7038B"/>
    <w:rsid w:val="00C904BA"/>
    <w:rsid w:val="00CC46D8"/>
    <w:rsid w:val="00CC49E8"/>
    <w:rsid w:val="00CD2493"/>
    <w:rsid w:val="00CE5C8C"/>
    <w:rsid w:val="00CF0F86"/>
    <w:rsid w:val="00D12456"/>
    <w:rsid w:val="00D26A13"/>
    <w:rsid w:val="00D37B6D"/>
    <w:rsid w:val="00D43060"/>
    <w:rsid w:val="00D52F75"/>
    <w:rsid w:val="00D55D61"/>
    <w:rsid w:val="00D613EC"/>
    <w:rsid w:val="00D729AA"/>
    <w:rsid w:val="00D73DF7"/>
    <w:rsid w:val="00D75E4B"/>
    <w:rsid w:val="00D8166B"/>
    <w:rsid w:val="00D9574F"/>
    <w:rsid w:val="00DA7D61"/>
    <w:rsid w:val="00DC178C"/>
    <w:rsid w:val="00DE3512"/>
    <w:rsid w:val="00DE7129"/>
    <w:rsid w:val="00DF392A"/>
    <w:rsid w:val="00E05D3E"/>
    <w:rsid w:val="00E130F9"/>
    <w:rsid w:val="00E35C54"/>
    <w:rsid w:val="00E40E1B"/>
    <w:rsid w:val="00E6182C"/>
    <w:rsid w:val="00E6431D"/>
    <w:rsid w:val="00E655B8"/>
    <w:rsid w:val="00E66235"/>
    <w:rsid w:val="00E67E8F"/>
    <w:rsid w:val="00E7484C"/>
    <w:rsid w:val="00E74938"/>
    <w:rsid w:val="00E84988"/>
    <w:rsid w:val="00E94A16"/>
    <w:rsid w:val="00EA702C"/>
    <w:rsid w:val="00EE20AA"/>
    <w:rsid w:val="00EE5BE0"/>
    <w:rsid w:val="00EE641C"/>
    <w:rsid w:val="00EF2169"/>
    <w:rsid w:val="00F03226"/>
    <w:rsid w:val="00F036B7"/>
    <w:rsid w:val="00F10CE9"/>
    <w:rsid w:val="00F2283A"/>
    <w:rsid w:val="00F315C4"/>
    <w:rsid w:val="00F4772B"/>
    <w:rsid w:val="00F508A2"/>
    <w:rsid w:val="00F671DF"/>
    <w:rsid w:val="00F71AD2"/>
    <w:rsid w:val="00F7395E"/>
    <w:rsid w:val="00F80AAC"/>
    <w:rsid w:val="00F82F88"/>
    <w:rsid w:val="00FA365D"/>
    <w:rsid w:val="00FA4DAD"/>
    <w:rsid w:val="00FB2D02"/>
    <w:rsid w:val="00FC4FF7"/>
    <w:rsid w:val="00FD70D1"/>
    <w:rsid w:val="00FF2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1772"/>
  <w15:docId w15:val="{7E20CD01-8E61-4889-A04B-AB4F0FD4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uiPriority w:val="99"/>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2">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highlighthighlightactive">
    <w:name w:val="highlight highlight_active"/>
    <w:basedOn w:val="a0"/>
    <w:rsid w:val="00DE3512"/>
  </w:style>
  <w:style w:type="paragraph" w:customStyle="1" w:styleId="formattext">
    <w:name w:val="formattext"/>
    <w:basedOn w:val="a"/>
    <w:rsid w:val="00DE351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formattext1">
    <w:name w:val="formattext1"/>
    <w:basedOn w:val="a0"/>
    <w:rsid w:val="00DE3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28AC6D-1F29-47C2-BFC2-84A01A4E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1529</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4</cp:revision>
  <cp:lastPrinted>2025-11-25T06:28:00Z</cp:lastPrinted>
  <dcterms:created xsi:type="dcterms:W3CDTF">2025-11-25T05:28:00Z</dcterms:created>
  <dcterms:modified xsi:type="dcterms:W3CDTF">2025-11-25T06:35:00Z</dcterms:modified>
</cp:coreProperties>
</file>