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6"/>
        <w:tblpPr w:leftFromText="180" w:rightFromText="180" w:vertAnchor="text" w:horzAnchor="margin" w:tblpXSpec="center" w:tblpY="123"/>
        <w:tblW w:w="96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15"/>
      </w:tblGrid>
      <w:tr w:rsidR="00B65466" w14:paraId="686351F3" w14:textId="77777777" w:rsidTr="00D42C83">
        <w:trPr>
          <w:trHeight w:val="1096"/>
        </w:trPr>
        <w:tc>
          <w:tcPr>
            <w:tcW w:w="9615" w:type="dxa"/>
          </w:tcPr>
          <w:p w14:paraId="5ACE08FD" w14:textId="77777777" w:rsidR="00B65466" w:rsidRDefault="00B65466" w:rsidP="00D42C8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820C9"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5945C96F" wp14:editId="654D9145">
                  <wp:extent cx="564996" cy="680265"/>
                  <wp:effectExtent l="19050" t="0" r="6504" b="0"/>
                  <wp:docPr id="6" name="Рисунок 6" descr="Няндомский район-Г одноцветны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Няндомский район-Г одноцвет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996" cy="680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3BC0E1" w14:textId="77777777" w:rsidR="00B65466" w:rsidRPr="0037724A" w:rsidRDefault="00B65466" w:rsidP="00D42C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65466" w14:paraId="61CE798D" w14:textId="77777777" w:rsidTr="00D42C83">
        <w:trPr>
          <w:trHeight w:val="1084"/>
        </w:trPr>
        <w:tc>
          <w:tcPr>
            <w:tcW w:w="9615" w:type="dxa"/>
          </w:tcPr>
          <w:p w14:paraId="454BCBCA" w14:textId="77777777" w:rsidR="00B65466" w:rsidRPr="00680A52" w:rsidRDefault="00B65466" w:rsidP="00D42C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 w14:paraId="07D5EF89" w14:textId="77777777" w:rsidR="00B65466" w:rsidRPr="00680A52" w:rsidRDefault="00B65466" w:rsidP="00D42C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НЯНДОМСКОГО МУНИЦИПАЛЬНОГО </w:t>
            </w:r>
            <w:r w:rsidRPr="009E076C">
              <w:rPr>
                <w:rFonts w:ascii="Times New Roman" w:hAnsi="Times New Roman" w:cs="Times New Roman"/>
                <w:b/>
                <w:sz w:val="28"/>
                <w:szCs w:val="28"/>
              </w:rPr>
              <w:t>ОКРУГА</w:t>
            </w:r>
          </w:p>
          <w:p w14:paraId="35530481" w14:textId="77777777" w:rsidR="00B65466" w:rsidRDefault="00B65466" w:rsidP="00D42C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A52">
              <w:rPr>
                <w:rFonts w:ascii="Times New Roman" w:hAnsi="Times New Roman" w:cs="Times New Roman"/>
                <w:b/>
                <w:sz w:val="28"/>
                <w:szCs w:val="28"/>
              </w:rPr>
              <w:t>АРХАНГЕЛЬСКОЙ ОБЛАСТИ</w:t>
            </w:r>
          </w:p>
          <w:p w14:paraId="4CE0A95F" w14:textId="77777777" w:rsidR="00B65466" w:rsidRPr="0037724A" w:rsidRDefault="00B65466" w:rsidP="00D42C8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B65466" w14:paraId="0590EB2A" w14:textId="77777777" w:rsidTr="00D42C83">
        <w:trPr>
          <w:trHeight w:val="319"/>
        </w:trPr>
        <w:tc>
          <w:tcPr>
            <w:tcW w:w="9615" w:type="dxa"/>
          </w:tcPr>
          <w:p w14:paraId="491A0079" w14:textId="77777777" w:rsidR="00B65466" w:rsidRPr="0037724A" w:rsidRDefault="00B65466" w:rsidP="00D42C83">
            <w:pPr>
              <w:jc w:val="center"/>
              <w:rPr>
                <w:rFonts w:ascii="Georgia" w:hAnsi="Georgia" w:cs="Times New Roman"/>
                <w:b/>
                <w:sz w:val="36"/>
                <w:szCs w:val="36"/>
              </w:rPr>
            </w:pPr>
            <w:r>
              <w:rPr>
                <w:rFonts w:ascii="Georgia" w:hAnsi="Georgia" w:cs="Times New Roman"/>
                <w:b/>
                <w:sz w:val="36"/>
                <w:szCs w:val="36"/>
              </w:rPr>
              <w:t>П О С Т А Н О В Л Е Н И Е</w:t>
            </w:r>
          </w:p>
        </w:tc>
      </w:tr>
      <w:tr w:rsidR="00B65466" w14:paraId="76B40851" w14:textId="77777777" w:rsidTr="00D42C83">
        <w:trPr>
          <w:trHeight w:val="260"/>
        </w:trPr>
        <w:tc>
          <w:tcPr>
            <w:tcW w:w="9615" w:type="dxa"/>
          </w:tcPr>
          <w:p w14:paraId="239A6F7E" w14:textId="77777777" w:rsidR="00B65466" w:rsidRDefault="00B65466" w:rsidP="00D42C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65466" w14:paraId="4106307A" w14:textId="77777777" w:rsidTr="00D42C83">
        <w:trPr>
          <w:trHeight w:val="247"/>
        </w:trPr>
        <w:tc>
          <w:tcPr>
            <w:tcW w:w="9615" w:type="dxa"/>
          </w:tcPr>
          <w:p w14:paraId="73AFF991" w14:textId="220E7CA8" w:rsidR="00B65466" w:rsidRPr="00C7038B" w:rsidRDefault="00B65466" w:rsidP="00D42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8034A7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8034A7">
              <w:rPr>
                <w:rFonts w:ascii="Times New Roman" w:hAnsi="Times New Roman" w:cs="Times New Roman"/>
                <w:sz w:val="28"/>
                <w:szCs w:val="28"/>
              </w:rPr>
              <w:t>января</w:t>
            </w:r>
            <w:r w:rsidR="00AC00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24029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 w:rsidR="008034A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B65466" w14:paraId="051E7089" w14:textId="77777777" w:rsidTr="00D42C83">
        <w:trPr>
          <w:trHeight w:val="247"/>
        </w:trPr>
        <w:tc>
          <w:tcPr>
            <w:tcW w:w="9615" w:type="dxa"/>
          </w:tcPr>
          <w:p w14:paraId="257E9B74" w14:textId="77777777" w:rsidR="00B65466" w:rsidRPr="0037724A" w:rsidRDefault="00B65466" w:rsidP="00D42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5466" w14:paraId="7097F78B" w14:textId="77777777" w:rsidTr="00D42C83">
        <w:trPr>
          <w:trHeight w:val="201"/>
        </w:trPr>
        <w:tc>
          <w:tcPr>
            <w:tcW w:w="9615" w:type="dxa"/>
          </w:tcPr>
          <w:p w14:paraId="7BCFDE81" w14:textId="77777777" w:rsidR="00B65466" w:rsidRPr="0037724A" w:rsidRDefault="00B65466" w:rsidP="00D42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EB4">
              <w:rPr>
                <w:rFonts w:ascii="Times New Roman" w:hAnsi="Times New Roman" w:cs="Times New Roman"/>
              </w:rPr>
              <w:t>г. Няндома</w:t>
            </w:r>
          </w:p>
        </w:tc>
      </w:tr>
    </w:tbl>
    <w:p w14:paraId="110072EE" w14:textId="77777777" w:rsidR="00B65466" w:rsidRDefault="00B65466" w:rsidP="00B65466">
      <w:pPr>
        <w:spacing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</w:p>
    <w:p w14:paraId="443960EA" w14:textId="6BE340DE" w:rsidR="00B65466" w:rsidRPr="00F60445" w:rsidRDefault="00120822" w:rsidP="00120822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0822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О внесении изменений в муниципальную программу</w:t>
      </w: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6847D842" w14:textId="1456CD6D" w:rsidR="00B65466" w:rsidRDefault="00120822" w:rsidP="00120822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Arial" w:hAnsi="Times New Roman" w:cs="Times New Roman"/>
          <w:b/>
          <w:bCs/>
          <w:sz w:val="28"/>
          <w:szCs w:val="28"/>
        </w:rPr>
      </w:pPr>
      <w:r w:rsidRPr="00120822">
        <w:rPr>
          <w:rFonts w:ascii="Times New Roman" w:eastAsia="Arial" w:hAnsi="Times New Roman" w:cs="Times New Roman"/>
          <w:b/>
          <w:bCs/>
          <w:sz w:val="28"/>
          <w:szCs w:val="28"/>
        </w:rPr>
        <w:t>«</w:t>
      </w:r>
      <w:r w:rsidRPr="00120822">
        <w:rPr>
          <w:rFonts w:ascii="Times New Roman" w:hAnsi="Times New Roman" w:cs="Times New Roman"/>
          <w:b/>
          <w:bCs/>
          <w:sz w:val="28"/>
          <w:szCs w:val="28"/>
        </w:rPr>
        <w:t>Развитие коммунальной инфраструктуры Няндомского муниципального округа</w:t>
      </w:r>
      <w:r w:rsidRPr="00120822">
        <w:rPr>
          <w:rFonts w:ascii="Times New Roman" w:eastAsia="Arial" w:hAnsi="Times New Roman" w:cs="Times New Roman"/>
          <w:b/>
          <w:bCs/>
          <w:sz w:val="28"/>
          <w:szCs w:val="28"/>
        </w:rPr>
        <w:t>»</w:t>
      </w:r>
    </w:p>
    <w:p w14:paraId="319A257E" w14:textId="77777777" w:rsidR="00F53DCE" w:rsidRPr="00120822" w:rsidRDefault="00F53DCE" w:rsidP="00120822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740415B" w14:textId="0E03E776" w:rsidR="00B65466" w:rsidRPr="00120822" w:rsidRDefault="00B65466" w:rsidP="00395F87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 w:rsidRPr="00120822">
        <w:rPr>
          <w:rFonts w:ascii="Times New Roman" w:hAnsi="Times New Roman" w:cs="Times New Roman"/>
          <w:sz w:val="28"/>
          <w:szCs w:val="28"/>
        </w:rPr>
        <w:t xml:space="preserve">В соответствии со статьей 16 Федерального закона от 6 октября </w:t>
      </w:r>
      <w:r w:rsidR="00A661E5" w:rsidRPr="00120822">
        <w:rPr>
          <w:rFonts w:ascii="Times New Roman" w:hAnsi="Times New Roman" w:cs="Times New Roman"/>
          <w:sz w:val="28"/>
          <w:szCs w:val="28"/>
        </w:rPr>
        <w:br/>
      </w:r>
      <w:r w:rsidRPr="00120822">
        <w:rPr>
          <w:rFonts w:ascii="Times New Roman" w:hAnsi="Times New Roman" w:cs="Times New Roman"/>
          <w:sz w:val="28"/>
          <w:szCs w:val="28"/>
        </w:rPr>
        <w:t>2003 года № 131-ФЗ «Об общих принципах организации местного самоуправления в Российской Федерации», пунктом 47.1 Положения о муниципальных программах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20 сентября 2024 года №</w:t>
      </w:r>
      <w:r w:rsidR="00FD29D2">
        <w:rPr>
          <w:rFonts w:ascii="Times New Roman" w:hAnsi="Times New Roman" w:cs="Times New Roman"/>
          <w:sz w:val="28"/>
          <w:szCs w:val="28"/>
        </w:rPr>
        <w:t xml:space="preserve"> </w:t>
      </w:r>
      <w:r w:rsidRPr="00120822">
        <w:rPr>
          <w:rFonts w:ascii="Times New Roman" w:hAnsi="Times New Roman" w:cs="Times New Roman"/>
          <w:sz w:val="28"/>
          <w:szCs w:val="28"/>
        </w:rPr>
        <w:t>198-па, статьями 6</w:t>
      </w:r>
      <w:r w:rsidR="00FD29D2">
        <w:rPr>
          <w:rFonts w:ascii="Times New Roman" w:hAnsi="Times New Roman" w:cs="Times New Roman"/>
          <w:sz w:val="28"/>
          <w:szCs w:val="28"/>
        </w:rPr>
        <w:t xml:space="preserve"> и </w:t>
      </w:r>
      <w:r w:rsidRPr="00120822">
        <w:rPr>
          <w:rFonts w:ascii="Times New Roman" w:hAnsi="Times New Roman" w:cs="Times New Roman"/>
          <w:sz w:val="28"/>
          <w:szCs w:val="28"/>
        </w:rPr>
        <w:t xml:space="preserve">40 Устава Няндомского муниципального округа Архангельской области, администрация Няндомского муниципального округа Архангельской области  </w:t>
      </w:r>
      <w:r w:rsidRPr="00120822">
        <w:rPr>
          <w:rFonts w:ascii="Times New Roman" w:hAnsi="Times New Roman" w:cs="Times New Roman"/>
          <w:b/>
          <w:sz w:val="28"/>
          <w:szCs w:val="28"/>
        </w:rPr>
        <w:t>п о с т а н о в л я е т</w:t>
      </w:r>
      <w:r w:rsidRPr="00120822">
        <w:rPr>
          <w:rFonts w:ascii="Times New Roman" w:hAnsi="Times New Roman" w:cs="Times New Roman"/>
          <w:sz w:val="28"/>
          <w:szCs w:val="28"/>
        </w:rPr>
        <w:t>:</w:t>
      </w:r>
    </w:p>
    <w:p w14:paraId="671810AE" w14:textId="67204261" w:rsidR="00B65466" w:rsidRPr="00120822" w:rsidRDefault="00B65466" w:rsidP="00395F87">
      <w:pPr>
        <w:pStyle w:val="Heading"/>
        <w:ind w:firstLine="709"/>
        <w:jc w:val="both"/>
        <w:rPr>
          <w:rFonts w:ascii="Times New Roman" w:eastAsia="Times New Roman" w:hAnsi="Times New Roman" w:cs="Times New Roman"/>
          <w:b w:val="0"/>
          <w:sz w:val="28"/>
          <w:szCs w:val="28"/>
          <w:lang w:eastAsia="ru-RU"/>
        </w:rPr>
      </w:pPr>
      <w:r w:rsidRPr="00120822"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 w:rsidR="00FD29D2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 </w:t>
      </w:r>
      <w:r w:rsidRPr="00120822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Утвердить прилагаемые изменения, которые вносятся </w:t>
      </w:r>
      <w:bookmarkStart w:id="0" w:name="_Hlk178073386"/>
      <w:r w:rsidRPr="00120822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в </w:t>
      </w:r>
      <w:r w:rsidR="00120822" w:rsidRPr="00120822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 w:bidi="ru-RU"/>
        </w:rPr>
        <w:t xml:space="preserve">муниципальную программу </w:t>
      </w:r>
      <w:bookmarkStart w:id="1" w:name="_Hlk178073983"/>
      <w:r w:rsidR="00120822" w:rsidRPr="00120822">
        <w:rPr>
          <w:rFonts w:ascii="Times New Roman" w:eastAsia="Arial" w:hAnsi="Times New Roman" w:cs="Times New Roman"/>
          <w:b w:val="0"/>
          <w:bCs w:val="0"/>
          <w:sz w:val="28"/>
          <w:szCs w:val="28"/>
        </w:rPr>
        <w:t>«</w:t>
      </w:r>
      <w:r w:rsidR="00120822" w:rsidRPr="00120822">
        <w:rPr>
          <w:rFonts w:ascii="Times New Roman" w:hAnsi="Times New Roman" w:cs="Times New Roman"/>
          <w:b w:val="0"/>
          <w:sz w:val="28"/>
          <w:szCs w:val="28"/>
        </w:rPr>
        <w:t>Развитие коммунальной инфраструктуры Няндомского муниципального округа</w:t>
      </w:r>
      <w:r w:rsidR="00120822" w:rsidRPr="00120822">
        <w:rPr>
          <w:rFonts w:ascii="Times New Roman" w:eastAsia="Arial" w:hAnsi="Times New Roman" w:cs="Times New Roman"/>
          <w:b w:val="0"/>
          <w:sz w:val="28"/>
          <w:szCs w:val="28"/>
        </w:rPr>
        <w:t>»</w:t>
      </w:r>
      <w:bookmarkEnd w:id="1"/>
      <w:r w:rsidR="00120822">
        <w:rPr>
          <w:rFonts w:ascii="Times New Roman" w:eastAsia="Arial" w:hAnsi="Times New Roman" w:cs="Times New Roman"/>
          <w:b w:val="0"/>
          <w:sz w:val="28"/>
          <w:szCs w:val="28"/>
        </w:rPr>
        <w:t xml:space="preserve">, </w:t>
      </w:r>
      <w:r w:rsidR="00120822" w:rsidRPr="00120822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 w:bidi="ru-RU"/>
        </w:rPr>
        <w:t>утвержденную</w:t>
      </w:r>
      <w:r w:rsidR="00120822">
        <w:rPr>
          <w:rFonts w:ascii="Times New Roman" w:eastAsia="Arial" w:hAnsi="Times New Roman" w:cs="Times New Roman"/>
          <w:b w:val="0"/>
          <w:sz w:val="28"/>
          <w:szCs w:val="28"/>
        </w:rPr>
        <w:t xml:space="preserve"> </w:t>
      </w:r>
      <w:r w:rsidRPr="00120822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постановление</w:t>
      </w:r>
      <w:r w:rsidR="00120822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м</w:t>
      </w:r>
      <w:r w:rsidRPr="00120822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администрации Няндомского муниципального округа Архангельской области от 19 января 2023 года № 40-па</w:t>
      </w:r>
      <w:bookmarkEnd w:id="0"/>
      <w:r w:rsidRPr="00120822">
        <w:rPr>
          <w:rFonts w:ascii="Times New Roman" w:eastAsia="Arial" w:hAnsi="Times New Roman" w:cs="Times New Roman"/>
          <w:b w:val="0"/>
          <w:sz w:val="28"/>
          <w:szCs w:val="28"/>
        </w:rPr>
        <w:t>.</w:t>
      </w:r>
    </w:p>
    <w:p w14:paraId="2144CE23" w14:textId="46D349D3" w:rsidR="00B65466" w:rsidRPr="00120822" w:rsidRDefault="00B65466" w:rsidP="00395F87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822">
        <w:rPr>
          <w:rFonts w:ascii="Times New Roman" w:eastAsia="Times New Roman" w:hAnsi="Times New Roman" w:cs="Times New Roman"/>
          <w:sz w:val="28"/>
          <w:szCs w:val="28"/>
          <w:lang w:eastAsia="ru-RU"/>
        </w:rPr>
        <w:t>2. Настоящее постановление разместить на официальном сайте администрации Няндомского муниципального округа Архангельской области и опубликовать в периодическом печатном издании «Вестник Няндомского района».</w:t>
      </w:r>
    </w:p>
    <w:p w14:paraId="38C8E427" w14:textId="23034668" w:rsidR="00B65466" w:rsidRPr="00120822" w:rsidRDefault="00F53DCE" w:rsidP="00395F87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65466" w:rsidRPr="001208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95F8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65466" w:rsidRPr="0012082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со дня его официального опубликования.</w:t>
      </w:r>
    </w:p>
    <w:p w14:paraId="413EB347" w14:textId="7E4A074A" w:rsidR="00F2443C" w:rsidRDefault="00F2443C" w:rsidP="00B65466">
      <w:pPr>
        <w:autoSpaceDE w:val="0"/>
        <w:autoSpaceDN w:val="0"/>
        <w:adjustRightInd w:val="0"/>
        <w:spacing w:line="240" w:lineRule="auto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7906AAB3" w14:textId="019D111E" w:rsidR="00F2443C" w:rsidRDefault="00F2443C" w:rsidP="00B65466">
      <w:pPr>
        <w:autoSpaceDE w:val="0"/>
        <w:autoSpaceDN w:val="0"/>
        <w:adjustRightInd w:val="0"/>
        <w:spacing w:line="240" w:lineRule="auto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1019D3C1" w14:textId="77777777" w:rsidR="00F53DCE" w:rsidRDefault="00F53DCE" w:rsidP="00B65466">
      <w:pPr>
        <w:autoSpaceDE w:val="0"/>
        <w:autoSpaceDN w:val="0"/>
        <w:adjustRightInd w:val="0"/>
        <w:spacing w:line="240" w:lineRule="auto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8E2B171" w14:textId="77777777" w:rsidR="00B65466" w:rsidRPr="00022D85" w:rsidRDefault="00B65466" w:rsidP="00B65466">
      <w:pPr>
        <w:autoSpaceDE w:val="0"/>
        <w:autoSpaceDN w:val="0"/>
        <w:adjustRightInd w:val="0"/>
        <w:spacing w:line="240" w:lineRule="auto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022D85">
        <w:rPr>
          <w:rFonts w:ascii="Times New Roman" w:hAnsi="Times New Roman" w:cs="Times New Roman"/>
          <w:b/>
          <w:bCs/>
          <w:sz w:val="28"/>
          <w:szCs w:val="28"/>
        </w:rPr>
        <w:t>Глава Няндомского</w:t>
      </w:r>
    </w:p>
    <w:p w14:paraId="6BBE1CB5" w14:textId="67E0A0D8" w:rsidR="00B65466" w:rsidRDefault="00B65466" w:rsidP="00B65466">
      <w:pPr>
        <w:autoSpaceDE w:val="0"/>
        <w:autoSpaceDN w:val="0"/>
        <w:adjustRightInd w:val="0"/>
        <w:spacing w:line="240" w:lineRule="auto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022D85">
        <w:rPr>
          <w:rFonts w:ascii="Times New Roman" w:hAnsi="Times New Roman" w:cs="Times New Roman"/>
          <w:b/>
          <w:bCs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</w:t>
      </w:r>
      <w:r w:rsidRPr="00022D85">
        <w:rPr>
          <w:rFonts w:ascii="Times New Roman" w:hAnsi="Times New Roman" w:cs="Times New Roman"/>
          <w:b/>
          <w:bCs/>
          <w:sz w:val="28"/>
          <w:szCs w:val="28"/>
        </w:rPr>
        <w:t>А.В. Кононов</w:t>
      </w:r>
    </w:p>
    <w:p w14:paraId="2F8777C7" w14:textId="1DFB9872" w:rsidR="00FD29D2" w:rsidRDefault="00FD29D2" w:rsidP="00B65466">
      <w:pPr>
        <w:autoSpaceDE w:val="0"/>
        <w:autoSpaceDN w:val="0"/>
        <w:adjustRightInd w:val="0"/>
        <w:spacing w:line="240" w:lineRule="auto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8142215" w14:textId="41ACABA9" w:rsidR="00FD29D2" w:rsidRDefault="00FD29D2" w:rsidP="00B65466">
      <w:pPr>
        <w:autoSpaceDE w:val="0"/>
        <w:autoSpaceDN w:val="0"/>
        <w:adjustRightInd w:val="0"/>
        <w:spacing w:line="240" w:lineRule="auto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18423D2D" w14:textId="77777777" w:rsidR="00FD29D2" w:rsidRPr="00022D85" w:rsidRDefault="00FD29D2" w:rsidP="00B65466">
      <w:pPr>
        <w:autoSpaceDE w:val="0"/>
        <w:autoSpaceDN w:val="0"/>
        <w:adjustRightInd w:val="0"/>
        <w:spacing w:line="240" w:lineRule="auto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6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08"/>
      </w:tblGrid>
      <w:tr w:rsidR="00B65466" w:rsidRPr="00F60445" w14:paraId="711A07E8" w14:textId="77777777" w:rsidTr="00D42C83">
        <w:tc>
          <w:tcPr>
            <w:tcW w:w="4536" w:type="dxa"/>
          </w:tcPr>
          <w:p w14:paraId="4CE2E763" w14:textId="77777777" w:rsidR="00B65466" w:rsidRPr="00F60445" w:rsidRDefault="00B65466" w:rsidP="00D42C8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808" w:type="dxa"/>
          </w:tcPr>
          <w:p w14:paraId="4C036137" w14:textId="77777777" w:rsidR="00B65466" w:rsidRPr="00F60445" w:rsidRDefault="00B65466" w:rsidP="00D42C8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УТВЕРЖДЕНЫ</w:t>
            </w:r>
          </w:p>
          <w:p w14:paraId="38B55186" w14:textId="77777777" w:rsidR="00B65466" w:rsidRPr="00F60445" w:rsidRDefault="00B65466" w:rsidP="00D42C8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постановлением администрации</w:t>
            </w:r>
          </w:p>
          <w:p w14:paraId="1F0553A7" w14:textId="77777777" w:rsidR="00B65466" w:rsidRPr="00F60445" w:rsidRDefault="00B65466" w:rsidP="00D42C8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Няндомского муниципального округа</w:t>
            </w:r>
          </w:p>
          <w:p w14:paraId="2A66FC92" w14:textId="77777777" w:rsidR="00B65466" w:rsidRPr="00F60445" w:rsidRDefault="00B65466" w:rsidP="00D42C8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Архангельской области</w:t>
            </w:r>
          </w:p>
          <w:p w14:paraId="4BF42AC8" w14:textId="7A433AA9" w:rsidR="00B65466" w:rsidRPr="00F60445" w:rsidRDefault="008034A7" w:rsidP="00D42C8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«31» января 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14:paraId="4BFBEA1B" w14:textId="77777777" w:rsidR="00B65466" w:rsidRPr="00F60445" w:rsidRDefault="00B65466" w:rsidP="00B65466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1A50F7C3" w14:textId="77777777" w:rsidR="00B65466" w:rsidRPr="00F60445" w:rsidRDefault="00B65466" w:rsidP="00B65466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0445">
        <w:rPr>
          <w:rFonts w:ascii="Times New Roman" w:hAnsi="Times New Roman" w:cs="Times New Roman"/>
          <w:b/>
          <w:bCs/>
          <w:sz w:val="28"/>
          <w:szCs w:val="28"/>
        </w:rPr>
        <w:t>И З М Е Н Е Н И Я,</w:t>
      </w:r>
    </w:p>
    <w:p w14:paraId="21AF1EE7" w14:textId="77777777" w:rsidR="00F53DCE" w:rsidRPr="00F60445" w:rsidRDefault="00B65466" w:rsidP="00F53DCE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0445">
        <w:rPr>
          <w:rFonts w:ascii="Times New Roman" w:hAnsi="Times New Roman" w:cs="Times New Roman"/>
          <w:b/>
          <w:bCs/>
          <w:sz w:val="28"/>
          <w:szCs w:val="28"/>
        </w:rPr>
        <w:t xml:space="preserve">которые вносятся в </w:t>
      </w:r>
      <w:r w:rsidR="00F53DCE" w:rsidRPr="00120822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муниципальную программу</w:t>
      </w:r>
      <w:r w:rsidR="00F53DCE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56414FBF" w14:textId="77777777" w:rsidR="00F53DCE" w:rsidRDefault="00F53DCE" w:rsidP="00F53DCE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Arial" w:hAnsi="Times New Roman" w:cs="Times New Roman"/>
          <w:b/>
          <w:bCs/>
          <w:sz w:val="28"/>
          <w:szCs w:val="28"/>
        </w:rPr>
      </w:pPr>
      <w:r w:rsidRPr="00120822">
        <w:rPr>
          <w:rFonts w:ascii="Times New Roman" w:eastAsia="Arial" w:hAnsi="Times New Roman" w:cs="Times New Roman"/>
          <w:b/>
          <w:bCs/>
          <w:sz w:val="28"/>
          <w:szCs w:val="28"/>
        </w:rPr>
        <w:t>«</w:t>
      </w:r>
      <w:r w:rsidRPr="00120822">
        <w:rPr>
          <w:rFonts w:ascii="Times New Roman" w:hAnsi="Times New Roman" w:cs="Times New Roman"/>
          <w:b/>
          <w:bCs/>
          <w:sz w:val="28"/>
          <w:szCs w:val="28"/>
        </w:rPr>
        <w:t>Развитие коммунальной инфраструктуры Няндомского муниципального округа</w:t>
      </w:r>
      <w:r w:rsidRPr="00120822">
        <w:rPr>
          <w:rFonts w:ascii="Times New Roman" w:eastAsia="Arial" w:hAnsi="Times New Roman" w:cs="Times New Roman"/>
          <w:b/>
          <w:bCs/>
          <w:sz w:val="28"/>
          <w:szCs w:val="28"/>
        </w:rPr>
        <w:t>»</w:t>
      </w:r>
    </w:p>
    <w:p w14:paraId="6A5CEAB3" w14:textId="77777777" w:rsidR="00B65466" w:rsidRPr="00F60445" w:rsidRDefault="00B65466" w:rsidP="00B65466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9A4CD71" w14:textId="4FB0C139" w:rsidR="00B65466" w:rsidRPr="00F60445" w:rsidRDefault="00A97B6F" w:rsidP="00A97B6F">
      <w:pPr>
        <w:pStyle w:val="a5"/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120822">
        <w:rPr>
          <w:rFonts w:ascii="Times New Roman" w:hAnsi="Times New Roman" w:cs="Times New Roman"/>
          <w:sz w:val="28"/>
          <w:szCs w:val="28"/>
        </w:rPr>
        <w:t>1. </w:t>
      </w:r>
      <w:r w:rsidR="009606A4" w:rsidRPr="00120822">
        <w:rPr>
          <w:rFonts w:ascii="Times New Roman" w:hAnsi="Times New Roman" w:cs="Times New Roman"/>
          <w:sz w:val="28"/>
          <w:szCs w:val="28"/>
        </w:rPr>
        <w:t>В паспорте муниципальной программы</w:t>
      </w:r>
      <w:bookmarkStart w:id="2" w:name="_Hlk178073983_Копия_1"/>
      <w:r w:rsidR="009606A4" w:rsidRPr="00120822">
        <w:rPr>
          <w:rFonts w:ascii="Times New Roman" w:hAnsi="Times New Roman" w:cs="Times New Roman"/>
          <w:sz w:val="28"/>
          <w:szCs w:val="28"/>
        </w:rPr>
        <w:t xml:space="preserve"> «</w:t>
      </w:r>
      <w:bookmarkEnd w:id="2"/>
      <w:r w:rsidR="009606A4" w:rsidRPr="001208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Развитие коммунальной инфраструктуры Няндомского муниципального округа</w:t>
      </w:r>
      <w:r w:rsidR="009606A4" w:rsidRPr="00120822">
        <w:rPr>
          <w:rFonts w:ascii="Times New Roman" w:eastAsia="Arial" w:hAnsi="Times New Roman" w:cs="Times New Roman"/>
          <w:sz w:val="28"/>
          <w:szCs w:val="28"/>
          <w:lang w:eastAsia="ar-SA"/>
        </w:rPr>
        <w:t>»</w:t>
      </w:r>
      <w:r w:rsidR="009606A4" w:rsidRPr="00120822">
        <w:rPr>
          <w:rFonts w:ascii="Times New Roman" w:hAnsi="Times New Roman" w:cs="Times New Roman"/>
          <w:sz w:val="28"/>
          <w:szCs w:val="28"/>
        </w:rPr>
        <w:t xml:space="preserve"> </w:t>
      </w:r>
      <w:r w:rsidR="00395F87">
        <w:rPr>
          <w:rFonts w:ascii="Times New Roman" w:hAnsi="Times New Roman" w:cs="Times New Roman"/>
          <w:sz w:val="28"/>
          <w:szCs w:val="28"/>
        </w:rPr>
        <w:br/>
      </w:r>
      <w:r w:rsidR="009606A4" w:rsidRPr="00120822">
        <w:rPr>
          <w:rFonts w:ascii="Times New Roman" w:hAnsi="Times New Roman" w:cs="Times New Roman"/>
          <w:sz w:val="28"/>
          <w:szCs w:val="28"/>
        </w:rPr>
        <w:t>(далее - муниципальная программа) в пункте 1 «Основные положения» строку</w:t>
      </w:r>
      <w:r w:rsidR="009606A4" w:rsidRPr="0046065C">
        <w:rPr>
          <w:rFonts w:ascii="Times New Roman" w:hAnsi="Times New Roman" w:cs="Times New Roman"/>
          <w:sz w:val="28"/>
          <w:szCs w:val="28"/>
        </w:rPr>
        <w:t xml:space="preserve"> «Объемы и источники финансового обеспечения муниципальной программы» изложить в новой редакции:</w:t>
      </w:r>
    </w:p>
    <w:p w14:paraId="1CC723AC" w14:textId="1E76618C" w:rsidR="0085363E" w:rsidRPr="00F53DCE" w:rsidRDefault="009606A4" w:rsidP="009606A4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DCE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49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8"/>
        <w:gridCol w:w="5812"/>
      </w:tblGrid>
      <w:tr w:rsidR="0085363E" w:rsidRPr="00F53DCE" w14:paraId="0799CEE8" w14:textId="77777777" w:rsidTr="00F53DCE">
        <w:trPr>
          <w:trHeight w:val="360"/>
          <w:jc w:val="center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9F9C4F" w14:textId="4D0DB3E4" w:rsidR="0085363E" w:rsidRPr="00F53DCE" w:rsidRDefault="0085363E" w:rsidP="00805A20">
            <w:pPr>
              <w:autoSpaceDE w:val="0"/>
              <w:autoSpaceDN w:val="0"/>
              <w:adjustRightInd w:val="0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F53DCE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Объемы и источники финансового обеспечения муниципальной программы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65EFA3" w14:textId="1A043F5A" w:rsidR="00805A20" w:rsidRPr="00F53DCE" w:rsidRDefault="0085363E" w:rsidP="00805A20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3DC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Общий объем средств, предусмотренных на</w:t>
            </w:r>
            <w:r w:rsidR="00073B55" w:rsidRPr="00F53DC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53DC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реализацию муниципальной программы</w:t>
            </w:r>
            <w:r w:rsidR="00CB6B8E" w:rsidRPr="00F53DC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="00CB6B8E" w:rsidRPr="00F53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253 800,9 </w:t>
            </w:r>
            <w:proofErr w:type="spellStart"/>
            <w:r w:rsidR="00805A20" w:rsidRPr="00F53DC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тыс.руб</w:t>
            </w:r>
            <w:proofErr w:type="spellEnd"/>
            <w:r w:rsidR="00805A20" w:rsidRPr="00F53DC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.,</w:t>
            </w:r>
          </w:p>
          <w:p w14:paraId="53A6FC28" w14:textId="77777777" w:rsidR="00805A20" w:rsidRPr="00F53DCE" w:rsidRDefault="00805A20" w:rsidP="00805A20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3DC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том числе:</w:t>
            </w:r>
          </w:p>
          <w:p w14:paraId="4824705C" w14:textId="2FFF2DFF" w:rsidR="00805A20" w:rsidRPr="00F53DCE" w:rsidRDefault="00805A20" w:rsidP="00805A20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3DC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средства федерального бюджета</w:t>
            </w:r>
            <w:r w:rsidR="00CB6B8E" w:rsidRPr="00F53DC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53DC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  <w:r w:rsidR="009606A4" w:rsidRPr="00F53DC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B6B8E" w:rsidRPr="00F53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211 409,1</w:t>
            </w:r>
            <w:r w:rsidR="009606A4" w:rsidRPr="00F53DC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3DC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тыс.руб</w:t>
            </w:r>
            <w:proofErr w:type="spellEnd"/>
            <w:r w:rsidRPr="00F53DC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.;</w:t>
            </w:r>
          </w:p>
          <w:p w14:paraId="38F74D7E" w14:textId="6B94625B" w:rsidR="00805A20" w:rsidRPr="00F53DCE" w:rsidRDefault="00805A20" w:rsidP="00805A20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3DC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средства областного бюджета</w:t>
            </w:r>
            <w:r w:rsidR="00CB6B8E" w:rsidRPr="00F53DC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53DC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CB6B8E" w:rsidRPr="00F53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22 680,4</w:t>
            </w:r>
            <w:r w:rsidR="009606A4" w:rsidRPr="00F53DC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3DC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тыс.руб</w:t>
            </w:r>
            <w:proofErr w:type="spellEnd"/>
            <w:r w:rsidRPr="00F53DC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.;</w:t>
            </w:r>
          </w:p>
          <w:p w14:paraId="0264ACF9" w14:textId="368E2B47" w:rsidR="00805A20" w:rsidRPr="00F53DCE" w:rsidRDefault="00805A20" w:rsidP="00805A20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3DC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средства бюджета округа</w:t>
            </w:r>
            <w:r w:rsidR="00CB6B8E" w:rsidRPr="00F53DC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="00CB6B8E" w:rsidRPr="00F53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19 711,4</w:t>
            </w:r>
            <w:r w:rsidR="009606A4" w:rsidRPr="00F53DC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3DC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тыс.руб</w:t>
            </w:r>
            <w:proofErr w:type="spellEnd"/>
            <w:r w:rsidRPr="00F53DC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.;</w:t>
            </w:r>
          </w:p>
          <w:p w14:paraId="4AE65B68" w14:textId="15918680" w:rsidR="00805A20" w:rsidRPr="00F53DCE" w:rsidRDefault="00805A20" w:rsidP="0085363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3DC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средства внебюджетных источников- 0,0 </w:t>
            </w:r>
            <w:proofErr w:type="spellStart"/>
            <w:proofErr w:type="gramStart"/>
            <w:r w:rsidRPr="00F53DC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тыс.руб</w:t>
            </w:r>
            <w:proofErr w:type="spellEnd"/>
            <w:proofErr w:type="gramEnd"/>
          </w:p>
          <w:p w14:paraId="1FA492A0" w14:textId="5B50EECF" w:rsidR="00805A20" w:rsidRPr="00F53DCE" w:rsidRDefault="00805A20" w:rsidP="0085363E">
            <w:pPr>
              <w:spacing w:line="240" w:lineRule="auto"/>
              <w:jc w:val="lef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B57CD2E" w14:textId="0C19E64B" w:rsidR="0085363E" w:rsidRPr="00F53DCE" w:rsidRDefault="009606A4" w:rsidP="009606A4">
      <w:pPr>
        <w:spacing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53DCE">
        <w:rPr>
          <w:rFonts w:ascii="Times New Roman" w:eastAsia="Calibri" w:hAnsi="Times New Roman" w:cs="Times New Roman"/>
          <w:sz w:val="28"/>
          <w:szCs w:val="28"/>
        </w:rPr>
        <w:t>».</w:t>
      </w:r>
    </w:p>
    <w:p w14:paraId="6A3ADFC0" w14:textId="2DBA8346" w:rsidR="009606A4" w:rsidRPr="00F53DCE" w:rsidRDefault="009606A4" w:rsidP="009606A4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F53DCE">
        <w:rPr>
          <w:rFonts w:ascii="Times New Roman" w:hAnsi="Times New Roman" w:cs="Times New Roman"/>
          <w:sz w:val="28"/>
          <w:szCs w:val="28"/>
        </w:rPr>
        <w:t>2. Раздел 2 муниципальной программы «Финансовое обеспечение муниципальной программы «</w:t>
      </w:r>
      <w:r w:rsidRPr="00F53D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Развитие коммунальной инфраструктуры Няндомского муниципального округа</w:t>
      </w:r>
      <w:r w:rsidRPr="00F53DCE">
        <w:rPr>
          <w:rFonts w:ascii="Times New Roman" w:hAnsi="Times New Roman" w:cs="Times New Roman"/>
          <w:sz w:val="28"/>
          <w:szCs w:val="28"/>
        </w:rPr>
        <w:t xml:space="preserve">» изложить в новой редакции </w:t>
      </w:r>
      <w:r w:rsidRPr="00F53DCE">
        <w:rPr>
          <w:rFonts w:ascii="Times New Roman" w:eastAsia="Calibri" w:hAnsi="Times New Roman" w:cs="Times New Roman"/>
          <w:sz w:val="28"/>
          <w:szCs w:val="28"/>
        </w:rPr>
        <w:t>в соответствии с приложением 1 к настоящим изменениям.</w:t>
      </w:r>
    </w:p>
    <w:p w14:paraId="5464F750" w14:textId="77777777" w:rsidR="00F53DCE" w:rsidRDefault="009606A4" w:rsidP="00C150D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53DCE">
        <w:rPr>
          <w:rFonts w:ascii="Times New Roman" w:hAnsi="Times New Roman" w:cs="Times New Roman"/>
          <w:sz w:val="28"/>
          <w:szCs w:val="28"/>
        </w:rPr>
        <w:t>3. В подразделе 3.1. муниципальной программы</w:t>
      </w:r>
      <w:r w:rsidR="00F53DCE">
        <w:rPr>
          <w:rFonts w:ascii="Times New Roman" w:hAnsi="Times New Roman" w:cs="Times New Roman"/>
          <w:sz w:val="28"/>
          <w:szCs w:val="28"/>
        </w:rPr>
        <w:t>:</w:t>
      </w:r>
    </w:p>
    <w:p w14:paraId="1E5931EB" w14:textId="71EF453A" w:rsidR="00F53DCE" w:rsidRPr="00395F87" w:rsidRDefault="00F53DCE" w:rsidP="00395F87">
      <w:pPr>
        <w:autoSpaceDE w:val="0"/>
        <w:autoSpaceDN w:val="0"/>
        <w:adjustRightInd w:val="0"/>
        <w:ind w:firstLine="709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DCE">
        <w:rPr>
          <w:rFonts w:ascii="Times New Roman" w:hAnsi="Times New Roman" w:cs="Times New Roman"/>
          <w:sz w:val="28"/>
          <w:szCs w:val="28"/>
        </w:rPr>
        <w:t>3.1.</w:t>
      </w:r>
      <w:r>
        <w:rPr>
          <w:rFonts w:ascii="Times New Roman" w:hAnsi="Times New Roman" w:cs="Times New Roman"/>
          <w:sz w:val="28"/>
          <w:szCs w:val="28"/>
        </w:rPr>
        <w:t xml:space="preserve"> В паспорте</w:t>
      </w:r>
      <w:r w:rsidRPr="00F53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 проектной части муниципальной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53DCE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«Развитие коммунальной инфраструктуры Няндомского муниципального округа»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строку </w:t>
      </w:r>
      <w:r w:rsidRPr="00F53DC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53DCE">
        <w:rPr>
          <w:rFonts w:ascii="Times New Roman" w:eastAsia="Times New Roman" w:hAnsi="Times New Roman" w:cs="Times New Roman"/>
          <w:sz w:val="28"/>
          <w:szCs w:val="28"/>
        </w:rPr>
        <w:t>Объемы и источники финансового обеспечения мероприятий проектной части муниципальной программы</w:t>
      </w:r>
      <w:r w:rsidR="00395F87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F53D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3DCE">
        <w:rPr>
          <w:rFonts w:ascii="Times New Roman" w:hAnsi="Times New Roman" w:cs="Times New Roman"/>
          <w:sz w:val="28"/>
          <w:szCs w:val="28"/>
        </w:rPr>
        <w:t>изложить в новой редакции:</w:t>
      </w:r>
    </w:p>
    <w:p w14:paraId="5EDCD957" w14:textId="77777777" w:rsidR="00F53DCE" w:rsidRPr="00F53DCE" w:rsidRDefault="00F53DCE" w:rsidP="00F53DCE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DCE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631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8"/>
        <w:gridCol w:w="5953"/>
      </w:tblGrid>
      <w:tr w:rsidR="00F53DCE" w:rsidRPr="00F53DCE" w14:paraId="45259AB8" w14:textId="77777777" w:rsidTr="00F53DCE">
        <w:trPr>
          <w:trHeight w:val="360"/>
          <w:jc w:val="center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8AC332" w14:textId="30A7C4D9" w:rsidR="00F53DCE" w:rsidRPr="00F53DCE" w:rsidRDefault="00F53DCE" w:rsidP="00A941E0">
            <w:pPr>
              <w:autoSpaceDE w:val="0"/>
              <w:autoSpaceDN w:val="0"/>
              <w:adjustRightInd w:val="0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F53DCE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Объемы и источники финансового обеспечения мероприятий проектной части      муниципальной программы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27804" w14:textId="77777777" w:rsidR="00F53DCE" w:rsidRPr="00F53DCE" w:rsidRDefault="00F53DCE" w:rsidP="00F53DCE">
            <w:pPr>
              <w:spacing w:line="240" w:lineRule="auto"/>
              <w:jc w:val="left"/>
              <w:rPr>
                <w:rStyle w:val="fontstyle01"/>
              </w:rPr>
            </w:pPr>
            <w:r w:rsidRPr="00F53DCE">
              <w:rPr>
                <w:rStyle w:val="fontstyle01"/>
              </w:rPr>
              <w:t>Общий объем средств, предусмотренных на</w:t>
            </w:r>
            <w:r w:rsidRPr="00F53DCE">
              <w:rPr>
                <w:color w:val="000000"/>
                <w:sz w:val="24"/>
                <w:szCs w:val="24"/>
              </w:rPr>
              <w:br/>
            </w:r>
            <w:r w:rsidRPr="00F53DCE">
              <w:rPr>
                <w:rStyle w:val="fontstyle01"/>
              </w:rPr>
              <w:t>реализацию</w:t>
            </w:r>
            <w:r w:rsidRPr="00F53DCE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проектной части      муниципальной программы </w:t>
            </w:r>
            <w:r w:rsidRPr="00F53DCE">
              <w:rPr>
                <w:rStyle w:val="fontstyle01"/>
              </w:rPr>
              <w:t xml:space="preserve">– 247 651,0 </w:t>
            </w:r>
            <w:proofErr w:type="spellStart"/>
            <w:r w:rsidRPr="00F53DCE">
              <w:rPr>
                <w:rStyle w:val="fontstyle01"/>
              </w:rPr>
              <w:t>тыс.руб</w:t>
            </w:r>
            <w:proofErr w:type="spellEnd"/>
            <w:r w:rsidRPr="00F53DCE">
              <w:rPr>
                <w:rStyle w:val="fontstyle01"/>
              </w:rPr>
              <w:t>.,</w:t>
            </w:r>
          </w:p>
          <w:p w14:paraId="7D333540" w14:textId="77777777" w:rsidR="00F53DCE" w:rsidRPr="00F53DCE" w:rsidRDefault="00F53DCE" w:rsidP="00F53DCE">
            <w:pPr>
              <w:spacing w:line="240" w:lineRule="auto"/>
              <w:jc w:val="left"/>
              <w:rPr>
                <w:rStyle w:val="fontstyle01"/>
              </w:rPr>
            </w:pPr>
            <w:r w:rsidRPr="00F53DCE">
              <w:rPr>
                <w:rStyle w:val="fontstyle01"/>
              </w:rPr>
              <w:t>в том числе:</w:t>
            </w:r>
            <w:r w:rsidRPr="00F53DCE">
              <w:rPr>
                <w:color w:val="000000"/>
                <w:sz w:val="24"/>
                <w:szCs w:val="24"/>
              </w:rPr>
              <w:br/>
            </w:r>
            <w:r w:rsidRPr="00F53DCE">
              <w:rPr>
                <w:rStyle w:val="fontstyle01"/>
              </w:rPr>
              <w:t xml:space="preserve">средства федерального бюджета – 211 409,1 </w:t>
            </w:r>
            <w:proofErr w:type="spellStart"/>
            <w:r w:rsidRPr="00F53DCE">
              <w:rPr>
                <w:rStyle w:val="fontstyle01"/>
              </w:rPr>
              <w:t>тыс.руб</w:t>
            </w:r>
            <w:proofErr w:type="spellEnd"/>
            <w:r w:rsidRPr="00F53DCE">
              <w:rPr>
                <w:rStyle w:val="fontstyle01"/>
              </w:rPr>
              <w:t>.;</w:t>
            </w:r>
            <w:r w:rsidRPr="00F53DCE">
              <w:rPr>
                <w:color w:val="000000"/>
                <w:sz w:val="24"/>
                <w:szCs w:val="24"/>
              </w:rPr>
              <w:br/>
            </w:r>
            <w:r w:rsidRPr="00F53DCE">
              <w:rPr>
                <w:rStyle w:val="fontstyle01"/>
              </w:rPr>
              <w:t xml:space="preserve">средства областного бюджета – 22 680,4 </w:t>
            </w:r>
            <w:proofErr w:type="spellStart"/>
            <w:r w:rsidRPr="00F53DCE">
              <w:rPr>
                <w:rStyle w:val="fontstyle01"/>
              </w:rPr>
              <w:t>тыс.руб</w:t>
            </w:r>
            <w:proofErr w:type="spellEnd"/>
            <w:r w:rsidRPr="00F53DCE">
              <w:rPr>
                <w:rStyle w:val="fontstyle01"/>
              </w:rPr>
              <w:t>.;</w:t>
            </w:r>
          </w:p>
          <w:p w14:paraId="308EC592" w14:textId="77777777" w:rsidR="00F53DCE" w:rsidRPr="00F53DCE" w:rsidRDefault="00F53DCE" w:rsidP="00F53DCE">
            <w:pPr>
              <w:spacing w:line="240" w:lineRule="auto"/>
              <w:jc w:val="left"/>
              <w:rPr>
                <w:rStyle w:val="fontstyle01"/>
              </w:rPr>
            </w:pPr>
            <w:r w:rsidRPr="00F53DCE">
              <w:rPr>
                <w:rStyle w:val="fontstyle01"/>
              </w:rPr>
              <w:t xml:space="preserve">средства бюджета округа – 13 561,5 </w:t>
            </w:r>
            <w:proofErr w:type="spellStart"/>
            <w:r w:rsidRPr="00F53DCE">
              <w:rPr>
                <w:rStyle w:val="fontstyle01"/>
              </w:rPr>
              <w:t>тыс.руб</w:t>
            </w:r>
            <w:proofErr w:type="spellEnd"/>
            <w:r w:rsidRPr="00F53DCE">
              <w:rPr>
                <w:rStyle w:val="fontstyle01"/>
              </w:rPr>
              <w:t>.;</w:t>
            </w:r>
          </w:p>
          <w:p w14:paraId="0D104B4E" w14:textId="72FFB730" w:rsidR="00F53DCE" w:rsidRPr="00F53DCE" w:rsidRDefault="00F53DCE" w:rsidP="00F53DC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DCE">
              <w:rPr>
                <w:rStyle w:val="fontstyle01"/>
              </w:rPr>
              <w:t xml:space="preserve">средства внебюджетных источников – 0,0 </w:t>
            </w:r>
            <w:proofErr w:type="spellStart"/>
            <w:r w:rsidRPr="00F53DCE">
              <w:rPr>
                <w:rStyle w:val="fontstyle01"/>
              </w:rPr>
              <w:t>тыс.руб</w:t>
            </w:r>
            <w:proofErr w:type="spellEnd"/>
            <w:r w:rsidRPr="00F53DCE">
              <w:rPr>
                <w:rStyle w:val="fontstyle01"/>
              </w:rPr>
              <w:t>.</w:t>
            </w:r>
          </w:p>
        </w:tc>
      </w:tr>
    </w:tbl>
    <w:p w14:paraId="61C366F2" w14:textId="77777777" w:rsidR="00FD29D2" w:rsidRDefault="00F53DCE" w:rsidP="00FD29D2">
      <w:pPr>
        <w:spacing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53DCE">
        <w:rPr>
          <w:rFonts w:ascii="Times New Roman" w:eastAsia="Calibri" w:hAnsi="Times New Roman" w:cs="Times New Roman"/>
          <w:sz w:val="28"/>
          <w:szCs w:val="28"/>
        </w:rPr>
        <w:t>».</w:t>
      </w:r>
    </w:p>
    <w:p w14:paraId="035B5CD3" w14:textId="63D44762" w:rsidR="0075419F" w:rsidRPr="00FD29D2" w:rsidRDefault="00F53DCE" w:rsidP="00FD29D2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F53DCE">
        <w:rPr>
          <w:rFonts w:ascii="Times New Roman" w:hAnsi="Times New Roman" w:cs="Times New Roman"/>
          <w:sz w:val="28"/>
          <w:szCs w:val="28"/>
        </w:rPr>
        <w:lastRenderedPageBreak/>
        <w:t>3.2. Т</w:t>
      </w:r>
      <w:r w:rsidR="009606A4" w:rsidRPr="00F53DCE">
        <w:rPr>
          <w:rFonts w:ascii="Times New Roman" w:hAnsi="Times New Roman" w:cs="Times New Roman"/>
          <w:sz w:val="28"/>
          <w:szCs w:val="28"/>
        </w:rPr>
        <w:t>аблицу «</w:t>
      </w:r>
      <w:r w:rsidRPr="00F53DCE">
        <w:rPr>
          <w:rFonts w:ascii="Times New Roman" w:eastAsia="Calibri" w:hAnsi="Times New Roman" w:cs="Times New Roman"/>
          <w:sz w:val="28"/>
          <w:szCs w:val="28"/>
        </w:rPr>
        <w:t>П</w:t>
      </w:r>
      <w:r>
        <w:rPr>
          <w:rFonts w:ascii="Times New Roman" w:eastAsia="Calibri" w:hAnsi="Times New Roman" w:cs="Times New Roman"/>
          <w:sz w:val="28"/>
          <w:szCs w:val="28"/>
        </w:rPr>
        <w:t xml:space="preserve">еречень мероприятий проектной части </w:t>
      </w:r>
      <w:r w:rsidRPr="00F53DC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программы «Развитие коммунальной инфраструктуры Няндомского муниципального округа»</w:t>
      </w:r>
      <w:r w:rsidR="009606A4" w:rsidRPr="00F53DCE">
        <w:rPr>
          <w:rFonts w:ascii="Times New Roman" w:hAnsi="Times New Roman" w:cs="Times New Roman"/>
          <w:sz w:val="28"/>
          <w:szCs w:val="28"/>
        </w:rPr>
        <w:t xml:space="preserve">» изложить в новой редакции </w:t>
      </w:r>
      <w:r w:rsidR="009606A4" w:rsidRPr="00F53DCE">
        <w:rPr>
          <w:rFonts w:ascii="Times New Roman" w:eastAsia="Calibri" w:hAnsi="Times New Roman" w:cs="Times New Roman"/>
          <w:sz w:val="28"/>
          <w:szCs w:val="28"/>
        </w:rPr>
        <w:t>в соответствии с приложением 2 к настоящим изменениям</w:t>
      </w:r>
    </w:p>
    <w:p w14:paraId="2B56FE1A" w14:textId="0B369F39" w:rsidR="0042605F" w:rsidRPr="00F53DCE" w:rsidRDefault="0042605F" w:rsidP="00F53DCE">
      <w:pPr>
        <w:spacing w:line="240" w:lineRule="auto"/>
        <w:rPr>
          <w:rFonts w:eastAsia="Calibri"/>
          <w:sz w:val="28"/>
          <w:szCs w:val="28"/>
        </w:rPr>
      </w:pPr>
    </w:p>
    <w:p w14:paraId="49870681" w14:textId="77777777" w:rsidR="00805A20" w:rsidRPr="00F53DCE" w:rsidRDefault="00805A20" w:rsidP="0042605F">
      <w:pPr>
        <w:spacing w:line="240" w:lineRule="auto"/>
        <w:jc w:val="center"/>
        <w:rPr>
          <w:rFonts w:eastAsia="Calibri"/>
          <w:b/>
          <w:sz w:val="28"/>
          <w:szCs w:val="28"/>
        </w:rPr>
      </w:pPr>
    </w:p>
    <w:p w14:paraId="2A38EE4C" w14:textId="77777777" w:rsidR="0042605F" w:rsidRPr="00F53DCE" w:rsidRDefault="0042605F" w:rsidP="0042605F">
      <w:pPr>
        <w:spacing w:line="240" w:lineRule="auto"/>
        <w:jc w:val="center"/>
        <w:rPr>
          <w:rFonts w:eastAsia="Calibri"/>
          <w:b/>
          <w:sz w:val="28"/>
          <w:szCs w:val="28"/>
        </w:rPr>
      </w:pPr>
    </w:p>
    <w:p w14:paraId="4719315D" w14:textId="77777777" w:rsidR="0042605F" w:rsidRDefault="0042605F" w:rsidP="0042605F">
      <w:pPr>
        <w:spacing w:line="240" w:lineRule="auto"/>
        <w:jc w:val="center"/>
        <w:rPr>
          <w:rFonts w:eastAsia="Calibri"/>
          <w:b/>
        </w:rPr>
      </w:pPr>
    </w:p>
    <w:p w14:paraId="51156FD8" w14:textId="77777777" w:rsidR="00BA4E4E" w:rsidRPr="00410609" w:rsidRDefault="00BA4E4E" w:rsidP="00F62DA8">
      <w:pPr>
        <w:tabs>
          <w:tab w:val="left" w:pos="1290"/>
        </w:tabs>
        <w:spacing w:line="240" w:lineRule="auto"/>
        <w:sectPr w:rsidR="00BA4E4E" w:rsidRPr="00410609" w:rsidSect="00FD29D2">
          <w:headerReference w:type="default" r:id="rId9"/>
          <w:headerReference w:type="first" r:id="rId10"/>
          <w:pgSz w:w="11906" w:h="16838"/>
          <w:pgMar w:top="567" w:right="851" w:bottom="851" w:left="1701" w:header="0" w:footer="709" w:gutter="0"/>
          <w:cols w:space="708"/>
          <w:titlePg/>
          <w:docGrid w:linePitch="360"/>
        </w:sectPr>
      </w:pP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6632"/>
        <w:gridCol w:w="7011"/>
      </w:tblGrid>
      <w:tr w:rsidR="00C150DB" w:rsidRPr="0046065C" w14:paraId="0F86E1FF" w14:textId="77777777" w:rsidTr="00395F87">
        <w:tc>
          <w:tcPr>
            <w:tcW w:w="6632" w:type="dxa"/>
            <w:shd w:val="clear" w:color="auto" w:fill="auto"/>
          </w:tcPr>
          <w:p w14:paraId="6313C6FF" w14:textId="77777777" w:rsidR="00C150DB" w:rsidRPr="0046065C" w:rsidRDefault="00C150DB" w:rsidP="00CF77F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bookmarkStart w:id="3" w:name="_Hlk182094047"/>
            <w:bookmarkStart w:id="4" w:name="_Hlk182092968"/>
          </w:p>
        </w:tc>
        <w:tc>
          <w:tcPr>
            <w:tcW w:w="7011" w:type="dxa"/>
            <w:shd w:val="clear" w:color="auto" w:fill="auto"/>
          </w:tcPr>
          <w:p w14:paraId="08C60992" w14:textId="77777777" w:rsidR="00C150DB" w:rsidRPr="0046065C" w:rsidRDefault="00C150DB" w:rsidP="00CF77F6">
            <w:pPr>
              <w:tabs>
                <w:tab w:val="left" w:pos="0"/>
              </w:tabs>
              <w:spacing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65C"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ПРИЛОЖЕНИЕ 1</w:t>
            </w:r>
          </w:p>
          <w:p w14:paraId="3069CCDA" w14:textId="77777777" w:rsidR="00C150DB" w:rsidRPr="0046065C" w:rsidRDefault="00C150DB" w:rsidP="00CF77F6">
            <w:pPr>
              <w:tabs>
                <w:tab w:val="left" w:pos="0"/>
              </w:tabs>
              <w:spacing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65C">
              <w:rPr>
                <w:rFonts w:ascii="Times New Roman" w:eastAsia="Calibri" w:hAnsi="Times New Roman" w:cs="Times New Roman"/>
                <w:sz w:val="24"/>
                <w:szCs w:val="24"/>
              </w:rPr>
              <w:t>к утвержденным изменениям</w:t>
            </w:r>
          </w:p>
          <w:p w14:paraId="65E4A47B" w14:textId="0FEDE578" w:rsidR="00C150DB" w:rsidRPr="0046065C" w:rsidRDefault="008034A7" w:rsidP="00CF77F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«31» января 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14:paraId="1E9F5F32" w14:textId="77777777" w:rsidR="00C150DB" w:rsidRDefault="00C150DB" w:rsidP="00620362">
      <w:pPr>
        <w:spacing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7C5986" w14:textId="6A717B98" w:rsidR="00410609" w:rsidRDefault="001077CF" w:rsidP="00620362">
      <w:pPr>
        <w:spacing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3C93">
        <w:rPr>
          <w:rFonts w:ascii="Times New Roman" w:hAnsi="Times New Roman" w:cs="Times New Roman"/>
          <w:b/>
          <w:sz w:val="24"/>
          <w:szCs w:val="24"/>
        </w:rPr>
        <w:t>Раздел 2.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74D0" w:rsidRPr="00761915">
        <w:rPr>
          <w:rFonts w:ascii="Times New Roman" w:hAnsi="Times New Roman" w:cs="Times New Roman"/>
          <w:b/>
          <w:sz w:val="24"/>
          <w:szCs w:val="24"/>
        </w:rPr>
        <w:t xml:space="preserve">ФИНАНСОВОЕ ОБЕСПЕЧЕНИЕ </w:t>
      </w:r>
    </w:p>
    <w:p w14:paraId="7973C206" w14:textId="573C46E2" w:rsidR="006A562D" w:rsidRDefault="006A562D" w:rsidP="004E677F">
      <w:pPr>
        <w:spacing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761915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  <w:r w:rsidR="004E67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77CF">
        <w:rPr>
          <w:rFonts w:ascii="Times New Roman" w:hAnsi="Times New Roman" w:cs="Times New Roman"/>
          <w:sz w:val="24"/>
          <w:szCs w:val="24"/>
        </w:rPr>
        <w:t>«</w:t>
      </w:r>
      <w:bookmarkStart w:id="5" w:name="_Hlk181104766"/>
      <w:r w:rsidR="00D43448" w:rsidRPr="001077CF">
        <w:rPr>
          <w:rFonts w:ascii="Times New Roman" w:hAnsi="Times New Roman" w:cs="Times New Roman"/>
          <w:b/>
          <w:sz w:val="24"/>
          <w:szCs w:val="24"/>
        </w:rPr>
        <w:t>Развитие коммунальной инфраструктуры Няндомского муниципального округа</w:t>
      </w:r>
      <w:bookmarkEnd w:id="5"/>
      <w:r w:rsidRPr="001077CF">
        <w:rPr>
          <w:rFonts w:ascii="Times New Roman" w:hAnsi="Times New Roman" w:cs="Times New Roman"/>
          <w:sz w:val="24"/>
          <w:szCs w:val="24"/>
        </w:rPr>
        <w:t>»</w:t>
      </w:r>
    </w:p>
    <w:p w14:paraId="3E7825A4" w14:textId="77777777" w:rsidR="003C0BD0" w:rsidRDefault="003C0BD0" w:rsidP="004E677F">
      <w:pPr>
        <w:spacing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583" w:type="dxa"/>
        <w:tblLook w:val="04A0" w:firstRow="1" w:lastRow="0" w:firstColumn="1" w:lastColumn="0" w:noHBand="0" w:noVBand="1"/>
      </w:tblPr>
      <w:tblGrid>
        <w:gridCol w:w="5519"/>
        <w:gridCol w:w="1505"/>
        <w:gridCol w:w="2079"/>
        <w:gridCol w:w="1540"/>
        <w:gridCol w:w="1580"/>
        <w:gridCol w:w="1120"/>
        <w:gridCol w:w="1240"/>
      </w:tblGrid>
      <w:tr w:rsidR="003C0BD0" w:rsidRPr="003C0BD0" w14:paraId="56F38F0B" w14:textId="77777777" w:rsidTr="003C0BD0">
        <w:trPr>
          <w:trHeight w:val="870"/>
        </w:trPr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F4D10D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Наименование </w:t>
            </w:r>
          </w:p>
        </w:tc>
        <w:tc>
          <w:tcPr>
            <w:tcW w:w="15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49899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Источник финансового обеспечения</w:t>
            </w:r>
          </w:p>
        </w:tc>
        <w:tc>
          <w:tcPr>
            <w:tcW w:w="7559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5ED3E3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Объем финансового обеспечения по годам реализации, </w:t>
            </w:r>
          </w:p>
        </w:tc>
      </w:tr>
      <w:tr w:rsidR="003C0BD0" w:rsidRPr="003C0BD0" w14:paraId="1633E35A" w14:textId="77777777" w:rsidTr="003C0BD0">
        <w:trPr>
          <w:trHeight w:val="315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C38232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структурного элемента</w:t>
            </w:r>
          </w:p>
        </w:tc>
        <w:tc>
          <w:tcPr>
            <w:tcW w:w="1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6692E7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559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1E807B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тыс. рублей</w:t>
            </w:r>
          </w:p>
        </w:tc>
      </w:tr>
      <w:tr w:rsidR="003C0BD0" w:rsidRPr="003C0BD0" w14:paraId="69FCD09C" w14:textId="77777777" w:rsidTr="003C0BD0">
        <w:trPr>
          <w:trHeight w:val="315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FA5A020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C0BD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FCE0CF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4968B3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426C79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2024 год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4848CF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2025 год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1DE16D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2026 год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5DDD3A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2027 год</w:t>
            </w:r>
          </w:p>
        </w:tc>
      </w:tr>
      <w:tr w:rsidR="003C0BD0" w:rsidRPr="003C0BD0" w14:paraId="1F2E730F" w14:textId="77777777" w:rsidTr="003C0BD0">
        <w:trPr>
          <w:trHeight w:val="315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DBE902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86C0A0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989E3A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FB0AB0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D5BFE7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2FE314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2727CB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</w:tr>
      <w:tr w:rsidR="003C0BD0" w:rsidRPr="003C0BD0" w14:paraId="2B5DC217" w14:textId="77777777" w:rsidTr="003C0BD0">
        <w:trPr>
          <w:trHeight w:val="330"/>
        </w:trPr>
        <w:tc>
          <w:tcPr>
            <w:tcW w:w="551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00D7E5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67570A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Всего, в т.ч.: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82F538" w14:textId="41D28A9C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253 800,9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065657" w14:textId="39000D82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242 754,5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2AF7C9" w14:textId="483EB1FF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4 301,0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70ABFD" w14:textId="27BB4012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4 294,6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82FE2C" w14:textId="612142BC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2 450,8</w:t>
            </w:r>
          </w:p>
        </w:tc>
      </w:tr>
      <w:tr w:rsidR="003C0BD0" w:rsidRPr="003C0BD0" w14:paraId="346DCC51" w14:textId="77777777" w:rsidTr="003C0BD0">
        <w:trPr>
          <w:trHeight w:val="525"/>
        </w:trPr>
        <w:tc>
          <w:tcPr>
            <w:tcW w:w="5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EBB99B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3C5390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5E9681" w14:textId="451C674D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211 409,1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C08882" w14:textId="52130380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211 409,1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41E588" w14:textId="283F5C48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0F4117" w14:textId="5595A843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40C90D" w14:textId="5409FFC3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C0BD0" w:rsidRPr="003C0BD0" w14:paraId="79FC7D0B" w14:textId="77777777" w:rsidTr="003C0BD0">
        <w:trPr>
          <w:trHeight w:val="525"/>
        </w:trPr>
        <w:tc>
          <w:tcPr>
            <w:tcW w:w="5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441C09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F47298" w14:textId="77777777" w:rsidR="003C0BD0" w:rsidRPr="003C0BD0" w:rsidRDefault="003C0BD0" w:rsidP="003C0BD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DCE54B" w14:textId="6DB3CCA3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22 680,4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55514D" w14:textId="3E7A2615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22 680,4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1CD5C2" w14:textId="21C3FC11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4144B4" w14:textId="6964F53E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F55CF8" w14:textId="1EA5B109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C0BD0" w:rsidRPr="003C0BD0" w14:paraId="6DB0399D" w14:textId="77777777" w:rsidTr="003C0BD0">
        <w:trPr>
          <w:trHeight w:val="315"/>
        </w:trPr>
        <w:tc>
          <w:tcPr>
            <w:tcW w:w="5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560D40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472CA4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округа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8841A1" w14:textId="25BE76FD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19 711,4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4AA438" w14:textId="6F13D2A3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8 665,0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8AACF1" w14:textId="76A9DDB5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4 301,0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198705" w14:textId="7AD60344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4 294,6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5DB330" w14:textId="55856DE6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2 450,8</w:t>
            </w:r>
          </w:p>
        </w:tc>
      </w:tr>
      <w:tr w:rsidR="003C0BD0" w:rsidRPr="003C0BD0" w14:paraId="5E792F3D" w14:textId="77777777" w:rsidTr="003C0BD0">
        <w:trPr>
          <w:trHeight w:val="525"/>
        </w:trPr>
        <w:tc>
          <w:tcPr>
            <w:tcW w:w="5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9F1B92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F17A4C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ED6950" w14:textId="16E77F6F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EDE247" w14:textId="66849D5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0E8AD2" w14:textId="6DAB582B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F069A3" w14:textId="13827B0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1179C3" w14:textId="7F484B6C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C0BD0" w:rsidRPr="003C0BD0" w14:paraId="73BE3DFA" w14:textId="77777777" w:rsidTr="003C0BD0">
        <w:trPr>
          <w:trHeight w:val="330"/>
        </w:trPr>
        <w:tc>
          <w:tcPr>
            <w:tcW w:w="551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162B99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мероприятия, </w:t>
            </w:r>
            <w:proofErr w:type="gramStart"/>
            <w:r w:rsidRPr="003C0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направленные  на</w:t>
            </w:r>
            <w:proofErr w:type="gramEnd"/>
            <w:r w:rsidRPr="003C0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реализацию федеральных проектов, входящих в состав национальных проектов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9370C2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Всего, в т.ч.: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59BD10" w14:textId="4A108FA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174 632,6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B6C895" w14:textId="089502A1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174 632,6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39D7B0" w14:textId="61626DB8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1479CB" w14:textId="0FB67AB6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912826" w14:textId="668E5050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C0BD0" w:rsidRPr="003C0BD0" w14:paraId="28A14320" w14:textId="77777777" w:rsidTr="003C0BD0">
        <w:trPr>
          <w:trHeight w:val="525"/>
        </w:trPr>
        <w:tc>
          <w:tcPr>
            <w:tcW w:w="5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5C898B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157EB9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AB6842" w14:textId="7863DAB2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170 810,9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CB78C7" w14:textId="57927CCE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170 810,9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E54B1A" w14:textId="18180EAD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7EF1FF" w14:textId="7CABEFBD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169D67" w14:textId="6B192E54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C0BD0" w:rsidRPr="003C0BD0" w14:paraId="071F9B75" w14:textId="77777777" w:rsidTr="003C0BD0">
        <w:trPr>
          <w:trHeight w:val="525"/>
        </w:trPr>
        <w:tc>
          <w:tcPr>
            <w:tcW w:w="5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98D9C6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E74EC7" w14:textId="77777777" w:rsidR="003C0BD0" w:rsidRPr="003C0BD0" w:rsidRDefault="003C0BD0" w:rsidP="003C0BD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C61DED" w14:textId="29C9E77C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3 485,9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771432" w14:textId="29CACC05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3 485,9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4E88D1" w14:textId="6DF7CCB9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E3C524" w14:textId="40133258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0EE2CC" w14:textId="3B7F2E1D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C0BD0" w:rsidRPr="003C0BD0" w14:paraId="5083AA3A" w14:textId="77777777" w:rsidTr="003C0BD0">
        <w:trPr>
          <w:trHeight w:val="315"/>
        </w:trPr>
        <w:tc>
          <w:tcPr>
            <w:tcW w:w="5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9B87D5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B6D64B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округа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479B8B" w14:textId="41C24D99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335,8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26E1FD" w14:textId="6401A5D8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335,8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B86D1F" w14:textId="5675D928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3EF94E" w14:textId="1918E7B4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EF0445" w14:textId="6B7D9DB5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C0BD0" w:rsidRPr="003C0BD0" w14:paraId="47440046" w14:textId="77777777" w:rsidTr="003C0BD0">
        <w:trPr>
          <w:trHeight w:val="525"/>
        </w:trPr>
        <w:tc>
          <w:tcPr>
            <w:tcW w:w="5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2640C5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8FAD44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F6F286" w14:textId="5627C058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C3034D" w14:textId="2E443AFE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628E4C" w14:textId="0218A86E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F9ADB0" w14:textId="4D18273B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88F5A1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C0BD0" w:rsidRPr="003C0BD0" w14:paraId="7001F2E8" w14:textId="77777777" w:rsidTr="003C0BD0">
        <w:trPr>
          <w:trHeight w:val="330"/>
        </w:trPr>
        <w:tc>
          <w:tcPr>
            <w:tcW w:w="551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CB4EA8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Прочие мероприятия, направленные на достижение значений результативности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95329D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Всего, в т.ч.: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C371A0" w14:textId="4E0AE109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73 018,4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EAD0A1" w14:textId="0A97EEDB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63 632,0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529199" w14:textId="07022FB9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2 641,0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A85DA5" w14:textId="32A5F3A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4 294,6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1D4C39" w14:textId="238112C1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2 450,8</w:t>
            </w:r>
          </w:p>
        </w:tc>
      </w:tr>
      <w:tr w:rsidR="003C0BD0" w:rsidRPr="003C0BD0" w14:paraId="5BA2E411" w14:textId="77777777" w:rsidTr="003C0BD0">
        <w:trPr>
          <w:trHeight w:val="525"/>
        </w:trPr>
        <w:tc>
          <w:tcPr>
            <w:tcW w:w="5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D0A412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330EB3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C7996E" w14:textId="1267F3C8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40 598,2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55F7D7" w14:textId="01B2ED1A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40 598,2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11C406" w14:textId="79ED82AE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9A20FB" w14:textId="4234F83B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EFE7F8" w14:textId="29B93BB9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C0BD0" w:rsidRPr="003C0BD0" w14:paraId="2CDED1D0" w14:textId="77777777" w:rsidTr="003C0BD0">
        <w:trPr>
          <w:trHeight w:val="525"/>
        </w:trPr>
        <w:tc>
          <w:tcPr>
            <w:tcW w:w="5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144B40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979F62" w14:textId="77777777" w:rsidR="003C0BD0" w:rsidRPr="003C0BD0" w:rsidRDefault="003C0BD0" w:rsidP="003C0BD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CA30DE" w14:textId="0523C8FA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19 194,5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C18C50" w14:textId="1AA69B46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19 194,5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30C6D4" w14:textId="79C36D5E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48B743" w14:textId="2CE58F9D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AB761B" w14:textId="49CEA60A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C0BD0" w:rsidRPr="003C0BD0" w14:paraId="47500D6D" w14:textId="77777777" w:rsidTr="003C0BD0">
        <w:trPr>
          <w:trHeight w:val="315"/>
        </w:trPr>
        <w:tc>
          <w:tcPr>
            <w:tcW w:w="5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23D088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03E58C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округа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89F451" w14:textId="48E1D49E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13 225,7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6E93B5" w14:textId="049F9929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3 839,3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2536C8" w14:textId="5947A72F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2 641,0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B3810E" w14:textId="7DC35632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4 294,6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6ACD3B" w14:textId="17C49A70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2 450,8</w:t>
            </w:r>
          </w:p>
        </w:tc>
      </w:tr>
      <w:tr w:rsidR="003C0BD0" w:rsidRPr="003C0BD0" w14:paraId="73C0D248" w14:textId="77777777" w:rsidTr="003C0BD0">
        <w:trPr>
          <w:trHeight w:val="525"/>
        </w:trPr>
        <w:tc>
          <w:tcPr>
            <w:tcW w:w="5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1FE2E4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502BEF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B220E8" w14:textId="66B785C1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A516C9" w14:textId="6636B830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67E0D4" w14:textId="0B4B66E8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290D9D" w14:textId="533D3BAA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FC2FC0" w14:textId="6C657521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C0BD0" w:rsidRPr="003C0BD0" w14:paraId="6CFDF206" w14:textId="77777777" w:rsidTr="003C0BD0">
        <w:trPr>
          <w:trHeight w:val="330"/>
        </w:trPr>
        <w:tc>
          <w:tcPr>
            <w:tcW w:w="551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5005D3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Комплекс процессных мероприятий «Обеспечение бесперебойной работы коммунальных систем»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FC3842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Всего, в т.ч.: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071630" w14:textId="29933526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6 149,9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EB23F3" w14:textId="5C450452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4 489,9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CF0C6C" w14:textId="1975C37A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1 660,0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1C81B3" w14:textId="6F26D6AD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A86A2D" w14:textId="29CB23FC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C0BD0" w:rsidRPr="003C0BD0" w14:paraId="3E4A196F" w14:textId="77777777" w:rsidTr="003C0BD0">
        <w:trPr>
          <w:trHeight w:val="525"/>
        </w:trPr>
        <w:tc>
          <w:tcPr>
            <w:tcW w:w="5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3ABA6D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0ED752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671198" w14:textId="0F6ACC33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1AE5E3" w14:textId="5EC3936E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F1FDFF" w14:textId="55D8EE4B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A9F2E1" w14:textId="40069698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D79A5F" w14:textId="71303151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C0BD0" w:rsidRPr="003C0BD0" w14:paraId="14F8EF23" w14:textId="77777777" w:rsidTr="003C0BD0">
        <w:trPr>
          <w:trHeight w:val="525"/>
        </w:trPr>
        <w:tc>
          <w:tcPr>
            <w:tcW w:w="5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BE98E2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FBDC9D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4B2396" w14:textId="0F286864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A1264E" w14:textId="0FFBD468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475F11" w14:textId="7E3A9E51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16FC20" w14:textId="57CC26D9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D30F26" w14:textId="60E0E829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C0BD0" w:rsidRPr="003C0BD0" w14:paraId="04BD520C" w14:textId="77777777" w:rsidTr="003C0BD0">
        <w:trPr>
          <w:trHeight w:val="315"/>
        </w:trPr>
        <w:tc>
          <w:tcPr>
            <w:tcW w:w="5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FACC63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7FAE0F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округа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4542DA" w14:textId="1C399015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6 149,9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227106" w14:textId="4B104D68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4 489,9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56C621" w14:textId="29D878EC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1 660,0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FB9663" w14:textId="4DFB46AC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C528DB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C0BD0" w:rsidRPr="003C0BD0" w14:paraId="4213D0B3" w14:textId="77777777" w:rsidTr="003C0BD0">
        <w:trPr>
          <w:trHeight w:val="525"/>
        </w:trPr>
        <w:tc>
          <w:tcPr>
            <w:tcW w:w="5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014CD4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ED633E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050FAD" w14:textId="6759419B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3724A1" w14:textId="4B766E64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852AF4" w14:textId="70A3B3FF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CD8CCA" w14:textId="3BD30748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9ED310" w14:textId="2F3750ED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</w:tbl>
    <w:p w14:paraId="68E75644" w14:textId="7575D4B3" w:rsidR="006A562D" w:rsidRPr="00761915" w:rsidRDefault="006A562D" w:rsidP="00620362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</w:rPr>
      </w:pPr>
    </w:p>
    <w:bookmarkEnd w:id="3"/>
    <w:p w14:paraId="55CEAED1" w14:textId="77777777" w:rsidR="00D65164" w:rsidRPr="00761915" w:rsidRDefault="00D65164" w:rsidP="00620362">
      <w:pPr>
        <w:pStyle w:val="ConsPlusNormal"/>
        <w:widowControl/>
        <w:ind w:firstLine="0"/>
        <w:jc w:val="center"/>
        <w:sectPr w:rsidR="00D65164" w:rsidRPr="00761915" w:rsidSect="00D65164">
          <w:pgSz w:w="16838" w:h="11906" w:orient="landscape"/>
          <w:pgMar w:top="1134" w:right="1701" w:bottom="851" w:left="1134" w:header="567" w:footer="709" w:gutter="0"/>
          <w:cols w:space="708"/>
          <w:docGrid w:linePitch="360"/>
        </w:sectPr>
      </w:pPr>
    </w:p>
    <w:bookmarkEnd w:id="4"/>
    <w:p w14:paraId="778C36D2" w14:textId="62C7D433" w:rsidR="0044529D" w:rsidRPr="00FA5148" w:rsidRDefault="0044529D" w:rsidP="0044529D">
      <w:pPr>
        <w:spacing w:line="240" w:lineRule="auto"/>
        <w:ind w:firstLine="720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6632"/>
        <w:gridCol w:w="7011"/>
      </w:tblGrid>
      <w:tr w:rsidR="00762B15" w:rsidRPr="0046065C" w14:paraId="7C350D43" w14:textId="77777777" w:rsidTr="00A941E0">
        <w:tc>
          <w:tcPr>
            <w:tcW w:w="7599" w:type="dxa"/>
            <w:shd w:val="clear" w:color="auto" w:fill="auto"/>
          </w:tcPr>
          <w:p w14:paraId="101AF5FD" w14:textId="77777777" w:rsidR="00762B15" w:rsidRPr="0046065C" w:rsidRDefault="00762B15" w:rsidP="00A941E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677" w:type="dxa"/>
            <w:shd w:val="clear" w:color="auto" w:fill="auto"/>
          </w:tcPr>
          <w:p w14:paraId="755B934B" w14:textId="4147FCBA" w:rsidR="00762B15" w:rsidRPr="0046065C" w:rsidRDefault="00762B15" w:rsidP="00A941E0">
            <w:pPr>
              <w:tabs>
                <w:tab w:val="left" w:pos="0"/>
              </w:tabs>
              <w:spacing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6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552EA0C7" w14:textId="77777777" w:rsidR="00762B15" w:rsidRPr="0046065C" w:rsidRDefault="00762B15" w:rsidP="00A941E0">
            <w:pPr>
              <w:tabs>
                <w:tab w:val="left" w:pos="0"/>
              </w:tabs>
              <w:spacing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65C">
              <w:rPr>
                <w:rFonts w:ascii="Times New Roman" w:eastAsia="Calibri" w:hAnsi="Times New Roman" w:cs="Times New Roman"/>
                <w:sz w:val="24"/>
                <w:szCs w:val="24"/>
              </w:rPr>
              <w:t>к утвержденным изменениям</w:t>
            </w:r>
          </w:p>
          <w:p w14:paraId="78DAC7EF" w14:textId="02E088E2" w:rsidR="00762B15" w:rsidRPr="0046065C" w:rsidRDefault="008034A7" w:rsidP="00A941E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«31» января 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14:paraId="32B7A6D6" w14:textId="77777777" w:rsidR="00C150DB" w:rsidRDefault="00C150DB" w:rsidP="00532FEC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257B513F" w14:textId="77777777" w:rsidR="00C150DB" w:rsidRPr="00C150DB" w:rsidRDefault="00C150DB" w:rsidP="003E733F">
      <w:pPr>
        <w:tabs>
          <w:tab w:val="left" w:pos="1290"/>
        </w:tabs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C58DF6C" w14:textId="43D6E0D0" w:rsidR="00E76D13" w:rsidRPr="00761915" w:rsidRDefault="00E76D13" w:rsidP="003E733F">
      <w:pPr>
        <w:tabs>
          <w:tab w:val="left" w:pos="129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915">
        <w:rPr>
          <w:rFonts w:ascii="Times New Roman" w:hAnsi="Times New Roman" w:cs="Times New Roman"/>
          <w:b/>
          <w:sz w:val="24"/>
          <w:szCs w:val="24"/>
        </w:rPr>
        <w:t>ПЕРЕЧЕНЬ МЕРОПРИЯТИЙ</w:t>
      </w:r>
      <w:r w:rsidR="00A036D5">
        <w:rPr>
          <w:rFonts w:ascii="Times New Roman" w:hAnsi="Times New Roman" w:cs="Times New Roman"/>
          <w:b/>
          <w:sz w:val="24"/>
          <w:szCs w:val="24"/>
        </w:rPr>
        <w:t xml:space="preserve"> ПРОЕКТНОЙ ЧАСТИ </w:t>
      </w:r>
    </w:p>
    <w:p w14:paraId="6FCEC1CF" w14:textId="7621DA20" w:rsidR="00FA5148" w:rsidRDefault="00E76D13" w:rsidP="00E76D1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915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  <w:r w:rsidR="00BE08CE" w:rsidRPr="00FA5148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6" w:name="_Hlk181198478"/>
      <w:r w:rsidR="003E733F" w:rsidRPr="00FA5148">
        <w:rPr>
          <w:rFonts w:ascii="Times New Roman" w:hAnsi="Times New Roman" w:cs="Times New Roman"/>
          <w:b/>
          <w:sz w:val="24"/>
          <w:szCs w:val="24"/>
        </w:rPr>
        <w:t>«</w:t>
      </w:r>
      <w:r w:rsidR="00BE08CE" w:rsidRPr="00FA5148">
        <w:rPr>
          <w:rFonts w:ascii="Times New Roman" w:hAnsi="Times New Roman" w:cs="Times New Roman"/>
          <w:b/>
          <w:sz w:val="24"/>
          <w:szCs w:val="24"/>
        </w:rPr>
        <w:t>Развитие</w:t>
      </w:r>
      <w:r w:rsidR="00BE08CE" w:rsidRPr="003E733F">
        <w:rPr>
          <w:rFonts w:ascii="Times New Roman" w:hAnsi="Times New Roman" w:cs="Times New Roman"/>
          <w:b/>
          <w:sz w:val="24"/>
          <w:szCs w:val="24"/>
        </w:rPr>
        <w:t xml:space="preserve"> коммунальной инфраструктуры Няндомского муниципального округа</w:t>
      </w:r>
      <w:r w:rsidR="003E733F">
        <w:rPr>
          <w:rFonts w:ascii="Times New Roman" w:hAnsi="Times New Roman" w:cs="Times New Roman"/>
          <w:b/>
          <w:sz w:val="24"/>
          <w:szCs w:val="24"/>
        </w:rPr>
        <w:t>»</w:t>
      </w:r>
    </w:p>
    <w:p w14:paraId="0BB9F73D" w14:textId="77777777" w:rsidR="003C0BD0" w:rsidRDefault="003C0BD0" w:rsidP="00E76D1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152" w:type="dxa"/>
        <w:tblLook w:val="04A0" w:firstRow="1" w:lastRow="0" w:firstColumn="1" w:lastColumn="0" w:noHBand="0" w:noVBand="1"/>
      </w:tblPr>
      <w:tblGrid>
        <w:gridCol w:w="952"/>
        <w:gridCol w:w="3855"/>
        <w:gridCol w:w="1595"/>
        <w:gridCol w:w="2066"/>
        <w:gridCol w:w="16"/>
        <w:gridCol w:w="1494"/>
        <w:gridCol w:w="16"/>
        <w:gridCol w:w="1333"/>
        <w:gridCol w:w="1137"/>
        <w:gridCol w:w="1220"/>
        <w:gridCol w:w="1209"/>
        <w:gridCol w:w="21"/>
        <w:gridCol w:w="13"/>
        <w:gridCol w:w="188"/>
        <w:gridCol w:w="37"/>
      </w:tblGrid>
      <w:tr w:rsidR="003C0BD0" w:rsidRPr="003C0BD0" w14:paraId="3DF22510" w14:textId="77777777" w:rsidTr="003C0BD0">
        <w:trPr>
          <w:gridAfter w:val="3"/>
          <w:wAfter w:w="238" w:type="dxa"/>
          <w:trHeight w:val="570"/>
          <w:tblHeader/>
        </w:trPr>
        <w:tc>
          <w:tcPr>
            <w:tcW w:w="9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70A378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385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3BF1FC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59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BF1DA7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206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E13FA0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Источники</w:t>
            </w:r>
          </w:p>
        </w:tc>
        <w:tc>
          <w:tcPr>
            <w:tcW w:w="6446" w:type="dxa"/>
            <w:gridSpan w:val="8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529A31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Объем финансового обеспечения по годам реализации,</w:t>
            </w:r>
          </w:p>
        </w:tc>
      </w:tr>
      <w:tr w:rsidR="003C0BD0" w:rsidRPr="003C0BD0" w14:paraId="4C2C0632" w14:textId="77777777" w:rsidTr="003C0BD0">
        <w:trPr>
          <w:gridAfter w:val="3"/>
          <w:wAfter w:w="238" w:type="dxa"/>
          <w:trHeight w:val="315"/>
          <w:tblHeader/>
        </w:trPr>
        <w:tc>
          <w:tcPr>
            <w:tcW w:w="9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84B9CC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D87890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159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9601A9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CA5F99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финансирования</w:t>
            </w:r>
          </w:p>
        </w:tc>
        <w:tc>
          <w:tcPr>
            <w:tcW w:w="6446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C25B0E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тыс. руб.</w:t>
            </w:r>
          </w:p>
        </w:tc>
      </w:tr>
      <w:tr w:rsidR="003C0BD0" w:rsidRPr="003C0BD0" w14:paraId="314BB4C4" w14:textId="77777777" w:rsidTr="003C0BD0">
        <w:trPr>
          <w:gridAfter w:val="4"/>
          <w:wAfter w:w="259" w:type="dxa"/>
          <w:trHeight w:val="315"/>
          <w:tblHeader/>
        </w:trPr>
        <w:tc>
          <w:tcPr>
            <w:tcW w:w="9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F68B66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4E9CB9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C0BD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9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DF48CA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F83037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C0BD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5EAF15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6F9145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2024 год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24D956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2025 год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B286D8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2026 год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EBD4B3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2027год</w:t>
            </w:r>
          </w:p>
        </w:tc>
      </w:tr>
      <w:tr w:rsidR="003C0BD0" w:rsidRPr="003C0BD0" w14:paraId="19D28415" w14:textId="77777777" w:rsidTr="003C0BD0">
        <w:trPr>
          <w:gridAfter w:val="4"/>
          <w:wAfter w:w="259" w:type="dxa"/>
          <w:trHeight w:val="315"/>
          <w:tblHeader/>
        </w:trPr>
        <w:tc>
          <w:tcPr>
            <w:tcW w:w="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627F98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C5D37F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4F6A7B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B4C522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FB51A9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78B5F5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E9519D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ECFD88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C709DF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3C0BD0" w:rsidRPr="003C0BD0" w14:paraId="2BB61D3F" w14:textId="77777777" w:rsidTr="003C0BD0">
        <w:trPr>
          <w:gridAfter w:val="2"/>
          <w:wAfter w:w="225" w:type="dxa"/>
          <w:trHeight w:val="499"/>
        </w:trPr>
        <w:tc>
          <w:tcPr>
            <w:tcW w:w="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21EBD3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75" w:type="dxa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60E174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Мероприятия, направленные на реализацию федеральных проектов, входящих в состав национальных проектов</w:t>
            </w:r>
          </w:p>
        </w:tc>
      </w:tr>
      <w:tr w:rsidR="003C0BD0" w:rsidRPr="003C0BD0" w14:paraId="00AE3C89" w14:textId="77777777" w:rsidTr="003C0BD0">
        <w:trPr>
          <w:gridAfter w:val="2"/>
          <w:wAfter w:w="225" w:type="dxa"/>
          <w:trHeight w:val="499"/>
        </w:trPr>
        <w:tc>
          <w:tcPr>
            <w:tcW w:w="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8CC857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75" w:type="dxa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EE6BE7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 муниципальной программы:</w:t>
            </w:r>
            <w:r w:rsidRPr="003C0BD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Повышение доступности, качества предоставляемых услуг и надежности работы коммунальной инфраструктуры Няндомского муниципального округа</w:t>
            </w:r>
          </w:p>
        </w:tc>
      </w:tr>
      <w:tr w:rsidR="003C0BD0" w:rsidRPr="003C0BD0" w14:paraId="24ECE1E3" w14:textId="77777777" w:rsidTr="003C0BD0">
        <w:trPr>
          <w:gridAfter w:val="2"/>
          <w:wAfter w:w="225" w:type="dxa"/>
          <w:trHeight w:val="499"/>
        </w:trPr>
        <w:tc>
          <w:tcPr>
            <w:tcW w:w="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550F6A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13975" w:type="dxa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3D1F76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задача данной группы мероприятий: Повышение доступности услуг объектов коммунальной инфраструктуры</w:t>
            </w:r>
          </w:p>
        </w:tc>
      </w:tr>
      <w:tr w:rsidR="003C0BD0" w:rsidRPr="003C0BD0" w14:paraId="7E383FA1" w14:textId="77777777" w:rsidTr="003C0BD0">
        <w:trPr>
          <w:gridAfter w:val="4"/>
          <w:wAfter w:w="259" w:type="dxa"/>
          <w:trHeight w:val="499"/>
        </w:trPr>
        <w:tc>
          <w:tcPr>
            <w:tcW w:w="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A28A26" w14:textId="318BA80B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7" w:name="RANGE!B9"/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1.1.1.</w:t>
            </w:r>
            <w:bookmarkEnd w:id="7"/>
          </w:p>
        </w:tc>
        <w:tc>
          <w:tcPr>
            <w:tcW w:w="38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9A8EA0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Проведено строительство, реконструкция, техническое перевооружение системы водоснабжения в д. Макаровская, д. </w:t>
            </w:r>
            <w:proofErr w:type="spellStart"/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Петариха</w:t>
            </w:r>
            <w:proofErr w:type="spellEnd"/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д. </w:t>
            </w:r>
            <w:proofErr w:type="spellStart"/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Корехино</w:t>
            </w:r>
            <w:proofErr w:type="spellEnd"/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д. Логиновская, д. Поповская, д. Бор Архангельская область, Няндомский район, сельское поселение «Мошинское»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5E5A28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СА и ЖКХ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B575B0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Итого,   </w:t>
            </w:r>
            <w:proofErr w:type="gramEnd"/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т.ч.: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70D3E1" w14:textId="44BD3D10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174 632,6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7D2ACB" w14:textId="2ADC6222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174 632,6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DF6F3C" w14:textId="63AD8B9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BB2132" w14:textId="13D10683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F5512F" w14:textId="54F37D38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C0BD0" w:rsidRPr="003C0BD0" w14:paraId="48BB2629" w14:textId="77777777" w:rsidTr="003C0BD0">
        <w:trPr>
          <w:gridAfter w:val="4"/>
          <w:wAfter w:w="259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EDEF3C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FFB26E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6CF370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C3E27D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D47DDF" w14:textId="2E72650B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170 810,9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EDB127" w14:textId="727C87CB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170 810,9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B1E72F" w14:textId="0F16A31F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FEAA86" w14:textId="5604BEC0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E0B636" w14:textId="1C17BEF0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C0BD0" w:rsidRPr="003C0BD0" w14:paraId="3EFEA2B6" w14:textId="77777777" w:rsidTr="003C0BD0">
        <w:trPr>
          <w:gridAfter w:val="4"/>
          <w:wAfter w:w="259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B3C624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C52559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36B21A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5B896E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B40FB7" w14:textId="759B18DB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3 485,9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CB8F49" w14:textId="5A157CCC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3 485,9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44B903" w14:textId="0561860A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7A8B97" w14:textId="095FDEA4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4A2873" w14:textId="3DECE51D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C0BD0" w:rsidRPr="003C0BD0" w14:paraId="54228F0F" w14:textId="77777777" w:rsidTr="003C0BD0">
        <w:trPr>
          <w:gridAfter w:val="4"/>
          <w:wAfter w:w="259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B4FF47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B2147E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C90D7A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16C3C9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округа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61ADEB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335,80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59D72E" w14:textId="4D7683A9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335,8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A0CC24" w14:textId="51F19761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C43F0B" w14:textId="5A282A74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B36B27" w14:textId="441E51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C0BD0" w:rsidRPr="003C0BD0" w14:paraId="309820CF" w14:textId="77777777" w:rsidTr="003C0BD0">
        <w:trPr>
          <w:gridAfter w:val="4"/>
          <w:wAfter w:w="259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D70EC3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5E2049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097B5E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CE9FE3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внебюджетное финансирование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D8A007" w14:textId="56A5BA1E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802135" w14:textId="2EE1F4EE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86C0FA" w14:textId="2D7E14BF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A5FEAD" w14:textId="58EEA566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28141B" w14:textId="564C14DE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C0BD0" w:rsidRPr="003C0BD0" w14:paraId="0D79EB33" w14:textId="77777777" w:rsidTr="003C0BD0">
        <w:trPr>
          <w:gridAfter w:val="4"/>
          <w:wAfter w:w="259" w:type="dxa"/>
          <w:trHeight w:val="499"/>
        </w:trPr>
        <w:tc>
          <w:tcPr>
            <w:tcW w:w="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2F663C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71FF1C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мероприятиям, </w:t>
            </w:r>
            <w:proofErr w:type="gramStart"/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направленным  на</w:t>
            </w:r>
            <w:proofErr w:type="gramEnd"/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реализацию федеральных проектов, входящих в состав национальных проектов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54C3EB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ECD3AF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Итого,  в</w:t>
            </w:r>
            <w:proofErr w:type="gramEnd"/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т.ч.: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8194BA" w14:textId="783DF1CA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174 632,6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33673B" w14:textId="6DBC9F73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174 632,6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0C1D19" w14:textId="41D399B5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C519AE" w14:textId="2CAE9D41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76FAA2" w14:textId="3FC9682F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C0BD0" w:rsidRPr="003C0BD0" w14:paraId="3385CFFF" w14:textId="77777777" w:rsidTr="003C0BD0">
        <w:trPr>
          <w:gridAfter w:val="4"/>
          <w:wAfter w:w="259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40CEE8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4E69C7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3CECC7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54874D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D77C3A" w14:textId="7B71CBB0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170 810,9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C57C16" w14:textId="57A02223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170 810,9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36289D" w14:textId="354A74A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C110F7" w14:textId="0469FFA4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B48603" w14:textId="7180E94D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C0BD0" w:rsidRPr="003C0BD0" w14:paraId="0D2EA7AE" w14:textId="77777777" w:rsidTr="003C0BD0">
        <w:trPr>
          <w:gridAfter w:val="4"/>
          <w:wAfter w:w="259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89383D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3F4464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2F8E11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69DE91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8C49F3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3 485,90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FDD0FD" w14:textId="7F397C4E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3 485,9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4727FD" w14:textId="351B9BEC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D609F2" w14:textId="388A84F6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487EA1" w14:textId="79832E0C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C0BD0" w:rsidRPr="003C0BD0" w14:paraId="02429D47" w14:textId="77777777" w:rsidTr="003C0BD0">
        <w:trPr>
          <w:gridAfter w:val="4"/>
          <w:wAfter w:w="259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E372BC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B57CCD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818A88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AC56E0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бюджет округа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8DB68D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335,80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A11DA2" w14:textId="5B62B8CA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335,8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FAA499" w14:textId="75581258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8945C4" w14:textId="4EC4A890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46554A" w14:textId="69837A0C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C0BD0" w:rsidRPr="003C0BD0" w14:paraId="44128B9B" w14:textId="77777777" w:rsidTr="003C0BD0">
        <w:trPr>
          <w:gridAfter w:val="4"/>
          <w:wAfter w:w="259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985268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9E4C29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DCB376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DD855E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внебюджетное финансирование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523646" w14:textId="6F62FC22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F8EE14" w14:textId="0240149A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D23627" w14:textId="7BB24CFA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745B8D" w14:textId="0CAD9ED0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E8DA7C" w14:textId="73EE011D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C0BD0" w:rsidRPr="003C0BD0" w14:paraId="4EABBE73" w14:textId="77777777" w:rsidTr="003C0BD0">
        <w:trPr>
          <w:gridAfter w:val="2"/>
          <w:wAfter w:w="225" w:type="dxa"/>
          <w:trHeight w:val="499"/>
        </w:trPr>
        <w:tc>
          <w:tcPr>
            <w:tcW w:w="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829ADE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3975" w:type="dxa"/>
            <w:gridSpan w:val="1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7BFD28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Прочие мероприятия, направленные на достижение значений результативности, установленных соглашениями о предоставлении финансовой помощи</w:t>
            </w:r>
          </w:p>
        </w:tc>
      </w:tr>
      <w:tr w:rsidR="003C0BD0" w:rsidRPr="003C0BD0" w14:paraId="363996DE" w14:textId="77777777" w:rsidTr="003C0BD0">
        <w:trPr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B6103B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75" w:type="dxa"/>
            <w:gridSpan w:val="1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9961BA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7028C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3C0BD0" w:rsidRPr="003C0BD0" w14:paraId="5817870E" w14:textId="77777777" w:rsidTr="003C0BD0">
        <w:trPr>
          <w:trHeight w:val="499"/>
        </w:trPr>
        <w:tc>
          <w:tcPr>
            <w:tcW w:w="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5D8C9A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75" w:type="dxa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E7D480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 муниципальной программы:</w:t>
            </w:r>
            <w:r w:rsidRPr="003C0BD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повышение доступности, качества предоставляемых услуг и надежности работы коммунальной инфраструктуры Няндомского муниципального округа</w:t>
            </w:r>
          </w:p>
        </w:tc>
        <w:tc>
          <w:tcPr>
            <w:tcW w:w="225" w:type="dxa"/>
            <w:gridSpan w:val="2"/>
            <w:vAlign w:val="center"/>
            <w:hideMark/>
          </w:tcPr>
          <w:p w14:paraId="45D00333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416D62F6" w14:textId="77777777" w:rsidTr="003C0BD0">
        <w:trPr>
          <w:trHeight w:val="499"/>
        </w:trPr>
        <w:tc>
          <w:tcPr>
            <w:tcW w:w="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A50186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02.янв</w:t>
            </w:r>
          </w:p>
        </w:tc>
        <w:tc>
          <w:tcPr>
            <w:tcW w:w="13975" w:type="dxa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38388F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задача данной группы мероприятий: создание условий для развития инфраструктуры округа </w:t>
            </w:r>
          </w:p>
        </w:tc>
        <w:tc>
          <w:tcPr>
            <w:tcW w:w="225" w:type="dxa"/>
            <w:gridSpan w:val="2"/>
            <w:vAlign w:val="center"/>
            <w:hideMark/>
          </w:tcPr>
          <w:p w14:paraId="09DEBFB6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03A03D4B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7A59E6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2.1.1.</w:t>
            </w:r>
          </w:p>
        </w:tc>
        <w:tc>
          <w:tcPr>
            <w:tcW w:w="38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D7A0ED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 капитальный ремонт тепловой сети в поселке Шалакуша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456BCF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СА и ЖКХ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459128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Итого, в т.ч.: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DE84C5" w14:textId="436F9A4B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49 477,0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986039" w14:textId="40B24383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49 477,0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B01858" w14:textId="5A212422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A28CD6" w14:textId="5EE7F3AA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01AF4E" w14:textId="06704A44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27AF1AB4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1E5D319E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5C07D1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A49ECA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6C7843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4E63C1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55AC8A" w14:textId="2B7EF60E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37 107,0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C92AA3" w14:textId="11D4DCEC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37 107,0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757679" w14:textId="44742429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4ECFD5" w14:textId="037B974E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87E9FB" w14:textId="1CDDC43C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0B282697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53AACB5C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454E2A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D4A44F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B038B4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7C083E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54E480" w14:textId="2E2C058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11 009,3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CEE241" w14:textId="69DCE3EE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11 009,3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CADD10" w14:textId="369C23BE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8F75A0" w14:textId="376836F2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A02131" w14:textId="02BDE7C0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542612C4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645EBB69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487751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1631AC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7C65C1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5887E2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округа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61E315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1 360,70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5191BE" w14:textId="6CA58A46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1 360,7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50FC44" w14:textId="3384E22E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EA992A" w14:textId="3410B0D1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02BFA4" w14:textId="0BE5DA34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737ED92E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519FD072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48952C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8F6D48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605B1E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946065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внебюджетное финансирование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42DC01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FEFFFC" w14:textId="25B68D5A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AF366C" w14:textId="1F140A9D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C798D7" w14:textId="7F5BFFAA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3F2E26" w14:textId="4A705BD5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49DA2A91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512BA8A3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0C8219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2.1.2.</w:t>
            </w:r>
          </w:p>
        </w:tc>
        <w:tc>
          <w:tcPr>
            <w:tcW w:w="38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E7ED5F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 капитальный ремонт водопроводной сети в поселке Шалакуша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8A2BC1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СА и ЖКХ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BD6793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Итого, в т.ч.: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3B51C9" w14:textId="245143B6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7 688,0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BD6EB3" w14:textId="786F9B4B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7 688,0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4CAB56" w14:textId="6ED66F9E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55C1B4" w14:textId="076C1060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F510D3" w14:textId="537FE53A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699340D9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5BA595AF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F14CF5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222161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675FEE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D7F133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4CECCC" w14:textId="279899CE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1 991,2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251B95" w14:textId="67597B2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1 991,2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A01C49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6A11C8" w14:textId="57BCF0D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3909C2" w14:textId="6C89D3A9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05384B18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4555E5CB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6C3CBA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62A9D4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19E00A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B4B80C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058B17" w14:textId="279F5BFC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5 070,2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B5A5F5" w14:textId="147570A8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5 070,2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AC6F1D" w14:textId="72391F5F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2F6D79" w14:textId="0ABC3B3C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878ECD" w14:textId="7E89E251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357E3221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4AF95D18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5D735E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1F8FBA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D99D5A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7643CF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округа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144C4C" w14:textId="4C4FACA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626,6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BFA8E6" w14:textId="0BF0A80E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626,6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BF3641" w14:textId="2A6BC62D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912604" w14:textId="039E82D2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6C4F74" w14:textId="730D56ED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2230F37A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4EEC1D32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755063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99CAAB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00E0C2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BB35C4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внебюджетное финансирование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0A5806" w14:textId="5C9F68B8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DFC463" w14:textId="6A813F3F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7DB426" w14:textId="7B643D02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74F9C2" w14:textId="4F856FDC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9E6D27" w14:textId="61CCBB7B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73CE5DA9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5AD8E6EA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28EA4B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2.1.3.</w:t>
            </w:r>
          </w:p>
        </w:tc>
        <w:tc>
          <w:tcPr>
            <w:tcW w:w="38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B124FF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Разработаны проектно-сметная и рабочая документация по объекту «Реконструкция и модернизация комплекса очистных сооружений канализации города Няндома»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E53E1B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СА и ЖКХ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8C41C2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Итого, в т.ч.: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C3B945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2 000,0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A76768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2 000,0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36C45E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181DD8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3DBD2F" w14:textId="0641416B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188FAC7D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37459575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1F7EFE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57A3E7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378F4A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80D077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CA431E" w14:textId="4D2127C2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7DA03A" w14:textId="0BFF1958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78B21B" w14:textId="547BEC9B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5571E7" w14:textId="3130D385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FF7852" w14:textId="10775049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24B7B91F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05C0FE5A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837004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6CFA01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BFED2D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FAB802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71E458" w14:textId="392F6DA8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1 780,0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51BF9C" w14:textId="3EF3636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1 780,0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30B3FE" w14:textId="1F606CCD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75D576" w14:textId="48B5BB88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8B06ED" w14:textId="0646EFDE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1695A3FE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67DECFEB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EA6337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ED0860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672B16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ECA728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округа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D5A444" w14:textId="6B8EA5CA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220,0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0B97F2" w14:textId="1A3932D9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D1178D" w14:textId="513AB044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8140A2" w14:textId="7EE821DA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995A78" w14:textId="6A6CBF95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5F30A2B5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08715FC7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DB663A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EDA294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82C3A2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97FCB6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внебюджетное финансирование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C6AA4F" w14:textId="5A7B15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806A85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8357A4" w14:textId="5388F898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C61AED" w14:textId="2A67930B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03C299" w14:textId="6280E7BC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434D52E1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1706E56E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740733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2.1.4.</w:t>
            </w:r>
          </w:p>
        </w:tc>
        <w:tc>
          <w:tcPr>
            <w:tcW w:w="38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44E1F3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Разработаны проектно-сметная и рабочая документация по объекту «Строительство, реконструкция, техническое перевооружение системы водоснабжения г.Няндома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9D30D9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СА и ЖКХ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67C6BB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Итого, в т.ч.: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3FBBDE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3 000,0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16F582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3 000,0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D56F77" w14:textId="68FEB036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221001" w14:textId="0DBAF5D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CCE63C" w14:textId="5875F3FF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36A9469E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570D61FF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9C721E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D2DBD6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489327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424D62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9F7927" w14:textId="507F0B6E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F78AC3" w14:textId="4C48CBD9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931A27" w14:textId="301DB0F3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5F36A9" w14:textId="72A14695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C0F233" w14:textId="401E74FF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78184B4B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57BA79FD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756740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06E681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C5BE0D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18D4BD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A60C3B" w14:textId="34E6528E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1 335,0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302EC4" w14:textId="1FC12A43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1 335,0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7EEE4B" w14:textId="7E1A26A0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888BF6" w14:textId="02F9D20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6E389B" w14:textId="6B7B4209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317E5CCA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783CAF05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E6B920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58CEC6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016D14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C2685D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округа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2A984C" w14:textId="37BB5824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165,0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214D49" w14:textId="34ABA3E5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165,0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9ED3C4" w14:textId="6DC4DEFE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2EF5EB" w14:textId="44FB121C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9D31E8" w14:textId="6EF2A585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77905C95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078B4AD3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134C6D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67C3F2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D4E64B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939ABE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внебюджетное финансирование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A46083" w14:textId="29312FA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17543C" w14:textId="5EFDD396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07690C" w14:textId="4AAB0AFE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55D6BC" w14:textId="1ED18286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1BE148" w14:textId="668916C2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069E7215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48B6A8D7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C2472A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2.1.5.</w:t>
            </w:r>
          </w:p>
        </w:tc>
        <w:tc>
          <w:tcPr>
            <w:tcW w:w="38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30C6D1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Выполнена модернизация объектов коммунальной инфраструктуры (капитальный ремонт тепловой сети в </w:t>
            </w:r>
            <w:proofErr w:type="spellStart"/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д.Макаровская</w:t>
            </w:r>
            <w:proofErr w:type="spellEnd"/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47E804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СА и ЖКХ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9C9BBF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Итого, в т.ч.: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0FD45D" w14:textId="343B06A4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1 467,0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52D5DD" w14:textId="577A8636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1 467,0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E37693" w14:textId="127BAE25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489F7A" w14:textId="2DD483D4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1AB608" w14:textId="4CD2334E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16C618EB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5BE85118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782629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5CB581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AC020F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D7DE61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7AFC6A" w14:textId="73C9C1EE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324BCC" w14:textId="3B20C8F2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928A0E" w14:textId="47B9B9FC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C716B9" w14:textId="28AE748B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BF96AA" w14:textId="370728A1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1C03E156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5078AF5C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7BF00A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B4A62A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57A73F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B7FDD1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912447" w14:textId="1E21B562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297A1B" w14:textId="0E383610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3E2E22" w14:textId="1D7EC5E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7C9D66" w14:textId="237AEA5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AF4419" w14:textId="3D7CC0A8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08D43818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2E90B8DA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EC3091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1003D7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702ECA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BFD381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округа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21A05A" w14:textId="62A0B06D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1 467,0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118824" w14:textId="01311320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1 467,0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A0B90C" w14:textId="68629843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E7F7BF" w14:textId="3E76F36B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1833ED" w14:textId="75F7B795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6E8CE742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690D30C7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105000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D9CA71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3844F7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BA9CF6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внебюджетное финансирование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244C0E" w14:textId="499D2342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8681E4" w14:textId="52B7721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31CDC6" w14:textId="29782506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B00121" w14:textId="74652C54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282934" w14:textId="3B4AC511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1BC17E0B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3D1B3B55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1538C1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2.1.6.</w:t>
            </w:r>
          </w:p>
        </w:tc>
        <w:tc>
          <w:tcPr>
            <w:tcW w:w="38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2F249F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Выполнена модернизация объектов коммунальной инфраструктуры 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9CBFCE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СА и ЖКХ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7705B9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Итого, в т.ч.: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23536A" w14:textId="2C5E76C4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9 386,4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43CEBD" w14:textId="3EFF043C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5F2291" w14:textId="58525321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2 641,0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BE02E6" w14:textId="694BF0F4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4 294,6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81EC74" w14:textId="2167A3EC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2 450,8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6458C8C6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5E047AAE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BFF8D4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B9CBC2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CABD27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C73552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554E73" w14:textId="20086210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AF6C72" w14:textId="7CA6C4AB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DFFCA6" w14:textId="24D3D18E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EC3EBA" w14:textId="6D1AEAC2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2F4EEC" w14:textId="3CACFAD4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73F3760B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7FF61BE4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E35A9F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1877CD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B8DEFE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4FA936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1B6EE1" w14:textId="5CCC3C1F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79AE04" w14:textId="2A6416D2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15A819" w14:textId="5BD550D3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DE75FC" w14:textId="78F14AF3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613983" w14:textId="531F75A6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4CE81EE5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25297CFD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98FED4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74CE60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1E1E07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72D4A0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округа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53CF0D" w14:textId="222B5631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9 386,4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3ADFCC" w14:textId="739662F9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A83FD1" w14:textId="6B5FEE1B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2 641,0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A5234C" w14:textId="5A3E6131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4 294,6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47E371" w14:textId="2623777C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2 450,8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0BED2ECF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4EC387EF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ACBBD1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AE2CD2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FA63B5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CFF469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внебюджетное финансирование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E0624B" w14:textId="1E78FADB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27C4B8" w14:textId="193691CA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B288C8" w14:textId="6804A9CA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363480" w14:textId="1968E422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88F627" w14:textId="39AB8BFD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16582657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029F5511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42BBBC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28E1F5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прочим мероприятиям, направленным на достижение значений результативности, установленных соглашениями о предоставлении финансовой помощи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71327F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AAF858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Итого, в т.ч.: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062960" w14:textId="223C5ED4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73 018,4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6E26D0" w14:textId="5D83A5B5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63 632,0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D3B25C" w14:textId="15F2A87D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2 641,0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6E411F" w14:textId="29A77CBB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4 294,6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529F6" w14:textId="05264EBE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2 450,8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70E7AB30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155FEA76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8F0DC5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1018EF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99558E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73DC10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CE237C" w14:textId="010EB87F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40 598,2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34256F" w14:textId="0DC2665F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40 598,2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8D07EB" w14:textId="75DDFF55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7567C2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1A6FD2" w14:textId="60996241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1B4085F6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62411AD6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B27E45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A2E8E5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CD6C23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BA577B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BAB836" w14:textId="2151C805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19 194,5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39E81A" w14:textId="78925848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19 194,5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8A0A47" w14:textId="19309A0B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B94804" w14:textId="00D57D32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0CB5F7" w14:textId="775B338C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40ADAFE1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157A3634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AF643F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A5C34A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41D836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10396D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бюджет округа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77F213" w14:textId="59731B71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13 225,7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8E96E6" w14:textId="2FF09DA9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3 839,3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3FC0C8" w14:textId="3CDD2D8B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2 641,0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D3A095" w14:textId="0C28FC79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4 294,6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C44B80" w14:textId="1B6A72AB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2 450,8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6C911908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24E938C6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7E2AC2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3AFAFD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BBA3AF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83605E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внебюджетное финансирование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14D04A" w14:textId="52B7C952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876E10" w14:textId="11430231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964B15" w14:textId="746CE96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CB346D" w14:textId="565E22E1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A72499" w14:textId="5DBDD340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6833C3BE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222484B5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33DB39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45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6DE4A3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 по мероприятиям проектной части муниципальной программы:</w:t>
            </w:r>
          </w:p>
        </w:tc>
        <w:tc>
          <w:tcPr>
            <w:tcW w:w="20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E90D45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Итого, в т.ч.: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AED18E" w14:textId="6FB33F7B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247 651,0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AA04FD" w14:textId="4A9732B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238 264,6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8E0D91" w14:textId="25817903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2 641,0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AB3B3D" w14:textId="730C3C75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4 294,6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0C322F" w14:textId="37784293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2 450,8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6BEDF031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7F77E04B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03E5CC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4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93BF58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0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204CBE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2CCA39" w14:textId="33F2E495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211 409,1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56C532" w14:textId="7C07025F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211 409,1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D7FCDC" w14:textId="0B05E3F6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0C5AC4" w14:textId="37567651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02D8AF" w14:textId="1B9ED4CD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013F965B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4E9C3AA8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E4A924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4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398DE3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0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052611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922387" w14:textId="0837FB8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22 680,4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69EB95" w14:textId="66B923E3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22 680,4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7F5812" w14:textId="67A29DFE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627311" w14:textId="64941401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E54CC9" w14:textId="1FD0586F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0BBF8D4B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6CA11669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8312A6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4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6F5F6A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0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AC620A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бюджет округа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39EF46" w14:textId="2E73D9E3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13 561,5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9D41E0" w14:textId="62F00EC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4 175,1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F4E200" w14:textId="4BDFC75D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2 641,0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8EF99C" w14:textId="47C42C2E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4 294,6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0AA6D2" w14:textId="16DD6DA6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2 450,8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48AE9543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3B1AB90A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E5A9A2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4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A9B6D8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0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D85436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внебюджетное финансирование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2369FF" w14:textId="2D7A9B0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A60EF6" w14:textId="539A32E9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98DD78" w14:textId="5D9FE68A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74FFDC" w14:textId="5A5C2A6D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888EC3" w14:textId="1CD47FD3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5FD9A1A2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60E29C88" w14:textId="77777777" w:rsidR="003C0BD0" w:rsidRDefault="003C0BD0" w:rsidP="00E76D1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bookmarkEnd w:id="6"/>
    <w:p w14:paraId="58802B2B" w14:textId="2C407483" w:rsidR="00E76D13" w:rsidRPr="0014031C" w:rsidRDefault="00E76D13" w:rsidP="00E76D13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1F5A6477" w14:textId="77777777" w:rsidR="003E733F" w:rsidRDefault="003E733F" w:rsidP="00C150DB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3E733F" w:rsidSect="001E4313">
          <w:pgSz w:w="16838" w:h="11906" w:orient="landscape"/>
          <w:pgMar w:top="1134" w:right="1701" w:bottom="851" w:left="1134" w:header="567" w:footer="709" w:gutter="0"/>
          <w:cols w:space="708"/>
          <w:docGrid w:linePitch="360"/>
        </w:sectPr>
      </w:pPr>
    </w:p>
    <w:p w14:paraId="4CA5E39A" w14:textId="108C0FF5" w:rsidR="004669D7" w:rsidRPr="00C150DB" w:rsidRDefault="004669D7" w:rsidP="00C150DB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sectPr w:rsidR="004669D7" w:rsidRPr="00C150DB" w:rsidSect="00C150DB">
      <w:pgSz w:w="11906" w:h="16838"/>
      <w:pgMar w:top="1134" w:right="1134" w:bottom="1701" w:left="85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6F738" w14:textId="77777777" w:rsidR="00A5499C" w:rsidRDefault="00A5499C" w:rsidP="00D729AA">
      <w:pPr>
        <w:spacing w:line="240" w:lineRule="auto"/>
      </w:pPr>
      <w:r>
        <w:separator/>
      </w:r>
    </w:p>
  </w:endnote>
  <w:endnote w:type="continuationSeparator" w:id="0">
    <w:p w14:paraId="3CC59F58" w14:textId="77777777" w:rsidR="00A5499C" w:rsidRDefault="00A5499C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12626" w14:textId="77777777" w:rsidR="00A5499C" w:rsidRDefault="00A5499C" w:rsidP="00D729AA">
      <w:pPr>
        <w:spacing w:line="240" w:lineRule="auto"/>
      </w:pPr>
      <w:r>
        <w:separator/>
      </w:r>
    </w:p>
  </w:footnote>
  <w:footnote w:type="continuationSeparator" w:id="0">
    <w:p w14:paraId="14707D11" w14:textId="77777777" w:rsidR="00A5499C" w:rsidRDefault="00A5499C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34913"/>
      <w:docPartObj>
        <w:docPartGallery w:val="Page Numbers (Top of Page)"/>
        <w:docPartUnique/>
      </w:docPartObj>
    </w:sdtPr>
    <w:sdtEndPr/>
    <w:sdtContent>
      <w:p w14:paraId="6E78AE26" w14:textId="77777777" w:rsidR="00004C4F" w:rsidRDefault="00004C4F" w:rsidP="004A2586">
        <w:pPr>
          <w:pStyle w:val="a7"/>
          <w:jc w:val="center"/>
        </w:pPr>
      </w:p>
      <w:p w14:paraId="28FE5DD3" w14:textId="77777777" w:rsidR="00FD29D2" w:rsidRDefault="00004C4F" w:rsidP="004A2586">
        <w:pPr>
          <w:pStyle w:val="a7"/>
          <w:jc w:val="center"/>
          <w:rPr>
            <w:noProof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2033">
          <w:rPr>
            <w:noProof/>
          </w:rPr>
          <w:t>4</w:t>
        </w:r>
        <w:r>
          <w:rPr>
            <w:noProof/>
          </w:rPr>
          <w:fldChar w:fldCharType="end"/>
        </w:r>
      </w:p>
      <w:p w14:paraId="14CF2527" w14:textId="6CD45644" w:rsidR="00004C4F" w:rsidRDefault="00A5499C" w:rsidP="004A2586">
        <w:pPr>
          <w:pStyle w:val="a7"/>
          <w:jc w:val="center"/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C1EF8" w14:textId="77777777" w:rsidR="00004C4F" w:rsidRPr="00D729AA" w:rsidRDefault="00004C4F" w:rsidP="003D694F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84BAA"/>
    <w:multiLevelType w:val="multilevel"/>
    <w:tmpl w:val="0D0E3FB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ECC69FD"/>
    <w:multiLevelType w:val="multilevel"/>
    <w:tmpl w:val="C0A8680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3C0C5727"/>
    <w:multiLevelType w:val="multilevel"/>
    <w:tmpl w:val="D68C44A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4A5A2F55"/>
    <w:multiLevelType w:val="hybridMultilevel"/>
    <w:tmpl w:val="9C04D208"/>
    <w:lvl w:ilvl="0" w:tplc="D930A710">
      <w:start w:val="1"/>
      <w:numFmt w:val="russianLower"/>
      <w:lvlText w:val="%1)"/>
      <w:lvlJc w:val="left"/>
      <w:pPr>
        <w:tabs>
          <w:tab w:val="num" w:pos="2310"/>
        </w:tabs>
        <w:ind w:left="2310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4CD12D8B"/>
    <w:multiLevelType w:val="hybridMultilevel"/>
    <w:tmpl w:val="50A42572"/>
    <w:lvl w:ilvl="0" w:tplc="D930A710">
      <w:start w:val="1"/>
      <w:numFmt w:val="russianLower"/>
      <w:lvlText w:val="%1)"/>
      <w:lvlJc w:val="left"/>
      <w:pPr>
        <w:tabs>
          <w:tab w:val="num" w:pos="2310"/>
        </w:tabs>
        <w:ind w:left="2310" w:hanging="1230"/>
      </w:pPr>
      <w:rPr>
        <w:rFonts w:hint="default"/>
      </w:rPr>
    </w:lvl>
    <w:lvl w:ilvl="1" w:tplc="D930A710">
      <w:start w:val="1"/>
      <w:numFmt w:val="russianLower"/>
      <w:lvlText w:val="%2)"/>
      <w:lvlJc w:val="left"/>
      <w:pPr>
        <w:tabs>
          <w:tab w:val="num" w:pos="1751"/>
        </w:tabs>
        <w:ind w:left="1751" w:hanging="10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6" w15:restartNumberingAfterBreak="0">
    <w:nsid w:val="51723DD9"/>
    <w:multiLevelType w:val="hybridMultilevel"/>
    <w:tmpl w:val="392C9CEA"/>
    <w:lvl w:ilvl="0" w:tplc="9F68DB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7895BFA"/>
    <w:multiLevelType w:val="multilevel"/>
    <w:tmpl w:val="508A4B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1800"/>
      </w:pPr>
      <w:rPr>
        <w:rFonts w:hint="default"/>
      </w:rPr>
    </w:lvl>
  </w:abstractNum>
  <w:abstractNum w:abstractNumId="8" w15:restartNumberingAfterBreak="0">
    <w:nsid w:val="58E81663"/>
    <w:multiLevelType w:val="hybridMultilevel"/>
    <w:tmpl w:val="3522C9E8"/>
    <w:lvl w:ilvl="0" w:tplc="6CC8C16E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606A6A4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3F2B6C2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0421580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B3C982A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686A3A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F78832E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9045C8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0760B68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5"/>
  </w:num>
  <w:num w:numId="5">
    <w:abstractNumId w:val="3"/>
  </w:num>
  <w:num w:numId="6">
    <w:abstractNumId w:val="6"/>
  </w:num>
  <w:num w:numId="7">
    <w:abstractNumId w:val="7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27B4"/>
    <w:rsid w:val="00004C4F"/>
    <w:rsid w:val="00005871"/>
    <w:rsid w:val="00006860"/>
    <w:rsid w:val="00006CC4"/>
    <w:rsid w:val="00006DE3"/>
    <w:rsid w:val="00007481"/>
    <w:rsid w:val="00020C06"/>
    <w:rsid w:val="00022AA1"/>
    <w:rsid w:val="000240F4"/>
    <w:rsid w:val="00026444"/>
    <w:rsid w:val="00026AFE"/>
    <w:rsid w:val="00027EFD"/>
    <w:rsid w:val="00027F7E"/>
    <w:rsid w:val="00033115"/>
    <w:rsid w:val="00033268"/>
    <w:rsid w:val="00034B6A"/>
    <w:rsid w:val="00035B69"/>
    <w:rsid w:val="00040053"/>
    <w:rsid w:val="00041127"/>
    <w:rsid w:val="00041ADC"/>
    <w:rsid w:val="00044511"/>
    <w:rsid w:val="0004484C"/>
    <w:rsid w:val="00045B13"/>
    <w:rsid w:val="000501E9"/>
    <w:rsid w:val="00054BF6"/>
    <w:rsid w:val="0006005A"/>
    <w:rsid w:val="00060790"/>
    <w:rsid w:val="00062365"/>
    <w:rsid w:val="00063CAF"/>
    <w:rsid w:val="00064481"/>
    <w:rsid w:val="00065413"/>
    <w:rsid w:val="00071D27"/>
    <w:rsid w:val="00073B55"/>
    <w:rsid w:val="00082910"/>
    <w:rsid w:val="0008400E"/>
    <w:rsid w:val="000843D9"/>
    <w:rsid w:val="0008694A"/>
    <w:rsid w:val="00087161"/>
    <w:rsid w:val="00090F6C"/>
    <w:rsid w:val="000926B5"/>
    <w:rsid w:val="00095BE7"/>
    <w:rsid w:val="00096B1A"/>
    <w:rsid w:val="000A7A3C"/>
    <w:rsid w:val="000B0B62"/>
    <w:rsid w:val="000B50A3"/>
    <w:rsid w:val="000B6E00"/>
    <w:rsid w:val="000C5944"/>
    <w:rsid w:val="000C6B8B"/>
    <w:rsid w:val="000C7DC8"/>
    <w:rsid w:val="000E0050"/>
    <w:rsid w:val="000E11D7"/>
    <w:rsid w:val="000E3440"/>
    <w:rsid w:val="000E3C75"/>
    <w:rsid w:val="000E54F2"/>
    <w:rsid w:val="000F0BBA"/>
    <w:rsid w:val="000F0D60"/>
    <w:rsid w:val="000F274D"/>
    <w:rsid w:val="000F356F"/>
    <w:rsid w:val="000F4D54"/>
    <w:rsid w:val="000F67EC"/>
    <w:rsid w:val="0010195A"/>
    <w:rsid w:val="00101A3E"/>
    <w:rsid w:val="00101AEC"/>
    <w:rsid w:val="00103A6D"/>
    <w:rsid w:val="00103D9D"/>
    <w:rsid w:val="00104D2D"/>
    <w:rsid w:val="00105C66"/>
    <w:rsid w:val="001062E1"/>
    <w:rsid w:val="001077CF"/>
    <w:rsid w:val="00107A60"/>
    <w:rsid w:val="00111274"/>
    <w:rsid w:val="00112896"/>
    <w:rsid w:val="00112ACB"/>
    <w:rsid w:val="00112F29"/>
    <w:rsid w:val="00113509"/>
    <w:rsid w:val="0011536F"/>
    <w:rsid w:val="00116609"/>
    <w:rsid w:val="00117D6A"/>
    <w:rsid w:val="00120822"/>
    <w:rsid w:val="00124EEC"/>
    <w:rsid w:val="00127F7E"/>
    <w:rsid w:val="00131B2E"/>
    <w:rsid w:val="001344A3"/>
    <w:rsid w:val="00134EC6"/>
    <w:rsid w:val="00135807"/>
    <w:rsid w:val="00137EAB"/>
    <w:rsid w:val="0014031C"/>
    <w:rsid w:val="00142E3C"/>
    <w:rsid w:val="00146E08"/>
    <w:rsid w:val="00150D3C"/>
    <w:rsid w:val="00154139"/>
    <w:rsid w:val="00155E0D"/>
    <w:rsid w:val="00157BB8"/>
    <w:rsid w:val="00160F28"/>
    <w:rsid w:val="00161133"/>
    <w:rsid w:val="00162486"/>
    <w:rsid w:val="001627D4"/>
    <w:rsid w:val="00164455"/>
    <w:rsid w:val="00171685"/>
    <w:rsid w:val="001823F1"/>
    <w:rsid w:val="00182D39"/>
    <w:rsid w:val="001849D5"/>
    <w:rsid w:val="00187A4F"/>
    <w:rsid w:val="00191EB4"/>
    <w:rsid w:val="0019774E"/>
    <w:rsid w:val="001A2DD6"/>
    <w:rsid w:val="001A3F76"/>
    <w:rsid w:val="001B37CF"/>
    <w:rsid w:val="001B4321"/>
    <w:rsid w:val="001B44E5"/>
    <w:rsid w:val="001B7930"/>
    <w:rsid w:val="001C1ABB"/>
    <w:rsid w:val="001C3640"/>
    <w:rsid w:val="001C3D9A"/>
    <w:rsid w:val="001C5830"/>
    <w:rsid w:val="001C6970"/>
    <w:rsid w:val="001D398D"/>
    <w:rsid w:val="001D56FE"/>
    <w:rsid w:val="001D6F6B"/>
    <w:rsid w:val="001E0B0A"/>
    <w:rsid w:val="001E1332"/>
    <w:rsid w:val="001E2AD2"/>
    <w:rsid w:val="001E3FC1"/>
    <w:rsid w:val="001E4313"/>
    <w:rsid w:val="001E457C"/>
    <w:rsid w:val="001E6BAD"/>
    <w:rsid w:val="001E7CEC"/>
    <w:rsid w:val="001F0D43"/>
    <w:rsid w:val="001F4E76"/>
    <w:rsid w:val="001F779C"/>
    <w:rsid w:val="00205F43"/>
    <w:rsid w:val="002065D6"/>
    <w:rsid w:val="00207462"/>
    <w:rsid w:val="00211248"/>
    <w:rsid w:val="0021308E"/>
    <w:rsid w:val="00213272"/>
    <w:rsid w:val="00214F53"/>
    <w:rsid w:val="00217A86"/>
    <w:rsid w:val="002220DB"/>
    <w:rsid w:val="0022229E"/>
    <w:rsid w:val="00222747"/>
    <w:rsid w:val="0022341B"/>
    <w:rsid w:val="00223A48"/>
    <w:rsid w:val="00227D87"/>
    <w:rsid w:val="00227EE3"/>
    <w:rsid w:val="00231B4C"/>
    <w:rsid w:val="00231E5D"/>
    <w:rsid w:val="002321DC"/>
    <w:rsid w:val="0023240A"/>
    <w:rsid w:val="0023483A"/>
    <w:rsid w:val="0023687A"/>
    <w:rsid w:val="00240295"/>
    <w:rsid w:val="00241AD2"/>
    <w:rsid w:val="002477D0"/>
    <w:rsid w:val="00247FAB"/>
    <w:rsid w:val="00250C13"/>
    <w:rsid w:val="0025186F"/>
    <w:rsid w:val="002518E7"/>
    <w:rsid w:val="00252918"/>
    <w:rsid w:val="0026079F"/>
    <w:rsid w:val="002610ED"/>
    <w:rsid w:val="00266050"/>
    <w:rsid w:val="0026691D"/>
    <w:rsid w:val="0027023E"/>
    <w:rsid w:val="002719D8"/>
    <w:rsid w:val="00273C81"/>
    <w:rsid w:val="00276F94"/>
    <w:rsid w:val="00281366"/>
    <w:rsid w:val="00281C02"/>
    <w:rsid w:val="00281FF1"/>
    <w:rsid w:val="00282178"/>
    <w:rsid w:val="002837EA"/>
    <w:rsid w:val="00286DE1"/>
    <w:rsid w:val="00290474"/>
    <w:rsid w:val="002917B2"/>
    <w:rsid w:val="00292A29"/>
    <w:rsid w:val="00293749"/>
    <w:rsid w:val="00293AE9"/>
    <w:rsid w:val="00297832"/>
    <w:rsid w:val="00297D07"/>
    <w:rsid w:val="00297F78"/>
    <w:rsid w:val="002A23A1"/>
    <w:rsid w:val="002A3E2E"/>
    <w:rsid w:val="002A450B"/>
    <w:rsid w:val="002A57D5"/>
    <w:rsid w:val="002A7260"/>
    <w:rsid w:val="002B2D96"/>
    <w:rsid w:val="002B544A"/>
    <w:rsid w:val="002C1A2E"/>
    <w:rsid w:val="002C499F"/>
    <w:rsid w:val="002D2CCB"/>
    <w:rsid w:val="002E1315"/>
    <w:rsid w:val="002E3769"/>
    <w:rsid w:val="002E3EAC"/>
    <w:rsid w:val="002E4079"/>
    <w:rsid w:val="002E4392"/>
    <w:rsid w:val="002F09D7"/>
    <w:rsid w:val="002F2F1F"/>
    <w:rsid w:val="002F6EEF"/>
    <w:rsid w:val="00311AC1"/>
    <w:rsid w:val="0031243A"/>
    <w:rsid w:val="003140FF"/>
    <w:rsid w:val="00323BA4"/>
    <w:rsid w:val="003263C0"/>
    <w:rsid w:val="003307E2"/>
    <w:rsid w:val="00330F29"/>
    <w:rsid w:val="0033264F"/>
    <w:rsid w:val="00334A54"/>
    <w:rsid w:val="00334C77"/>
    <w:rsid w:val="0033556E"/>
    <w:rsid w:val="003359BA"/>
    <w:rsid w:val="00336942"/>
    <w:rsid w:val="003375F9"/>
    <w:rsid w:val="003403E0"/>
    <w:rsid w:val="00340D67"/>
    <w:rsid w:val="00342ED6"/>
    <w:rsid w:val="0034499F"/>
    <w:rsid w:val="003463FF"/>
    <w:rsid w:val="00350E95"/>
    <w:rsid w:val="00350EB5"/>
    <w:rsid w:val="00351E8A"/>
    <w:rsid w:val="00352962"/>
    <w:rsid w:val="00352EFB"/>
    <w:rsid w:val="00355E43"/>
    <w:rsid w:val="0036671C"/>
    <w:rsid w:val="00366970"/>
    <w:rsid w:val="00366B87"/>
    <w:rsid w:val="00367D46"/>
    <w:rsid w:val="00372A8F"/>
    <w:rsid w:val="00372EC3"/>
    <w:rsid w:val="00373AB9"/>
    <w:rsid w:val="00376184"/>
    <w:rsid w:val="0037626E"/>
    <w:rsid w:val="0037724A"/>
    <w:rsid w:val="0038162A"/>
    <w:rsid w:val="0038288D"/>
    <w:rsid w:val="003850A3"/>
    <w:rsid w:val="00385AA8"/>
    <w:rsid w:val="00386C2D"/>
    <w:rsid w:val="00386FB5"/>
    <w:rsid w:val="00387855"/>
    <w:rsid w:val="00387FD5"/>
    <w:rsid w:val="00390CDB"/>
    <w:rsid w:val="00393750"/>
    <w:rsid w:val="00395836"/>
    <w:rsid w:val="00395F87"/>
    <w:rsid w:val="0039745C"/>
    <w:rsid w:val="00397BE0"/>
    <w:rsid w:val="003A5D31"/>
    <w:rsid w:val="003A6E20"/>
    <w:rsid w:val="003B2EC4"/>
    <w:rsid w:val="003C0BD0"/>
    <w:rsid w:val="003C5960"/>
    <w:rsid w:val="003C6DCC"/>
    <w:rsid w:val="003D15E5"/>
    <w:rsid w:val="003D29DE"/>
    <w:rsid w:val="003D694F"/>
    <w:rsid w:val="003D6B48"/>
    <w:rsid w:val="003D74FA"/>
    <w:rsid w:val="003D766D"/>
    <w:rsid w:val="003D785A"/>
    <w:rsid w:val="003E0BA2"/>
    <w:rsid w:val="003E2E77"/>
    <w:rsid w:val="003E7315"/>
    <w:rsid w:val="003E733F"/>
    <w:rsid w:val="003F10B1"/>
    <w:rsid w:val="003F2853"/>
    <w:rsid w:val="003F3211"/>
    <w:rsid w:val="004005FB"/>
    <w:rsid w:val="004031D2"/>
    <w:rsid w:val="00410609"/>
    <w:rsid w:val="00410F8F"/>
    <w:rsid w:val="00412F4F"/>
    <w:rsid w:val="00424D56"/>
    <w:rsid w:val="0042595B"/>
    <w:rsid w:val="0042605F"/>
    <w:rsid w:val="00426AB9"/>
    <w:rsid w:val="00426D80"/>
    <w:rsid w:val="0043340F"/>
    <w:rsid w:val="0043731E"/>
    <w:rsid w:val="00440BDB"/>
    <w:rsid w:val="0044390C"/>
    <w:rsid w:val="0044529D"/>
    <w:rsid w:val="00445FEE"/>
    <w:rsid w:val="00446693"/>
    <w:rsid w:val="004524E3"/>
    <w:rsid w:val="00456498"/>
    <w:rsid w:val="004574CD"/>
    <w:rsid w:val="00461E41"/>
    <w:rsid w:val="00461EAA"/>
    <w:rsid w:val="004644C0"/>
    <w:rsid w:val="00465273"/>
    <w:rsid w:val="004669D7"/>
    <w:rsid w:val="0046781A"/>
    <w:rsid w:val="004679F5"/>
    <w:rsid w:val="00472066"/>
    <w:rsid w:val="00475FA1"/>
    <w:rsid w:val="00477B3C"/>
    <w:rsid w:val="004814BB"/>
    <w:rsid w:val="00482AE0"/>
    <w:rsid w:val="00482FEF"/>
    <w:rsid w:val="00484097"/>
    <w:rsid w:val="004841B6"/>
    <w:rsid w:val="004919C8"/>
    <w:rsid w:val="00492CC2"/>
    <w:rsid w:val="004933E3"/>
    <w:rsid w:val="004942D2"/>
    <w:rsid w:val="00497058"/>
    <w:rsid w:val="004A0416"/>
    <w:rsid w:val="004A2586"/>
    <w:rsid w:val="004A45A9"/>
    <w:rsid w:val="004A652D"/>
    <w:rsid w:val="004B0370"/>
    <w:rsid w:val="004B15D4"/>
    <w:rsid w:val="004B31A6"/>
    <w:rsid w:val="004B3B77"/>
    <w:rsid w:val="004B4408"/>
    <w:rsid w:val="004C23BF"/>
    <w:rsid w:val="004C2CB6"/>
    <w:rsid w:val="004C686D"/>
    <w:rsid w:val="004D1DD4"/>
    <w:rsid w:val="004D20FD"/>
    <w:rsid w:val="004D48CD"/>
    <w:rsid w:val="004E224A"/>
    <w:rsid w:val="004E3802"/>
    <w:rsid w:val="004E4350"/>
    <w:rsid w:val="004E677F"/>
    <w:rsid w:val="00501691"/>
    <w:rsid w:val="00505E7A"/>
    <w:rsid w:val="005102F7"/>
    <w:rsid w:val="00515BC6"/>
    <w:rsid w:val="00517CF8"/>
    <w:rsid w:val="00520EE3"/>
    <w:rsid w:val="00523AC0"/>
    <w:rsid w:val="00524ECD"/>
    <w:rsid w:val="00526BF0"/>
    <w:rsid w:val="00526C4C"/>
    <w:rsid w:val="00532075"/>
    <w:rsid w:val="00532251"/>
    <w:rsid w:val="00532FEC"/>
    <w:rsid w:val="00533983"/>
    <w:rsid w:val="005339DC"/>
    <w:rsid w:val="0053787E"/>
    <w:rsid w:val="00542E05"/>
    <w:rsid w:val="00544DDD"/>
    <w:rsid w:val="00545B25"/>
    <w:rsid w:val="0055328F"/>
    <w:rsid w:val="00557EC4"/>
    <w:rsid w:val="005603ED"/>
    <w:rsid w:val="005652E1"/>
    <w:rsid w:val="0056677B"/>
    <w:rsid w:val="005668CE"/>
    <w:rsid w:val="0056739B"/>
    <w:rsid w:val="005674D0"/>
    <w:rsid w:val="00567EBD"/>
    <w:rsid w:val="00573F8B"/>
    <w:rsid w:val="00574652"/>
    <w:rsid w:val="005750EE"/>
    <w:rsid w:val="005755A1"/>
    <w:rsid w:val="00583A67"/>
    <w:rsid w:val="0058424C"/>
    <w:rsid w:val="00586D90"/>
    <w:rsid w:val="005915A0"/>
    <w:rsid w:val="005920E4"/>
    <w:rsid w:val="005938CE"/>
    <w:rsid w:val="00594E7D"/>
    <w:rsid w:val="005A22C4"/>
    <w:rsid w:val="005B1BD8"/>
    <w:rsid w:val="005B2D4E"/>
    <w:rsid w:val="005B4401"/>
    <w:rsid w:val="005B4D70"/>
    <w:rsid w:val="005B4FAB"/>
    <w:rsid w:val="005B79EA"/>
    <w:rsid w:val="005C4571"/>
    <w:rsid w:val="005C7257"/>
    <w:rsid w:val="005C7D26"/>
    <w:rsid w:val="005D2633"/>
    <w:rsid w:val="005D3352"/>
    <w:rsid w:val="005D4D4F"/>
    <w:rsid w:val="005D4F02"/>
    <w:rsid w:val="005E0501"/>
    <w:rsid w:val="005E170A"/>
    <w:rsid w:val="005E1891"/>
    <w:rsid w:val="005E1DA3"/>
    <w:rsid w:val="005E51CE"/>
    <w:rsid w:val="005E5291"/>
    <w:rsid w:val="005E68FC"/>
    <w:rsid w:val="005F01BA"/>
    <w:rsid w:val="005F19BE"/>
    <w:rsid w:val="005F381A"/>
    <w:rsid w:val="005F76DB"/>
    <w:rsid w:val="005F7AFE"/>
    <w:rsid w:val="00600362"/>
    <w:rsid w:val="00601816"/>
    <w:rsid w:val="00601AB3"/>
    <w:rsid w:val="006028DD"/>
    <w:rsid w:val="00606D1F"/>
    <w:rsid w:val="00607EF0"/>
    <w:rsid w:val="006106EB"/>
    <w:rsid w:val="00610D36"/>
    <w:rsid w:val="00611DB8"/>
    <w:rsid w:val="00612D8E"/>
    <w:rsid w:val="00613C1F"/>
    <w:rsid w:val="00616199"/>
    <w:rsid w:val="00620362"/>
    <w:rsid w:val="00621719"/>
    <w:rsid w:val="00621B71"/>
    <w:rsid w:val="00623BBD"/>
    <w:rsid w:val="00630203"/>
    <w:rsid w:val="006307BC"/>
    <w:rsid w:val="006311DE"/>
    <w:rsid w:val="00644263"/>
    <w:rsid w:val="006445A6"/>
    <w:rsid w:val="006459A8"/>
    <w:rsid w:val="006461CE"/>
    <w:rsid w:val="00647CC2"/>
    <w:rsid w:val="00650122"/>
    <w:rsid w:val="00652683"/>
    <w:rsid w:val="00652D79"/>
    <w:rsid w:val="006530D0"/>
    <w:rsid w:val="00655259"/>
    <w:rsid w:val="006561D9"/>
    <w:rsid w:val="006561FB"/>
    <w:rsid w:val="00657569"/>
    <w:rsid w:val="00657A93"/>
    <w:rsid w:val="00660855"/>
    <w:rsid w:val="00662D75"/>
    <w:rsid w:val="00665008"/>
    <w:rsid w:val="006667AE"/>
    <w:rsid w:val="006757DA"/>
    <w:rsid w:val="00680A52"/>
    <w:rsid w:val="00683C93"/>
    <w:rsid w:val="00684682"/>
    <w:rsid w:val="00684D15"/>
    <w:rsid w:val="00684F74"/>
    <w:rsid w:val="00686446"/>
    <w:rsid w:val="006868ED"/>
    <w:rsid w:val="00690B5C"/>
    <w:rsid w:val="00695CE4"/>
    <w:rsid w:val="0069740B"/>
    <w:rsid w:val="006A0608"/>
    <w:rsid w:val="006A0A69"/>
    <w:rsid w:val="006A1329"/>
    <w:rsid w:val="006A2AE2"/>
    <w:rsid w:val="006A3370"/>
    <w:rsid w:val="006A562D"/>
    <w:rsid w:val="006B1551"/>
    <w:rsid w:val="006B198F"/>
    <w:rsid w:val="006B360A"/>
    <w:rsid w:val="006B47DA"/>
    <w:rsid w:val="006B72CE"/>
    <w:rsid w:val="006C1885"/>
    <w:rsid w:val="006C1ADD"/>
    <w:rsid w:val="006C243E"/>
    <w:rsid w:val="006C2E26"/>
    <w:rsid w:val="006C472C"/>
    <w:rsid w:val="006C5852"/>
    <w:rsid w:val="006C59DB"/>
    <w:rsid w:val="006C65B0"/>
    <w:rsid w:val="006C7C06"/>
    <w:rsid w:val="006D2F3A"/>
    <w:rsid w:val="006D39CE"/>
    <w:rsid w:val="006D5D29"/>
    <w:rsid w:val="006D6424"/>
    <w:rsid w:val="006D7BFF"/>
    <w:rsid w:val="006E478D"/>
    <w:rsid w:val="006F0697"/>
    <w:rsid w:val="006F1301"/>
    <w:rsid w:val="006F1A53"/>
    <w:rsid w:val="006F1EB4"/>
    <w:rsid w:val="006F228F"/>
    <w:rsid w:val="006F37CF"/>
    <w:rsid w:val="006F432C"/>
    <w:rsid w:val="007057A7"/>
    <w:rsid w:val="00707793"/>
    <w:rsid w:val="00711B84"/>
    <w:rsid w:val="0071236B"/>
    <w:rsid w:val="00713286"/>
    <w:rsid w:val="00714E35"/>
    <w:rsid w:val="00716D17"/>
    <w:rsid w:val="0072052F"/>
    <w:rsid w:val="00720A47"/>
    <w:rsid w:val="00721D19"/>
    <w:rsid w:val="00726854"/>
    <w:rsid w:val="00727689"/>
    <w:rsid w:val="00730A8E"/>
    <w:rsid w:val="00732B0E"/>
    <w:rsid w:val="00733374"/>
    <w:rsid w:val="0073498A"/>
    <w:rsid w:val="0073582A"/>
    <w:rsid w:val="00740198"/>
    <w:rsid w:val="00751983"/>
    <w:rsid w:val="00751FD0"/>
    <w:rsid w:val="007536A6"/>
    <w:rsid w:val="0075419F"/>
    <w:rsid w:val="007544E1"/>
    <w:rsid w:val="007555CD"/>
    <w:rsid w:val="0075789F"/>
    <w:rsid w:val="00761397"/>
    <w:rsid w:val="00761915"/>
    <w:rsid w:val="0076275A"/>
    <w:rsid w:val="00762B15"/>
    <w:rsid w:val="00764F91"/>
    <w:rsid w:val="00765239"/>
    <w:rsid w:val="0076554D"/>
    <w:rsid w:val="00766A48"/>
    <w:rsid w:val="0076760D"/>
    <w:rsid w:val="00771FF5"/>
    <w:rsid w:val="007738BD"/>
    <w:rsid w:val="0078023E"/>
    <w:rsid w:val="007820C9"/>
    <w:rsid w:val="007825B3"/>
    <w:rsid w:val="00782DAD"/>
    <w:rsid w:val="007830C6"/>
    <w:rsid w:val="00785388"/>
    <w:rsid w:val="0078606D"/>
    <w:rsid w:val="00786158"/>
    <w:rsid w:val="00797350"/>
    <w:rsid w:val="0079741B"/>
    <w:rsid w:val="00797B28"/>
    <w:rsid w:val="007A00F1"/>
    <w:rsid w:val="007A15F1"/>
    <w:rsid w:val="007A2001"/>
    <w:rsid w:val="007A3960"/>
    <w:rsid w:val="007A443B"/>
    <w:rsid w:val="007A7456"/>
    <w:rsid w:val="007A7D5D"/>
    <w:rsid w:val="007B26B1"/>
    <w:rsid w:val="007C56B5"/>
    <w:rsid w:val="007C6C87"/>
    <w:rsid w:val="007C77BE"/>
    <w:rsid w:val="007D199F"/>
    <w:rsid w:val="007D60B5"/>
    <w:rsid w:val="007D64B4"/>
    <w:rsid w:val="007D6DCE"/>
    <w:rsid w:val="007E0FF5"/>
    <w:rsid w:val="007E502C"/>
    <w:rsid w:val="007F1391"/>
    <w:rsid w:val="007F745A"/>
    <w:rsid w:val="008034A7"/>
    <w:rsid w:val="00805A20"/>
    <w:rsid w:val="00805D9F"/>
    <w:rsid w:val="00812667"/>
    <w:rsid w:val="00812F7E"/>
    <w:rsid w:val="008133D2"/>
    <w:rsid w:val="008157F7"/>
    <w:rsid w:val="00817799"/>
    <w:rsid w:val="008217AD"/>
    <w:rsid w:val="00827557"/>
    <w:rsid w:val="008320A1"/>
    <w:rsid w:val="00833931"/>
    <w:rsid w:val="008369BE"/>
    <w:rsid w:val="00837969"/>
    <w:rsid w:val="00837B34"/>
    <w:rsid w:val="008446AB"/>
    <w:rsid w:val="00844A13"/>
    <w:rsid w:val="008501FC"/>
    <w:rsid w:val="008504AE"/>
    <w:rsid w:val="00852389"/>
    <w:rsid w:val="0085363E"/>
    <w:rsid w:val="00856F3D"/>
    <w:rsid w:val="00857DC0"/>
    <w:rsid w:val="00860832"/>
    <w:rsid w:val="00860B36"/>
    <w:rsid w:val="0086226A"/>
    <w:rsid w:val="00862DF2"/>
    <w:rsid w:val="008660F1"/>
    <w:rsid w:val="00866B9D"/>
    <w:rsid w:val="00871AA0"/>
    <w:rsid w:val="00873DC9"/>
    <w:rsid w:val="008745EC"/>
    <w:rsid w:val="008758DE"/>
    <w:rsid w:val="008830F3"/>
    <w:rsid w:val="00885625"/>
    <w:rsid w:val="008916A9"/>
    <w:rsid w:val="00893835"/>
    <w:rsid w:val="0089385A"/>
    <w:rsid w:val="00894067"/>
    <w:rsid w:val="00894EC9"/>
    <w:rsid w:val="008953D2"/>
    <w:rsid w:val="00896447"/>
    <w:rsid w:val="00896448"/>
    <w:rsid w:val="00897F46"/>
    <w:rsid w:val="008A3E02"/>
    <w:rsid w:val="008A78E0"/>
    <w:rsid w:val="008B703C"/>
    <w:rsid w:val="008C03ED"/>
    <w:rsid w:val="008C06A6"/>
    <w:rsid w:val="008C0AD7"/>
    <w:rsid w:val="008C2127"/>
    <w:rsid w:val="008C53F0"/>
    <w:rsid w:val="008C73F3"/>
    <w:rsid w:val="008C7B0F"/>
    <w:rsid w:val="008D0E5F"/>
    <w:rsid w:val="008D1D5F"/>
    <w:rsid w:val="008D39A3"/>
    <w:rsid w:val="008D5080"/>
    <w:rsid w:val="008D744A"/>
    <w:rsid w:val="008F00A4"/>
    <w:rsid w:val="008F12D9"/>
    <w:rsid w:val="008F4FD9"/>
    <w:rsid w:val="008F7322"/>
    <w:rsid w:val="008F7A6B"/>
    <w:rsid w:val="00900556"/>
    <w:rsid w:val="00902C09"/>
    <w:rsid w:val="00904927"/>
    <w:rsid w:val="009058ED"/>
    <w:rsid w:val="00912C5C"/>
    <w:rsid w:val="00923DE2"/>
    <w:rsid w:val="00930B57"/>
    <w:rsid w:val="009314BC"/>
    <w:rsid w:val="009321BE"/>
    <w:rsid w:val="00933AD4"/>
    <w:rsid w:val="0093428C"/>
    <w:rsid w:val="009370BE"/>
    <w:rsid w:val="009370DE"/>
    <w:rsid w:val="009430D2"/>
    <w:rsid w:val="00943E7C"/>
    <w:rsid w:val="00946EDD"/>
    <w:rsid w:val="009568AC"/>
    <w:rsid w:val="00960662"/>
    <w:rsid w:val="009606A4"/>
    <w:rsid w:val="009621EB"/>
    <w:rsid w:val="00962E25"/>
    <w:rsid w:val="00963FAE"/>
    <w:rsid w:val="009640A9"/>
    <w:rsid w:val="009647AB"/>
    <w:rsid w:val="00965391"/>
    <w:rsid w:val="00965615"/>
    <w:rsid w:val="00965FAA"/>
    <w:rsid w:val="00966A2C"/>
    <w:rsid w:val="00967026"/>
    <w:rsid w:val="00974B37"/>
    <w:rsid w:val="00982B95"/>
    <w:rsid w:val="00983C5F"/>
    <w:rsid w:val="00983FC4"/>
    <w:rsid w:val="009909ED"/>
    <w:rsid w:val="00990A03"/>
    <w:rsid w:val="00997540"/>
    <w:rsid w:val="00997AB8"/>
    <w:rsid w:val="009A250D"/>
    <w:rsid w:val="009B421E"/>
    <w:rsid w:val="009B63AA"/>
    <w:rsid w:val="009C00DD"/>
    <w:rsid w:val="009C0966"/>
    <w:rsid w:val="009C0FFE"/>
    <w:rsid w:val="009C10A8"/>
    <w:rsid w:val="009C23F2"/>
    <w:rsid w:val="009C2AA8"/>
    <w:rsid w:val="009C4CD2"/>
    <w:rsid w:val="009C5B3E"/>
    <w:rsid w:val="009C7AFE"/>
    <w:rsid w:val="009D2A9F"/>
    <w:rsid w:val="009D359B"/>
    <w:rsid w:val="009D71C9"/>
    <w:rsid w:val="009E060F"/>
    <w:rsid w:val="009E076C"/>
    <w:rsid w:val="009E194A"/>
    <w:rsid w:val="009E1AD2"/>
    <w:rsid w:val="009E5200"/>
    <w:rsid w:val="009E590B"/>
    <w:rsid w:val="009F2850"/>
    <w:rsid w:val="009F4350"/>
    <w:rsid w:val="009F50C4"/>
    <w:rsid w:val="00A0055A"/>
    <w:rsid w:val="00A023DB"/>
    <w:rsid w:val="00A027FD"/>
    <w:rsid w:val="00A036D5"/>
    <w:rsid w:val="00A04C71"/>
    <w:rsid w:val="00A06B8D"/>
    <w:rsid w:val="00A1014A"/>
    <w:rsid w:val="00A110BF"/>
    <w:rsid w:val="00A1530F"/>
    <w:rsid w:val="00A16300"/>
    <w:rsid w:val="00A22CC1"/>
    <w:rsid w:val="00A241C1"/>
    <w:rsid w:val="00A25915"/>
    <w:rsid w:val="00A265C5"/>
    <w:rsid w:val="00A26C72"/>
    <w:rsid w:val="00A27287"/>
    <w:rsid w:val="00A31534"/>
    <w:rsid w:val="00A32625"/>
    <w:rsid w:val="00A34249"/>
    <w:rsid w:val="00A352CD"/>
    <w:rsid w:val="00A3553A"/>
    <w:rsid w:val="00A406D6"/>
    <w:rsid w:val="00A43F6E"/>
    <w:rsid w:val="00A4480D"/>
    <w:rsid w:val="00A52E94"/>
    <w:rsid w:val="00A5499C"/>
    <w:rsid w:val="00A5520E"/>
    <w:rsid w:val="00A61F1C"/>
    <w:rsid w:val="00A630B0"/>
    <w:rsid w:val="00A6365C"/>
    <w:rsid w:val="00A6395F"/>
    <w:rsid w:val="00A641D9"/>
    <w:rsid w:val="00A64CD8"/>
    <w:rsid w:val="00A651AD"/>
    <w:rsid w:val="00A661E5"/>
    <w:rsid w:val="00A66291"/>
    <w:rsid w:val="00A70259"/>
    <w:rsid w:val="00A73CD3"/>
    <w:rsid w:val="00A74F4A"/>
    <w:rsid w:val="00A751DB"/>
    <w:rsid w:val="00A76A6D"/>
    <w:rsid w:val="00A778FE"/>
    <w:rsid w:val="00A77C92"/>
    <w:rsid w:val="00A847D8"/>
    <w:rsid w:val="00A85A43"/>
    <w:rsid w:val="00A86D82"/>
    <w:rsid w:val="00A875E7"/>
    <w:rsid w:val="00A900EB"/>
    <w:rsid w:val="00A962C9"/>
    <w:rsid w:val="00A97B6F"/>
    <w:rsid w:val="00AA2064"/>
    <w:rsid w:val="00AA3CAD"/>
    <w:rsid w:val="00AA5248"/>
    <w:rsid w:val="00AB1ED4"/>
    <w:rsid w:val="00AB3A44"/>
    <w:rsid w:val="00AC00ED"/>
    <w:rsid w:val="00AC0471"/>
    <w:rsid w:val="00AC0BD2"/>
    <w:rsid w:val="00AC15C1"/>
    <w:rsid w:val="00AC2F19"/>
    <w:rsid w:val="00AD18BC"/>
    <w:rsid w:val="00AD4DE9"/>
    <w:rsid w:val="00AE02E3"/>
    <w:rsid w:val="00AE1E0B"/>
    <w:rsid w:val="00AF0812"/>
    <w:rsid w:val="00AF38E9"/>
    <w:rsid w:val="00AF43DE"/>
    <w:rsid w:val="00AF44E4"/>
    <w:rsid w:val="00AF5A0B"/>
    <w:rsid w:val="00AF6922"/>
    <w:rsid w:val="00AF70BE"/>
    <w:rsid w:val="00B01D43"/>
    <w:rsid w:val="00B02CA2"/>
    <w:rsid w:val="00B04AB1"/>
    <w:rsid w:val="00B04EBB"/>
    <w:rsid w:val="00B050B3"/>
    <w:rsid w:val="00B05354"/>
    <w:rsid w:val="00B0665C"/>
    <w:rsid w:val="00B068AB"/>
    <w:rsid w:val="00B070B5"/>
    <w:rsid w:val="00B071E6"/>
    <w:rsid w:val="00B11375"/>
    <w:rsid w:val="00B14829"/>
    <w:rsid w:val="00B15064"/>
    <w:rsid w:val="00B16474"/>
    <w:rsid w:val="00B24730"/>
    <w:rsid w:val="00B25500"/>
    <w:rsid w:val="00B419E9"/>
    <w:rsid w:val="00B508BF"/>
    <w:rsid w:val="00B53A55"/>
    <w:rsid w:val="00B54040"/>
    <w:rsid w:val="00B55495"/>
    <w:rsid w:val="00B556B5"/>
    <w:rsid w:val="00B55C12"/>
    <w:rsid w:val="00B56B4C"/>
    <w:rsid w:val="00B6110F"/>
    <w:rsid w:val="00B6218F"/>
    <w:rsid w:val="00B65466"/>
    <w:rsid w:val="00B6700A"/>
    <w:rsid w:val="00B7320B"/>
    <w:rsid w:val="00B74788"/>
    <w:rsid w:val="00B7478F"/>
    <w:rsid w:val="00B74C80"/>
    <w:rsid w:val="00B7715C"/>
    <w:rsid w:val="00B8461D"/>
    <w:rsid w:val="00B85BFE"/>
    <w:rsid w:val="00B85D1B"/>
    <w:rsid w:val="00B86035"/>
    <w:rsid w:val="00B8604B"/>
    <w:rsid w:val="00B86265"/>
    <w:rsid w:val="00B875A5"/>
    <w:rsid w:val="00B90FBF"/>
    <w:rsid w:val="00B96D45"/>
    <w:rsid w:val="00B97CE3"/>
    <w:rsid w:val="00BA4E4E"/>
    <w:rsid w:val="00BA5FA9"/>
    <w:rsid w:val="00BA70F4"/>
    <w:rsid w:val="00BB20B9"/>
    <w:rsid w:val="00BB3EEE"/>
    <w:rsid w:val="00BB61F2"/>
    <w:rsid w:val="00BB6856"/>
    <w:rsid w:val="00BB7E39"/>
    <w:rsid w:val="00BC4F27"/>
    <w:rsid w:val="00BC52FE"/>
    <w:rsid w:val="00BC6B8D"/>
    <w:rsid w:val="00BD0795"/>
    <w:rsid w:val="00BD3773"/>
    <w:rsid w:val="00BD5616"/>
    <w:rsid w:val="00BD7BA5"/>
    <w:rsid w:val="00BE08CE"/>
    <w:rsid w:val="00BE44FA"/>
    <w:rsid w:val="00BF0D32"/>
    <w:rsid w:val="00BF38A8"/>
    <w:rsid w:val="00BF5C38"/>
    <w:rsid w:val="00C013D6"/>
    <w:rsid w:val="00C03322"/>
    <w:rsid w:val="00C0586C"/>
    <w:rsid w:val="00C06357"/>
    <w:rsid w:val="00C11228"/>
    <w:rsid w:val="00C11ADC"/>
    <w:rsid w:val="00C150DB"/>
    <w:rsid w:val="00C15C1E"/>
    <w:rsid w:val="00C17132"/>
    <w:rsid w:val="00C21907"/>
    <w:rsid w:val="00C240DD"/>
    <w:rsid w:val="00C320E6"/>
    <w:rsid w:val="00C33D99"/>
    <w:rsid w:val="00C35491"/>
    <w:rsid w:val="00C36966"/>
    <w:rsid w:val="00C403CB"/>
    <w:rsid w:val="00C437EC"/>
    <w:rsid w:val="00C464E0"/>
    <w:rsid w:val="00C473E2"/>
    <w:rsid w:val="00C557D5"/>
    <w:rsid w:val="00C642E4"/>
    <w:rsid w:val="00C647D9"/>
    <w:rsid w:val="00C64DAF"/>
    <w:rsid w:val="00C66F23"/>
    <w:rsid w:val="00C677C6"/>
    <w:rsid w:val="00C7002C"/>
    <w:rsid w:val="00C701EA"/>
    <w:rsid w:val="00C7038B"/>
    <w:rsid w:val="00C71CD8"/>
    <w:rsid w:val="00C74C61"/>
    <w:rsid w:val="00C8004B"/>
    <w:rsid w:val="00C81744"/>
    <w:rsid w:val="00C83C6F"/>
    <w:rsid w:val="00C92C4D"/>
    <w:rsid w:val="00CA0D71"/>
    <w:rsid w:val="00CA3E32"/>
    <w:rsid w:val="00CA4283"/>
    <w:rsid w:val="00CA58AB"/>
    <w:rsid w:val="00CA6AFA"/>
    <w:rsid w:val="00CB16BD"/>
    <w:rsid w:val="00CB1C8A"/>
    <w:rsid w:val="00CB2283"/>
    <w:rsid w:val="00CB3E51"/>
    <w:rsid w:val="00CB3EDA"/>
    <w:rsid w:val="00CB6B8E"/>
    <w:rsid w:val="00CC099C"/>
    <w:rsid w:val="00CC32F9"/>
    <w:rsid w:val="00CC46D8"/>
    <w:rsid w:val="00CC6DCF"/>
    <w:rsid w:val="00CC6EC4"/>
    <w:rsid w:val="00CD1C4F"/>
    <w:rsid w:val="00CD2493"/>
    <w:rsid w:val="00CD2E12"/>
    <w:rsid w:val="00CD7A21"/>
    <w:rsid w:val="00CD7D05"/>
    <w:rsid w:val="00CE5458"/>
    <w:rsid w:val="00CE68A2"/>
    <w:rsid w:val="00CE7905"/>
    <w:rsid w:val="00CF17FD"/>
    <w:rsid w:val="00CF5008"/>
    <w:rsid w:val="00CF6EB4"/>
    <w:rsid w:val="00D008D9"/>
    <w:rsid w:val="00D02C57"/>
    <w:rsid w:val="00D04082"/>
    <w:rsid w:val="00D04338"/>
    <w:rsid w:val="00D04F00"/>
    <w:rsid w:val="00D1004E"/>
    <w:rsid w:val="00D11ED2"/>
    <w:rsid w:val="00D12456"/>
    <w:rsid w:val="00D145C6"/>
    <w:rsid w:val="00D15F53"/>
    <w:rsid w:val="00D17876"/>
    <w:rsid w:val="00D17D35"/>
    <w:rsid w:val="00D20234"/>
    <w:rsid w:val="00D21E37"/>
    <w:rsid w:val="00D22033"/>
    <w:rsid w:val="00D245E7"/>
    <w:rsid w:val="00D24949"/>
    <w:rsid w:val="00D26A13"/>
    <w:rsid w:val="00D27A29"/>
    <w:rsid w:val="00D27D60"/>
    <w:rsid w:val="00D32E9B"/>
    <w:rsid w:val="00D36EF8"/>
    <w:rsid w:val="00D42C83"/>
    <w:rsid w:val="00D43448"/>
    <w:rsid w:val="00D45940"/>
    <w:rsid w:val="00D46DE3"/>
    <w:rsid w:val="00D536F1"/>
    <w:rsid w:val="00D545F9"/>
    <w:rsid w:val="00D629D2"/>
    <w:rsid w:val="00D62C8F"/>
    <w:rsid w:val="00D630AE"/>
    <w:rsid w:val="00D634F2"/>
    <w:rsid w:val="00D64A76"/>
    <w:rsid w:val="00D65164"/>
    <w:rsid w:val="00D66992"/>
    <w:rsid w:val="00D70117"/>
    <w:rsid w:val="00D7051C"/>
    <w:rsid w:val="00D7118E"/>
    <w:rsid w:val="00D729AA"/>
    <w:rsid w:val="00D73DF7"/>
    <w:rsid w:val="00D75AA2"/>
    <w:rsid w:val="00D75E4B"/>
    <w:rsid w:val="00D77AED"/>
    <w:rsid w:val="00D80C58"/>
    <w:rsid w:val="00D8206E"/>
    <w:rsid w:val="00D827DF"/>
    <w:rsid w:val="00D876EE"/>
    <w:rsid w:val="00D911CD"/>
    <w:rsid w:val="00D9533A"/>
    <w:rsid w:val="00D96C4E"/>
    <w:rsid w:val="00D96E2E"/>
    <w:rsid w:val="00D96F03"/>
    <w:rsid w:val="00D9750E"/>
    <w:rsid w:val="00DA16E4"/>
    <w:rsid w:val="00DA1C74"/>
    <w:rsid w:val="00DA3727"/>
    <w:rsid w:val="00DA436E"/>
    <w:rsid w:val="00DA7D61"/>
    <w:rsid w:val="00DB0B54"/>
    <w:rsid w:val="00DB1987"/>
    <w:rsid w:val="00DB19E3"/>
    <w:rsid w:val="00DB36E2"/>
    <w:rsid w:val="00DB39FD"/>
    <w:rsid w:val="00DC0C32"/>
    <w:rsid w:val="00DC33F9"/>
    <w:rsid w:val="00DC60D0"/>
    <w:rsid w:val="00DD590E"/>
    <w:rsid w:val="00DE037E"/>
    <w:rsid w:val="00DE129C"/>
    <w:rsid w:val="00DE2805"/>
    <w:rsid w:val="00DE2CF0"/>
    <w:rsid w:val="00DE4EAE"/>
    <w:rsid w:val="00DE7274"/>
    <w:rsid w:val="00DE74E8"/>
    <w:rsid w:val="00DF392A"/>
    <w:rsid w:val="00DF63BA"/>
    <w:rsid w:val="00DF652D"/>
    <w:rsid w:val="00DF78A1"/>
    <w:rsid w:val="00DF7AA6"/>
    <w:rsid w:val="00E00220"/>
    <w:rsid w:val="00E017C8"/>
    <w:rsid w:val="00E02C16"/>
    <w:rsid w:val="00E04C14"/>
    <w:rsid w:val="00E05D3E"/>
    <w:rsid w:val="00E0695C"/>
    <w:rsid w:val="00E11ACF"/>
    <w:rsid w:val="00E251A7"/>
    <w:rsid w:val="00E26BDF"/>
    <w:rsid w:val="00E274E7"/>
    <w:rsid w:val="00E27BD8"/>
    <w:rsid w:val="00E330E5"/>
    <w:rsid w:val="00E37EA3"/>
    <w:rsid w:val="00E42721"/>
    <w:rsid w:val="00E43010"/>
    <w:rsid w:val="00E439BF"/>
    <w:rsid w:val="00E43F36"/>
    <w:rsid w:val="00E46547"/>
    <w:rsid w:val="00E52DED"/>
    <w:rsid w:val="00E5681A"/>
    <w:rsid w:val="00E56F3A"/>
    <w:rsid w:val="00E6003C"/>
    <w:rsid w:val="00E61C9F"/>
    <w:rsid w:val="00E63B8B"/>
    <w:rsid w:val="00E63C28"/>
    <w:rsid w:val="00E6414A"/>
    <w:rsid w:val="00E66045"/>
    <w:rsid w:val="00E71AF9"/>
    <w:rsid w:val="00E7206C"/>
    <w:rsid w:val="00E7328D"/>
    <w:rsid w:val="00E744FF"/>
    <w:rsid w:val="00E76D13"/>
    <w:rsid w:val="00E86BC6"/>
    <w:rsid w:val="00E8740C"/>
    <w:rsid w:val="00E87D34"/>
    <w:rsid w:val="00E90E2C"/>
    <w:rsid w:val="00E94A16"/>
    <w:rsid w:val="00E9608A"/>
    <w:rsid w:val="00E975B7"/>
    <w:rsid w:val="00EA070B"/>
    <w:rsid w:val="00EA0739"/>
    <w:rsid w:val="00EA5A40"/>
    <w:rsid w:val="00EB0B95"/>
    <w:rsid w:val="00EB1057"/>
    <w:rsid w:val="00EC5A3F"/>
    <w:rsid w:val="00ED031A"/>
    <w:rsid w:val="00ED49AB"/>
    <w:rsid w:val="00ED7522"/>
    <w:rsid w:val="00EE01EE"/>
    <w:rsid w:val="00EE074F"/>
    <w:rsid w:val="00EE2C8B"/>
    <w:rsid w:val="00EE2F88"/>
    <w:rsid w:val="00EE30C9"/>
    <w:rsid w:val="00EE48EC"/>
    <w:rsid w:val="00EE5641"/>
    <w:rsid w:val="00EE5BE0"/>
    <w:rsid w:val="00EE6CEE"/>
    <w:rsid w:val="00EF10DD"/>
    <w:rsid w:val="00EF2169"/>
    <w:rsid w:val="00EF2623"/>
    <w:rsid w:val="00EF73C5"/>
    <w:rsid w:val="00F10052"/>
    <w:rsid w:val="00F10CE9"/>
    <w:rsid w:val="00F1118B"/>
    <w:rsid w:val="00F12EC6"/>
    <w:rsid w:val="00F134A6"/>
    <w:rsid w:val="00F15581"/>
    <w:rsid w:val="00F178F4"/>
    <w:rsid w:val="00F203DE"/>
    <w:rsid w:val="00F20CDE"/>
    <w:rsid w:val="00F2443C"/>
    <w:rsid w:val="00F25345"/>
    <w:rsid w:val="00F2541E"/>
    <w:rsid w:val="00F31CA1"/>
    <w:rsid w:val="00F3728C"/>
    <w:rsid w:val="00F42795"/>
    <w:rsid w:val="00F430B9"/>
    <w:rsid w:val="00F440B9"/>
    <w:rsid w:val="00F44E48"/>
    <w:rsid w:val="00F472AB"/>
    <w:rsid w:val="00F473E7"/>
    <w:rsid w:val="00F4772B"/>
    <w:rsid w:val="00F5287E"/>
    <w:rsid w:val="00F53DCE"/>
    <w:rsid w:val="00F53E1D"/>
    <w:rsid w:val="00F54969"/>
    <w:rsid w:val="00F60CDB"/>
    <w:rsid w:val="00F62C56"/>
    <w:rsid w:val="00F62DA8"/>
    <w:rsid w:val="00F6343D"/>
    <w:rsid w:val="00F64F58"/>
    <w:rsid w:val="00F65F35"/>
    <w:rsid w:val="00F66046"/>
    <w:rsid w:val="00F66314"/>
    <w:rsid w:val="00F66D81"/>
    <w:rsid w:val="00F67779"/>
    <w:rsid w:val="00F70DAA"/>
    <w:rsid w:val="00F72916"/>
    <w:rsid w:val="00F7395E"/>
    <w:rsid w:val="00F80E40"/>
    <w:rsid w:val="00F82F88"/>
    <w:rsid w:val="00F839EC"/>
    <w:rsid w:val="00F90763"/>
    <w:rsid w:val="00F90BF5"/>
    <w:rsid w:val="00F91DDD"/>
    <w:rsid w:val="00F9719B"/>
    <w:rsid w:val="00FA03BA"/>
    <w:rsid w:val="00FA3AB8"/>
    <w:rsid w:val="00FA4DAD"/>
    <w:rsid w:val="00FA5034"/>
    <w:rsid w:val="00FA5148"/>
    <w:rsid w:val="00FA68A8"/>
    <w:rsid w:val="00FA6D89"/>
    <w:rsid w:val="00FA7A94"/>
    <w:rsid w:val="00FA7D65"/>
    <w:rsid w:val="00FB2437"/>
    <w:rsid w:val="00FB287D"/>
    <w:rsid w:val="00FB7A07"/>
    <w:rsid w:val="00FB7B8A"/>
    <w:rsid w:val="00FC1309"/>
    <w:rsid w:val="00FC2E73"/>
    <w:rsid w:val="00FC3458"/>
    <w:rsid w:val="00FC3CC8"/>
    <w:rsid w:val="00FC4A3B"/>
    <w:rsid w:val="00FC674B"/>
    <w:rsid w:val="00FC7936"/>
    <w:rsid w:val="00FD023D"/>
    <w:rsid w:val="00FD1AC3"/>
    <w:rsid w:val="00FD29D2"/>
    <w:rsid w:val="00FD43F9"/>
    <w:rsid w:val="00FD5A46"/>
    <w:rsid w:val="00FE582E"/>
    <w:rsid w:val="00FE5974"/>
    <w:rsid w:val="00FF0F92"/>
    <w:rsid w:val="00FF319C"/>
    <w:rsid w:val="00FF3C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968A00"/>
  <w15:docId w15:val="{4B659AC7-51AF-4C9D-8162-6F028D2B8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7A86"/>
  </w:style>
  <w:style w:type="paragraph" w:styleId="1">
    <w:name w:val="heading 1"/>
    <w:basedOn w:val="a"/>
    <w:next w:val="a"/>
    <w:link w:val="10"/>
    <w:qFormat/>
    <w:rsid w:val="0027023E"/>
    <w:pPr>
      <w:keepNext/>
      <w:spacing w:line="240" w:lineRule="auto"/>
      <w:outlineLvl w:val="0"/>
    </w:pPr>
    <w:rPr>
      <w:rFonts w:ascii="Times New Roman" w:eastAsia="Times New Roman" w:hAnsi="Times New Roman" w:cs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11">
    <w:name w:val="1 Знак"/>
    <w:basedOn w:val="a"/>
    <w:uiPriority w:val="99"/>
    <w:rsid w:val="001B793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10">
    <w:name w:val="Заголовок 1 Знак"/>
    <w:basedOn w:val="a0"/>
    <w:link w:val="1"/>
    <w:rsid w:val="0027023E"/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E52DED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b">
    <w:name w:val="Гипертекстовая ссылка"/>
    <w:uiPriority w:val="99"/>
    <w:rsid w:val="00E52DED"/>
    <w:rPr>
      <w:rFonts w:cs="Times New Roman"/>
      <w:b/>
      <w:color w:val="106BBE"/>
      <w:sz w:val="26"/>
    </w:rPr>
  </w:style>
  <w:style w:type="character" w:customStyle="1" w:styleId="fontstyle01">
    <w:name w:val="fontstyle01"/>
    <w:basedOn w:val="a0"/>
    <w:rsid w:val="00DE037E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ac">
    <w:name w:val="Нормальный (таблица)"/>
    <w:basedOn w:val="a"/>
    <w:next w:val="a"/>
    <w:uiPriority w:val="99"/>
    <w:rsid w:val="006A562D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d">
    <w:name w:val="Прижатый влево"/>
    <w:basedOn w:val="a"/>
    <w:next w:val="a"/>
    <w:uiPriority w:val="99"/>
    <w:rsid w:val="006A562D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onsPlusTitle">
    <w:name w:val="ConsPlusTitle"/>
    <w:rsid w:val="00311AC1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e">
    <w:name w:val="Таблицы (моноширинный)"/>
    <w:basedOn w:val="a"/>
    <w:next w:val="a"/>
    <w:uiPriority w:val="99"/>
    <w:rsid w:val="00311AC1"/>
    <w:pPr>
      <w:widowControl w:val="0"/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  <w:lang w:eastAsia="ru-RU"/>
    </w:rPr>
  </w:style>
  <w:style w:type="character" w:customStyle="1" w:styleId="af">
    <w:name w:val="Не вступил в силу"/>
    <w:uiPriority w:val="99"/>
    <w:rsid w:val="00311AC1"/>
    <w:rPr>
      <w:b/>
      <w:bCs/>
      <w:color w:val="000000"/>
      <w:sz w:val="26"/>
      <w:szCs w:val="26"/>
      <w:shd w:val="clear" w:color="auto" w:fill="D8EDE8"/>
    </w:rPr>
  </w:style>
  <w:style w:type="character" w:customStyle="1" w:styleId="af0">
    <w:name w:val="Цветовое выделение"/>
    <w:uiPriority w:val="99"/>
    <w:rsid w:val="00B875A5"/>
    <w:rPr>
      <w:b/>
      <w:color w:val="26282F"/>
      <w:sz w:val="26"/>
    </w:rPr>
  </w:style>
  <w:style w:type="character" w:customStyle="1" w:styleId="FontStyle12">
    <w:name w:val="Font Style12"/>
    <w:rsid w:val="008D39A3"/>
    <w:rPr>
      <w:rFonts w:ascii="Times New Roman" w:hAnsi="Times New Roman" w:cs="Times New Roman"/>
      <w:b/>
      <w:bCs/>
      <w:sz w:val="18"/>
      <w:szCs w:val="18"/>
    </w:rPr>
  </w:style>
  <w:style w:type="character" w:customStyle="1" w:styleId="ConsPlusNormal0">
    <w:name w:val="ConsPlusNormal Знак"/>
    <w:link w:val="ConsPlusNormal"/>
    <w:locked/>
    <w:rsid w:val="0023483A"/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Normal (Web)"/>
    <w:basedOn w:val="a"/>
    <w:uiPriority w:val="99"/>
    <w:unhideWhenUsed/>
    <w:rsid w:val="00BB7E3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uiPriority w:val="99"/>
    <w:rsid w:val="00B65466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paragraph" w:styleId="af2">
    <w:name w:val="No Spacing"/>
    <w:uiPriority w:val="1"/>
    <w:qFormat/>
    <w:rsid w:val="00A25915"/>
    <w:pPr>
      <w:spacing w:line="240" w:lineRule="auto"/>
    </w:pPr>
  </w:style>
  <w:style w:type="character" w:styleId="af3">
    <w:name w:val="Subtle Emphasis"/>
    <w:basedOn w:val="a0"/>
    <w:uiPriority w:val="19"/>
    <w:qFormat/>
    <w:rsid w:val="008C73F3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1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4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04157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8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3275B39-C000-476C-A493-280B4F826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1564</Words>
  <Characters>8921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2</cp:revision>
  <cp:lastPrinted>2025-01-28T12:51:00Z</cp:lastPrinted>
  <dcterms:created xsi:type="dcterms:W3CDTF">2025-01-31T07:17:00Z</dcterms:created>
  <dcterms:modified xsi:type="dcterms:W3CDTF">2025-01-31T07:17:00Z</dcterms:modified>
</cp:coreProperties>
</file>