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2"/>
        <w:gridCol w:w="4917"/>
        <w:gridCol w:w="5259"/>
      </w:tblGrid>
      <w:tr w:rsidR="00F94910" w14:paraId="7C842C8B" w14:textId="013AB167" w:rsidTr="00A402AD">
        <w:tc>
          <w:tcPr>
            <w:tcW w:w="0" w:type="auto"/>
            <w:vAlign w:val="center"/>
          </w:tcPr>
          <w:p w14:paraId="30019975" w14:textId="41F3092D" w:rsidR="00F94910" w:rsidRPr="00F94910" w:rsidRDefault="00A402AD" w:rsidP="00A40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="00F94910"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колы</w:t>
            </w:r>
          </w:p>
        </w:tc>
        <w:tc>
          <w:tcPr>
            <w:tcW w:w="0" w:type="auto"/>
            <w:vAlign w:val="center"/>
          </w:tcPr>
          <w:p w14:paraId="4868EE20" w14:textId="61E769B2" w:rsidR="00F94910" w:rsidRPr="00F94910" w:rsidRDefault="00F94910" w:rsidP="00A40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Сады</w:t>
            </w:r>
          </w:p>
        </w:tc>
        <w:tc>
          <w:tcPr>
            <w:tcW w:w="0" w:type="auto"/>
            <w:vAlign w:val="center"/>
          </w:tcPr>
          <w:p w14:paraId="43B47091" w14:textId="0517BD5A" w:rsidR="00F94910" w:rsidRPr="00F94910" w:rsidRDefault="00F94910" w:rsidP="00A402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РЦДО</w:t>
            </w:r>
          </w:p>
        </w:tc>
      </w:tr>
      <w:tr w:rsidR="00F94910" w14:paraId="2148EAF9" w14:textId="7C4F54B2" w:rsidTr="00A402AD">
        <w:tc>
          <w:tcPr>
            <w:tcW w:w="0" w:type="auto"/>
            <w:vAlign w:val="center"/>
          </w:tcPr>
          <w:p w14:paraId="2E3A0A0B" w14:textId="597AE545" w:rsidR="00F94910" w:rsidRP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бесплатное горячее питание обучающихся </w:t>
            </w: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образовательным программам основного общего и среднего общего образования</w:t>
            </w: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муниципальных общеобразовательных организациях, являющихся детьми, родитель(и) или законный(</w:t>
            </w:r>
            <w:proofErr w:type="spellStart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) представитель(и) которых является(</w:t>
            </w:r>
            <w:proofErr w:type="spellStart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) военнослужащим, сотрудником или мобилизованным гражданином;</w:t>
            </w:r>
          </w:p>
          <w:p w14:paraId="75ADD86A" w14:textId="7777777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9544788" w14:textId="47C5FA43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бесплатный присмотр и уход за детьми, посещающими муниципальные образовательные организации, реализующие </w:t>
            </w: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 дошкольного образования,</w:t>
            </w: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 и являющихся детьми, родитель(и) или законный(</w:t>
            </w:r>
            <w:proofErr w:type="spellStart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) представитель(и) которых является(</w:t>
            </w:r>
            <w:proofErr w:type="spellStart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) военнослужащим, сотрудником или мобилизованным гражданином, в виде оплаты расходов указанной образовательной организации, 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гигиены;</w:t>
            </w:r>
          </w:p>
        </w:tc>
        <w:tc>
          <w:tcPr>
            <w:tcW w:w="0" w:type="auto"/>
            <w:vAlign w:val="center"/>
          </w:tcPr>
          <w:p w14:paraId="0A713D29" w14:textId="23B3E78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/>
                <w:sz w:val="28"/>
                <w:szCs w:val="28"/>
              </w:rPr>
              <w:t xml:space="preserve">бесплатное посещение детьми из семей </w:t>
            </w:r>
            <w:r w:rsidRPr="00F94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военнослужащих, сотрудников, добровольцев и мобилизованных граждан,</w:t>
            </w:r>
            <w:r w:rsidRPr="00F94910">
              <w:rPr>
                <w:rFonts w:ascii="Times New Roman" w:hAnsi="Times New Roman"/>
                <w:sz w:val="28"/>
                <w:szCs w:val="28"/>
              </w:rPr>
              <w:t xml:space="preserve"> в том числе в случае гибели (смерти) участников специальной военной операции, права занятий </w:t>
            </w:r>
            <w:r w:rsidRPr="00F94910">
              <w:rPr>
                <w:rFonts w:ascii="Times New Roman" w:hAnsi="Times New Roman"/>
                <w:b/>
                <w:bCs/>
                <w:sz w:val="28"/>
                <w:szCs w:val="28"/>
              </w:rPr>
              <w:t>по дополнительным общеобразовательным программам в муниципальных организациях (кружки, секции и иные подобные занятия)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;</w:t>
            </w:r>
          </w:p>
        </w:tc>
      </w:tr>
      <w:tr w:rsidR="00F94910" w14:paraId="72E68905" w14:textId="3543F130" w:rsidTr="00A402AD">
        <w:trPr>
          <w:trHeight w:val="64"/>
        </w:trPr>
        <w:tc>
          <w:tcPr>
            <w:tcW w:w="0" w:type="auto"/>
            <w:vAlign w:val="center"/>
          </w:tcPr>
          <w:p w14:paraId="056B1FA3" w14:textId="24C1DB11" w:rsidR="00A402AD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/>
                <w:sz w:val="28"/>
                <w:szCs w:val="28"/>
              </w:rPr>
              <w:t xml:space="preserve">в первоочередном порядке в группы продленного дня детей из семей </w:t>
            </w:r>
            <w:r w:rsidRPr="00F94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военнослужащих, сотрудников, добровольцев и мобилизованных граждан,</w:t>
            </w:r>
            <w:r w:rsidRPr="00F94910">
              <w:rPr>
                <w:rFonts w:ascii="Times New Roman" w:hAnsi="Times New Roman"/>
                <w:sz w:val="28"/>
                <w:szCs w:val="28"/>
              </w:rPr>
              <w:t xml:space="preserve"> в том числе в случае гибели (смерти) участников специальной военной операции, обучающихся </w:t>
            </w:r>
            <w:r w:rsidRPr="00F9491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1-6 классах в муниципальных образовательных организациях, реализующих образовательные программы начального общего, </w:t>
            </w:r>
            <w:r w:rsidRPr="00F9491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основного общего и среднего общего образования;</w:t>
            </w:r>
          </w:p>
        </w:tc>
        <w:tc>
          <w:tcPr>
            <w:tcW w:w="0" w:type="auto"/>
            <w:vAlign w:val="center"/>
          </w:tcPr>
          <w:p w14:paraId="79A96722" w14:textId="145D9DCA" w:rsidR="00F94910" w:rsidRDefault="00A402AD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преимущественного права семьям военнослужащих, сотрудников, добровольцев и мобилизованных граждан, в том числе в случае гибели (смерти) участников специальной военной операции, на перевод детей в другие наиболее приближенные к месту жительства семьи муниципальные образовательные организации, реализующие </w:t>
            </w: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 дошкольного образования;</w:t>
            </w:r>
          </w:p>
        </w:tc>
        <w:tc>
          <w:tcPr>
            <w:tcW w:w="0" w:type="auto"/>
            <w:vAlign w:val="center"/>
          </w:tcPr>
          <w:p w14:paraId="0A88871F" w14:textId="207F9C79" w:rsidR="00F94910" w:rsidRDefault="009A6B88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Первоочередной прием по дополнительным общеразвивающим общеобразовательным программам несовершеннолетних, являющихся членами семей граждан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</w:tr>
      <w:tr w:rsidR="00F94910" w14:paraId="32447C0C" w14:textId="32B46B15" w:rsidTr="00A402AD">
        <w:tc>
          <w:tcPr>
            <w:tcW w:w="0" w:type="auto"/>
            <w:vAlign w:val="center"/>
          </w:tcPr>
          <w:p w14:paraId="5BA45E52" w14:textId="1FE66067" w:rsidR="00A402AD" w:rsidRDefault="00F94910" w:rsidP="00A402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910">
              <w:rPr>
                <w:rFonts w:ascii="Times New Roman" w:hAnsi="Times New Roman"/>
                <w:sz w:val="28"/>
                <w:szCs w:val="28"/>
              </w:rPr>
              <w:t xml:space="preserve">освобождение от платы, взимаемой с родителей (законных представителей), за </w:t>
            </w:r>
            <w:r w:rsidRPr="00A402AD">
              <w:rPr>
                <w:rFonts w:ascii="Times New Roman" w:hAnsi="Times New Roman"/>
                <w:b/>
                <w:bCs/>
                <w:sz w:val="28"/>
                <w:szCs w:val="28"/>
              </w:rPr>
              <w:t>осуществление присмотра и ухода</w:t>
            </w:r>
            <w:r w:rsidRPr="00F94910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 w:rsidR="00A402AD" w:rsidRPr="00F94910">
              <w:rPr>
                <w:rFonts w:ascii="Times New Roman" w:hAnsi="Times New Roman"/>
                <w:sz w:val="28"/>
                <w:szCs w:val="28"/>
              </w:rPr>
              <w:t>детьми из</w:t>
            </w:r>
            <w:r w:rsidRPr="00F94910">
              <w:rPr>
                <w:rFonts w:ascii="Times New Roman" w:hAnsi="Times New Roman"/>
                <w:sz w:val="28"/>
                <w:szCs w:val="28"/>
              </w:rPr>
              <w:t xml:space="preserve"> семей </w:t>
            </w:r>
            <w:r w:rsidRPr="00F94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военнослужащих, сотрудников, добровольцев и мобилизованных граждан,</w:t>
            </w:r>
            <w:r w:rsidRPr="00F94910">
              <w:rPr>
                <w:rFonts w:ascii="Times New Roman" w:hAnsi="Times New Roman"/>
                <w:sz w:val="28"/>
                <w:szCs w:val="28"/>
              </w:rPr>
              <w:t xml:space="preserve"> в том числе в случае гибели (смерти) участников специальной военной операции, </w:t>
            </w:r>
          </w:p>
          <w:p w14:paraId="112386D2" w14:textId="152C32C5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2AD">
              <w:rPr>
                <w:rFonts w:ascii="Times New Roman" w:hAnsi="Times New Roman"/>
                <w:b/>
                <w:bCs/>
                <w:sz w:val="28"/>
                <w:szCs w:val="28"/>
              </w:rPr>
              <w:t>в группах продленного дня</w:t>
            </w:r>
            <w:r w:rsidRPr="00F94910">
              <w:rPr>
                <w:rFonts w:ascii="Times New Roman" w:hAnsi="Times New Roman"/>
                <w:sz w:val="28"/>
                <w:szCs w:val="28"/>
              </w:rPr>
              <w:t xml:space="preserve"> в муниципальных образовательных организациях, реализующих </w:t>
            </w:r>
            <w:r w:rsidRPr="00F94910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образовательные программы начального общего, основного общего и среднего общего образования;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0" w:type="auto"/>
            <w:vAlign w:val="center"/>
          </w:tcPr>
          <w:p w14:paraId="19C2A4B9" w14:textId="409AFEC2" w:rsidR="00A402AD" w:rsidRPr="00F94910" w:rsidRDefault="00A402AD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детей в группы продленного дня и круглосуточного пребывания в </w:t>
            </w: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муниципальных дошкольных образовательных организациях</w:t>
            </w: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 в первоочередном (преимущественном) порядке, родитель(и) или законный(</w:t>
            </w:r>
            <w:proofErr w:type="spellStart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) представитель(и) которых является(</w:t>
            </w:r>
            <w:proofErr w:type="spellStart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F94910">
              <w:rPr>
                <w:rFonts w:ascii="Times New Roman" w:hAnsi="Times New Roman" w:cs="Times New Roman"/>
                <w:sz w:val="28"/>
                <w:szCs w:val="28"/>
              </w:rPr>
              <w:t>) военнослужащим, сотрудником или мобилизованным гражданином, в том числе в случае гибели (смерти) участника специальной военной операции;</w:t>
            </w:r>
          </w:p>
          <w:p w14:paraId="1AF7DF76" w14:textId="7777777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E7CCEA8" w14:textId="7777777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910" w14:paraId="4F8AE3C2" w14:textId="2510EE8E" w:rsidTr="00A402AD">
        <w:tc>
          <w:tcPr>
            <w:tcW w:w="0" w:type="auto"/>
            <w:vAlign w:val="center"/>
          </w:tcPr>
          <w:p w14:paraId="0857AB75" w14:textId="710294A0" w:rsidR="00F94910" w:rsidRDefault="00A402AD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бесплатный присмотр и уход за детьми, посещающими </w:t>
            </w:r>
            <w:r w:rsidRPr="00A402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группы продленного дня</w:t>
            </w: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общеобразовательных организациях</w:t>
            </w: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 и являющимися детьми из семей военнослужащих, сотрудников и мобилизованных граждан, в виде оплаты расходов общеобразовательных организаций и (или) возмещения расходов таких организаций,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гигиены;</w:t>
            </w:r>
          </w:p>
        </w:tc>
        <w:tc>
          <w:tcPr>
            <w:tcW w:w="0" w:type="auto"/>
            <w:vAlign w:val="center"/>
          </w:tcPr>
          <w:p w14:paraId="26596BD7" w14:textId="7777777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59C8A2A" w14:textId="7777777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910" w14:paraId="1B1FDCA4" w14:textId="316D3929" w:rsidTr="00A402AD">
        <w:tc>
          <w:tcPr>
            <w:tcW w:w="0" w:type="auto"/>
            <w:vAlign w:val="center"/>
          </w:tcPr>
          <w:p w14:paraId="1E505C5A" w14:textId="640D060A" w:rsidR="00F94910" w:rsidRDefault="00A402AD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преимущественного права семьям военнослужащих, </w:t>
            </w:r>
            <w:r w:rsidRPr="00F94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сотрудников, добровольцев и мобилизованных граждан, в том числе в случае гибели (смерти) участников специальной военной операции, </w:t>
            </w:r>
            <w:r w:rsidRPr="00A402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перевод детей</w:t>
            </w:r>
            <w:r w:rsidRPr="00F94910">
              <w:rPr>
                <w:rFonts w:ascii="Times New Roman" w:hAnsi="Times New Roman" w:cs="Times New Roman"/>
                <w:sz w:val="28"/>
                <w:szCs w:val="28"/>
              </w:rPr>
              <w:t xml:space="preserve"> в другие наиболее приближенные к месту жительства семьи муниципальные образовательные организации, реализующие </w:t>
            </w:r>
            <w:r w:rsidRPr="00F949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 начального общего, основного общего и среднего общего образования;</w:t>
            </w:r>
          </w:p>
        </w:tc>
        <w:tc>
          <w:tcPr>
            <w:tcW w:w="0" w:type="auto"/>
            <w:vAlign w:val="center"/>
          </w:tcPr>
          <w:p w14:paraId="0BF39821" w14:textId="7777777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636B3CF" w14:textId="77777777" w:rsidR="00F94910" w:rsidRDefault="00F94910" w:rsidP="00A4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F5E465" w14:textId="77777777" w:rsidR="00F94910" w:rsidRPr="00F94910" w:rsidRDefault="00F94910" w:rsidP="00F9491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94910" w:rsidRPr="00F94910" w:rsidSect="00A402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10"/>
    <w:rsid w:val="00005A89"/>
    <w:rsid w:val="008F2F67"/>
    <w:rsid w:val="009A6B88"/>
    <w:rsid w:val="00A402AD"/>
    <w:rsid w:val="00F9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FC4F"/>
  <w15:chartTrackingRefBased/>
  <w15:docId w15:val="{FBF37BCB-1A90-4FFD-924D-A623B172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2025-07-28T11:24:00Z</dcterms:created>
  <dcterms:modified xsi:type="dcterms:W3CDTF">2025-07-28T11:24:00Z</dcterms:modified>
</cp:coreProperties>
</file>