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служебному поведению муниципальных служащих, замещающих должности муниципальной службы в администрации Няндомского муниципального округа Архангельской области,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ind w:left="0" w:firstLine="709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9 указа Губернатора Архангельской области от 4 августа 2014 года № 89-у «Об утверждении Положения о комиссии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статьей 14.1. областного закона от 27 сентября 2006 года № 222-12-ОЗ «О правовом регулировании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рхангельской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</w:t>
      </w:r>
      <w:r>
        <w:rPr>
          <w:rFonts w:ascii="Times New Roman" w:hAnsi="Times New Roman" w:cs="Times New Roman"/>
          <w:sz w:val="28"/>
          <w:szCs w:val="28"/>
        </w:rPr>
        <w:t xml:space="preserve">ьями </w:t>
      </w:r>
      <w:r>
        <w:rPr>
          <w:rFonts w:ascii="Times New Roman" w:hAnsi="Times New Roman" w:cs="Times New Roman"/>
          <w:sz w:val="28"/>
          <w:szCs w:val="28"/>
        </w:rPr>
        <w:br/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 40</w:t>
      </w:r>
      <w:r>
        <w:rPr>
          <w:rFonts w:ascii="Times New Roman" w:hAnsi="Times New Roman" w:cs="Times New Roman"/>
          <w:sz w:val="28"/>
          <w:szCs w:val="28"/>
        </w:rPr>
        <w:t xml:space="preserve"> Устава Няндомского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86"/>
        <w:ind w:left="0" w:firstLine="709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служащих, замещающих должности муниципальной службы в администрации Няндомского муниципального округа Архангельской области,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распоряжению.</w:t>
      </w:r>
      <w:r/>
    </w:p>
    <w:p>
      <w:pPr>
        <w:pStyle w:val="986"/>
        <w:ind w:left="0" w:firstLine="709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 Распоряжение вступает в силу со дня его подписания.</w:t>
      </w:r>
      <w:r/>
    </w:p>
    <w:tbl>
      <w:tblPr>
        <w:tblStyle w:val="98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987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933" w:type="dxa"/>
            <w:textDirection w:val="lrTb"/>
            <w:noWrap w:val="false"/>
          </w:tcPr>
          <w:p>
            <w:pPr>
              <w:pStyle w:val="987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987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933" w:type="dxa"/>
            <w:textDirection w:val="lrTb"/>
            <w:noWrap w:val="false"/>
          </w:tcPr>
          <w:p>
            <w:pPr>
              <w:pStyle w:val="987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987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933" w:type="dxa"/>
            <w:textDirection w:val="lrTb"/>
            <w:noWrap w:val="false"/>
          </w:tcPr>
          <w:p>
            <w:pPr>
              <w:pStyle w:val="987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987"/>
              <w:jc w:val="both"/>
              <w:spacing w:before="0" w:beforeAutospacing="0" w:after="0" w:afterAutospacing="0"/>
              <w:widowControl w:val="o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  <w:r/>
          </w:p>
          <w:p>
            <w:pPr>
              <w:pStyle w:val="987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/>
          </w:p>
        </w:tc>
        <w:tc>
          <w:tcPr>
            <w:tcW w:w="3933" w:type="dxa"/>
            <w:textDirection w:val="lrTb"/>
            <w:noWrap w:val="false"/>
          </w:tcPr>
          <w:p>
            <w:pPr>
              <w:pStyle w:val="987"/>
              <w:ind w:firstLine="709"/>
              <w:jc w:val="right"/>
              <w:spacing w:before="0" w:beforeAutospacing="0" w:after="0" w:afterAutospacing="0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87"/>
              <w:ind w:firstLine="709"/>
              <w:jc w:val="right"/>
              <w:spacing w:before="0" w:beforeAutospacing="0" w:after="0" w:afterAutospacing="0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А.В. Кононов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567" w:right="851" w:bottom="851" w:left="1701" w:header="567" w:footer="262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989"/>
        <w:tblpPr w:horzAnchor="margin" w:tblpXSpec="left" w:vertAnchor="text" w:tblpY="-1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47"/>
        <w:gridCol w:w="4707"/>
      </w:tblGrid>
      <w:tr>
        <w:trPr>
          <w:trHeight w:val="1560"/>
        </w:trPr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57-ра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12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</w:t>
      </w:r>
      <w:r/>
    </w:p>
    <w:p>
      <w:pPr>
        <w:pStyle w:val="986"/>
        <w:ind w:left="0" w:firstLine="709"/>
        <w:jc w:val="center"/>
        <w:tabs>
          <w:tab w:val="left" w:pos="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служебному поведению муниципальных служащих, замещающих должности муниципальной службы в администрации Няндомского муниципального округа Архангельской области, и урегулированию конфликта интересов</w:t>
      </w:r>
      <w:r/>
    </w:p>
    <w:p>
      <w:pPr>
        <w:pStyle w:val="986"/>
        <w:ind w:left="0" w:firstLine="709"/>
        <w:jc w:val="center"/>
        <w:tabs>
          <w:tab w:val="left" w:pos="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(далее – Комиссия)</w:t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</w:r>
      <w:r/>
    </w:p>
    <w:tbl>
      <w:tblPr>
        <w:tblStyle w:val="989"/>
        <w:tblW w:w="95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Похватная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заместителя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Няндомского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начальник Правового управления администрации Няндомского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(заместитель председателя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Комиссии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)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Станкевич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заведующий отделом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 вопросам местного самоуправления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Правового управления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Няндомского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(секретарь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Комиссии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)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Зубова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Ирина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Анатольевна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консультант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отдела организационной, кадровой работы и муниципальной службы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администрации Няндомского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 с правом совещательного голоса)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Макарова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Светлана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Александровна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заведующий правовым отделом Правового управления администрации Няндомского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муниципального округа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 с правом совещательного голоса)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Шелыгина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Алла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Борисовна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Няндомы»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 с правом совещательного голоса)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Юрковская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Надежда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Валерьевна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Няндомы»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клуба робототехники «Умная фабрика»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 с правом совещательного голоса)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Вислых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Галина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Евгеньевна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аведующий МБДОУ «Центр развития ребенка – Детский сад № 8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«Звездочка» города Няндомы»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 с правом совещательного голоса)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Тоболева</w:t>
            </w:r>
            <w:r/>
          </w:p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общественный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представитель Губернатора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 xml:space="preserve">в Няндомском муниципальном округе Архангельской области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 с правом совещательного голоса)</w:t>
            </w:r>
            <w:r/>
          </w:p>
          <w:p>
            <w:pP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567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8279236"/>
      <w:docPartObj>
        <w:docPartGallery w:val="Page Numbers (Top of Page)"/>
        <w:docPartUnique w:val="true"/>
      </w:docPartObj>
      <w:rPr/>
    </w:sdtPr>
    <w:sdtContent>
      <w:p>
        <w:pPr>
          <w:pStyle w:val="990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3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9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89"/>
      <w:tblpPr w:horzAnchor="margin" w:tblpXSpec="left" w:vertAnchor="text" w:tblpY="123" w:leftFromText="180" w:topFromText="0" w:rightFromText="180" w:bottomFromText="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354"/>
    </w:tblGrid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64996" cy="680265"/>
                    <wp:effectExtent l="19050" t="0" r="6504" b="0"/>
                    <wp:docPr id="1" name="Рисунок 1" descr="Няндомский район-Г одноцветный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7" descr="Няндомский район-Г одноцветный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64996" cy="680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44.5pt;height:53.6pt;mso-wrap-distance-left:0.0pt;mso-wrap-distance-top:0.0pt;mso-wrap-distance-right:0.0pt;mso-wrap-distance-bottom:0.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  <w:p>
          <w:pPr>
            <w:tabs>
              <w:tab w:val="left" w:pos="1603" w:leader="none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АДМИНИСТРАЦИЯ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ОКРУГА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АРХАНГЕЛЬСКОЙ ОБЛАСТИ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 xml:space="preserve">Р А С П О Р Я Ж Е Н И Е</w:t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«20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февраля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 № 57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-ра</w:t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г. Няндома</w:t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</w:r>
          <w:r/>
        </w:p>
      </w:tc>
    </w:tr>
  </w:tbl>
  <w:p>
    <w:pPr>
      <w:jc w:val="center"/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  <w:tabs>
          <w:tab w:val="num" w:pos="1350" w:leader="none"/>
        </w:tabs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5">
    <w:name w:val="Heading 1"/>
    <w:basedOn w:val="979"/>
    <w:next w:val="979"/>
    <w:link w:val="8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06">
    <w:name w:val="Heading 1 Char"/>
    <w:basedOn w:val="980"/>
    <w:link w:val="805"/>
    <w:uiPriority w:val="9"/>
    <w:rPr>
      <w:rFonts w:ascii="Arial" w:hAnsi="Arial" w:eastAsia="Arial" w:cs="Arial"/>
      <w:sz w:val="40"/>
      <w:szCs w:val="40"/>
    </w:rPr>
  </w:style>
  <w:style w:type="paragraph" w:styleId="807">
    <w:name w:val="Heading 2"/>
    <w:basedOn w:val="979"/>
    <w:next w:val="979"/>
    <w:link w:val="80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8">
    <w:name w:val="Heading 2 Char"/>
    <w:basedOn w:val="980"/>
    <w:link w:val="807"/>
    <w:uiPriority w:val="9"/>
    <w:rPr>
      <w:rFonts w:ascii="Arial" w:hAnsi="Arial" w:eastAsia="Arial" w:cs="Arial"/>
      <w:sz w:val="34"/>
    </w:rPr>
  </w:style>
  <w:style w:type="paragraph" w:styleId="809">
    <w:name w:val="Heading 3"/>
    <w:basedOn w:val="979"/>
    <w:next w:val="979"/>
    <w:link w:val="8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0">
    <w:name w:val="Heading 3 Char"/>
    <w:basedOn w:val="980"/>
    <w:link w:val="809"/>
    <w:uiPriority w:val="9"/>
    <w:rPr>
      <w:rFonts w:ascii="Arial" w:hAnsi="Arial" w:eastAsia="Arial" w:cs="Arial"/>
      <w:sz w:val="30"/>
      <w:szCs w:val="30"/>
    </w:rPr>
  </w:style>
  <w:style w:type="paragraph" w:styleId="811">
    <w:name w:val="Heading 4"/>
    <w:basedOn w:val="979"/>
    <w:next w:val="979"/>
    <w:link w:val="8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2">
    <w:name w:val="Heading 4 Char"/>
    <w:basedOn w:val="980"/>
    <w:link w:val="811"/>
    <w:uiPriority w:val="9"/>
    <w:rPr>
      <w:rFonts w:ascii="Arial" w:hAnsi="Arial" w:eastAsia="Arial" w:cs="Arial"/>
      <w:b/>
      <w:bCs/>
      <w:sz w:val="26"/>
      <w:szCs w:val="26"/>
    </w:rPr>
  </w:style>
  <w:style w:type="paragraph" w:styleId="813">
    <w:name w:val="Heading 5"/>
    <w:basedOn w:val="979"/>
    <w:next w:val="979"/>
    <w:link w:val="8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14">
    <w:name w:val="Heading 5 Char"/>
    <w:basedOn w:val="980"/>
    <w:link w:val="813"/>
    <w:uiPriority w:val="9"/>
    <w:rPr>
      <w:rFonts w:ascii="Arial" w:hAnsi="Arial" w:eastAsia="Arial" w:cs="Arial"/>
      <w:b/>
      <w:bCs/>
      <w:sz w:val="24"/>
      <w:szCs w:val="24"/>
    </w:rPr>
  </w:style>
  <w:style w:type="paragraph" w:styleId="815">
    <w:name w:val="Heading 6"/>
    <w:basedOn w:val="979"/>
    <w:next w:val="979"/>
    <w:link w:val="8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6">
    <w:name w:val="Heading 6 Char"/>
    <w:basedOn w:val="980"/>
    <w:link w:val="815"/>
    <w:uiPriority w:val="9"/>
    <w:rPr>
      <w:rFonts w:ascii="Arial" w:hAnsi="Arial" w:eastAsia="Arial" w:cs="Arial"/>
      <w:b/>
      <w:bCs/>
      <w:sz w:val="22"/>
      <w:szCs w:val="22"/>
    </w:rPr>
  </w:style>
  <w:style w:type="paragraph" w:styleId="817">
    <w:name w:val="Heading 7"/>
    <w:basedOn w:val="979"/>
    <w:next w:val="979"/>
    <w:link w:val="8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8">
    <w:name w:val="Heading 7 Char"/>
    <w:basedOn w:val="980"/>
    <w:link w:val="8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9">
    <w:name w:val="Heading 8"/>
    <w:basedOn w:val="979"/>
    <w:next w:val="979"/>
    <w:link w:val="8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0">
    <w:name w:val="Heading 8 Char"/>
    <w:basedOn w:val="980"/>
    <w:link w:val="819"/>
    <w:uiPriority w:val="9"/>
    <w:rPr>
      <w:rFonts w:ascii="Arial" w:hAnsi="Arial" w:eastAsia="Arial" w:cs="Arial"/>
      <w:i/>
      <w:iCs/>
      <w:sz w:val="22"/>
      <w:szCs w:val="22"/>
    </w:rPr>
  </w:style>
  <w:style w:type="paragraph" w:styleId="821">
    <w:name w:val="Heading 9"/>
    <w:basedOn w:val="979"/>
    <w:next w:val="979"/>
    <w:link w:val="8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2">
    <w:name w:val="Heading 9 Char"/>
    <w:basedOn w:val="980"/>
    <w:link w:val="821"/>
    <w:uiPriority w:val="9"/>
    <w:rPr>
      <w:rFonts w:ascii="Arial" w:hAnsi="Arial" w:eastAsia="Arial" w:cs="Arial"/>
      <w:i/>
      <w:iCs/>
      <w:sz w:val="21"/>
      <w:szCs w:val="21"/>
    </w:rPr>
  </w:style>
  <w:style w:type="paragraph" w:styleId="823">
    <w:name w:val="No Spacing"/>
    <w:uiPriority w:val="1"/>
    <w:qFormat/>
    <w:pPr>
      <w:spacing w:before="0" w:after="0" w:line="240" w:lineRule="auto"/>
    </w:pPr>
  </w:style>
  <w:style w:type="paragraph" w:styleId="824">
    <w:name w:val="Title"/>
    <w:basedOn w:val="979"/>
    <w:next w:val="979"/>
    <w:link w:val="8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5">
    <w:name w:val="Title Char"/>
    <w:basedOn w:val="980"/>
    <w:link w:val="824"/>
    <w:uiPriority w:val="10"/>
    <w:rPr>
      <w:sz w:val="48"/>
      <w:szCs w:val="48"/>
    </w:rPr>
  </w:style>
  <w:style w:type="paragraph" w:styleId="826">
    <w:name w:val="Subtitle"/>
    <w:basedOn w:val="979"/>
    <w:next w:val="979"/>
    <w:link w:val="827"/>
    <w:uiPriority w:val="11"/>
    <w:qFormat/>
    <w:pPr>
      <w:spacing w:before="200" w:after="200"/>
    </w:pPr>
    <w:rPr>
      <w:sz w:val="24"/>
      <w:szCs w:val="24"/>
    </w:rPr>
  </w:style>
  <w:style w:type="character" w:styleId="827">
    <w:name w:val="Subtitle Char"/>
    <w:basedOn w:val="980"/>
    <w:link w:val="826"/>
    <w:uiPriority w:val="11"/>
    <w:rPr>
      <w:sz w:val="24"/>
      <w:szCs w:val="24"/>
    </w:rPr>
  </w:style>
  <w:style w:type="paragraph" w:styleId="828">
    <w:name w:val="Quote"/>
    <w:basedOn w:val="979"/>
    <w:next w:val="979"/>
    <w:link w:val="829"/>
    <w:uiPriority w:val="29"/>
    <w:qFormat/>
    <w:pPr>
      <w:ind w:left="720" w:right="720"/>
    </w:pPr>
    <w:rPr>
      <w:i/>
    </w:rPr>
  </w:style>
  <w:style w:type="character" w:styleId="829">
    <w:name w:val="Quote Char"/>
    <w:link w:val="828"/>
    <w:uiPriority w:val="29"/>
    <w:rPr>
      <w:i/>
    </w:rPr>
  </w:style>
  <w:style w:type="paragraph" w:styleId="830">
    <w:name w:val="Intense Quote"/>
    <w:basedOn w:val="979"/>
    <w:next w:val="979"/>
    <w:link w:val="8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1">
    <w:name w:val="Intense Quote Char"/>
    <w:link w:val="830"/>
    <w:uiPriority w:val="30"/>
    <w:rPr>
      <w:i/>
    </w:rPr>
  </w:style>
  <w:style w:type="character" w:styleId="832">
    <w:name w:val="Header Char"/>
    <w:basedOn w:val="980"/>
    <w:link w:val="990"/>
    <w:uiPriority w:val="99"/>
  </w:style>
  <w:style w:type="character" w:styleId="833">
    <w:name w:val="Footer Char"/>
    <w:basedOn w:val="980"/>
    <w:link w:val="992"/>
    <w:uiPriority w:val="99"/>
  </w:style>
  <w:style w:type="paragraph" w:styleId="834">
    <w:name w:val="Caption"/>
    <w:basedOn w:val="979"/>
    <w:next w:val="9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5">
    <w:name w:val="Caption Char"/>
    <w:basedOn w:val="834"/>
    <w:link w:val="992"/>
    <w:uiPriority w:val="99"/>
  </w:style>
  <w:style w:type="table" w:styleId="836">
    <w:name w:val="Table Grid Light"/>
    <w:basedOn w:val="9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basedOn w:val="9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9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2">
    <w:name w:val="Grid Table 1 Light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2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4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4">
    <w:name w:val="Grid Table 4 - Accent 1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5">
    <w:name w:val="Grid Table 4 - Accent 2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Grid Table 4 - Accent 3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7">
    <w:name w:val="Grid Table 4 - Accent 4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Grid Table 4 - Accent 5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9">
    <w:name w:val="Grid Table 4 - Accent 6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0">
    <w:name w:val="Grid Table 5 Dark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1">
    <w:name w:val="Grid Table 5 Dark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3">
    <w:name w:val="Grid Table 5 Dark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4">
    <w:name w:val="Grid Table 5 Dark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6">
    <w:name w:val="Grid Table 5 Dark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7">
    <w:name w:val="Grid Table 6 Colorful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8">
    <w:name w:val="Grid Table 6 Colorful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9">
    <w:name w:val="Grid Table 6 Colorful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0">
    <w:name w:val="Grid Table 6 Colorful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1">
    <w:name w:val="Grid Table 6 Colorful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2">
    <w:name w:val="Grid Table 6 Colorful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3">
    <w:name w:val="Grid Table 6 Colorful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4">
    <w:name w:val="Grid Table 7 Colorful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7 Colorful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9">
    <w:name w:val="List Table 2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0">
    <w:name w:val="List Table 2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1">
    <w:name w:val="List Table 2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2">
    <w:name w:val="List Table 2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3">
    <w:name w:val="List Table 2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4">
    <w:name w:val="List Table 2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5">
    <w:name w:val="List Table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6 Colorful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7">
    <w:name w:val="List Table 6 Colorful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8">
    <w:name w:val="List Table 6 Colorful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9">
    <w:name w:val="List Table 6 Colorful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0">
    <w:name w:val="List Table 6 Colorful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1">
    <w:name w:val="List Table 6 Colorful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2">
    <w:name w:val="List Table 6 Colorful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3">
    <w:name w:val="List Table 7 Colorful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4">
    <w:name w:val="List Table 7 Colorful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5">
    <w:name w:val="List Table 7 Colorful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6">
    <w:name w:val="List Table 7 Colorful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7">
    <w:name w:val="List Table 7 Colorful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8">
    <w:name w:val="List Table 7 Colorful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9">
    <w:name w:val="List Table 7 Colorful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0">
    <w:name w:val="Lined - Accent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1">
    <w:name w:val="Lined - Accent 1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2">
    <w:name w:val="Lined - Accent 2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3">
    <w:name w:val="Lined - Accent 3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4">
    <w:name w:val="Lined - Accent 4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5">
    <w:name w:val="Lined - Accent 5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6">
    <w:name w:val="Lined - Accent 6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7">
    <w:name w:val="Bordered &amp; Lined - Accent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Bordered &amp; Lined - Accent 1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Bordered &amp; Lined - Accent 2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Bordered &amp; Lined - Accent 3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Bordered &amp; Lined - Accent 4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Bordered &amp; Lined - Accent 5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Bordered &amp; Lined - Accent 6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5">
    <w:name w:val="Bordered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6">
    <w:name w:val="Bordered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7">
    <w:name w:val="Bordered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8">
    <w:name w:val="Bordered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9">
    <w:name w:val="Bordered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0">
    <w:name w:val="Bordered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1">
    <w:name w:val="Hyperlink"/>
    <w:uiPriority w:val="99"/>
    <w:unhideWhenUsed/>
    <w:rPr>
      <w:color w:val="0000ff" w:themeColor="hyperlink"/>
      <w:u w:val="single"/>
    </w:rPr>
  </w:style>
  <w:style w:type="paragraph" w:styleId="962">
    <w:name w:val="footnote text"/>
    <w:basedOn w:val="979"/>
    <w:link w:val="963"/>
    <w:uiPriority w:val="99"/>
    <w:semiHidden/>
    <w:unhideWhenUsed/>
    <w:pPr>
      <w:spacing w:after="40" w:line="240" w:lineRule="auto"/>
    </w:pPr>
    <w:rPr>
      <w:sz w:val="18"/>
    </w:rPr>
  </w:style>
  <w:style w:type="character" w:styleId="963">
    <w:name w:val="Footnote Text Char"/>
    <w:link w:val="962"/>
    <w:uiPriority w:val="99"/>
    <w:rPr>
      <w:sz w:val="18"/>
    </w:rPr>
  </w:style>
  <w:style w:type="character" w:styleId="964">
    <w:name w:val="footnote reference"/>
    <w:basedOn w:val="980"/>
    <w:uiPriority w:val="99"/>
    <w:unhideWhenUsed/>
    <w:rPr>
      <w:vertAlign w:val="superscript"/>
    </w:rPr>
  </w:style>
  <w:style w:type="paragraph" w:styleId="965">
    <w:name w:val="endnote text"/>
    <w:basedOn w:val="979"/>
    <w:link w:val="966"/>
    <w:uiPriority w:val="99"/>
    <w:semiHidden/>
    <w:unhideWhenUsed/>
    <w:pPr>
      <w:spacing w:after="0" w:line="240" w:lineRule="auto"/>
    </w:pPr>
    <w:rPr>
      <w:sz w:val="20"/>
    </w:rPr>
  </w:style>
  <w:style w:type="character" w:styleId="966">
    <w:name w:val="Endnote Text Char"/>
    <w:link w:val="965"/>
    <w:uiPriority w:val="99"/>
    <w:rPr>
      <w:sz w:val="20"/>
    </w:rPr>
  </w:style>
  <w:style w:type="character" w:styleId="967">
    <w:name w:val="endnote reference"/>
    <w:basedOn w:val="980"/>
    <w:uiPriority w:val="99"/>
    <w:semiHidden/>
    <w:unhideWhenUsed/>
    <w:rPr>
      <w:vertAlign w:val="superscript"/>
    </w:rPr>
  </w:style>
  <w:style w:type="paragraph" w:styleId="968">
    <w:name w:val="toc 1"/>
    <w:basedOn w:val="979"/>
    <w:next w:val="979"/>
    <w:uiPriority w:val="39"/>
    <w:unhideWhenUsed/>
    <w:pPr>
      <w:ind w:left="0" w:right="0" w:firstLine="0"/>
      <w:spacing w:after="57"/>
    </w:pPr>
  </w:style>
  <w:style w:type="paragraph" w:styleId="969">
    <w:name w:val="toc 2"/>
    <w:basedOn w:val="979"/>
    <w:next w:val="979"/>
    <w:uiPriority w:val="39"/>
    <w:unhideWhenUsed/>
    <w:pPr>
      <w:ind w:left="283" w:right="0" w:firstLine="0"/>
      <w:spacing w:after="57"/>
    </w:pPr>
  </w:style>
  <w:style w:type="paragraph" w:styleId="970">
    <w:name w:val="toc 3"/>
    <w:basedOn w:val="979"/>
    <w:next w:val="979"/>
    <w:uiPriority w:val="39"/>
    <w:unhideWhenUsed/>
    <w:pPr>
      <w:ind w:left="567" w:right="0" w:firstLine="0"/>
      <w:spacing w:after="57"/>
    </w:pPr>
  </w:style>
  <w:style w:type="paragraph" w:styleId="971">
    <w:name w:val="toc 4"/>
    <w:basedOn w:val="979"/>
    <w:next w:val="979"/>
    <w:uiPriority w:val="39"/>
    <w:unhideWhenUsed/>
    <w:pPr>
      <w:ind w:left="850" w:right="0" w:firstLine="0"/>
      <w:spacing w:after="57"/>
    </w:pPr>
  </w:style>
  <w:style w:type="paragraph" w:styleId="972">
    <w:name w:val="toc 5"/>
    <w:basedOn w:val="979"/>
    <w:next w:val="979"/>
    <w:uiPriority w:val="39"/>
    <w:unhideWhenUsed/>
    <w:pPr>
      <w:ind w:left="1134" w:right="0" w:firstLine="0"/>
      <w:spacing w:after="57"/>
    </w:pPr>
  </w:style>
  <w:style w:type="paragraph" w:styleId="973">
    <w:name w:val="toc 6"/>
    <w:basedOn w:val="979"/>
    <w:next w:val="979"/>
    <w:uiPriority w:val="39"/>
    <w:unhideWhenUsed/>
    <w:pPr>
      <w:ind w:left="1417" w:right="0" w:firstLine="0"/>
      <w:spacing w:after="57"/>
    </w:pPr>
  </w:style>
  <w:style w:type="paragraph" w:styleId="974">
    <w:name w:val="toc 7"/>
    <w:basedOn w:val="979"/>
    <w:next w:val="979"/>
    <w:uiPriority w:val="39"/>
    <w:unhideWhenUsed/>
    <w:pPr>
      <w:ind w:left="1701" w:right="0" w:firstLine="0"/>
      <w:spacing w:after="57"/>
    </w:pPr>
  </w:style>
  <w:style w:type="paragraph" w:styleId="975">
    <w:name w:val="toc 8"/>
    <w:basedOn w:val="979"/>
    <w:next w:val="979"/>
    <w:uiPriority w:val="39"/>
    <w:unhideWhenUsed/>
    <w:pPr>
      <w:ind w:left="1984" w:right="0" w:firstLine="0"/>
      <w:spacing w:after="57"/>
    </w:pPr>
  </w:style>
  <w:style w:type="paragraph" w:styleId="976">
    <w:name w:val="toc 9"/>
    <w:basedOn w:val="979"/>
    <w:next w:val="979"/>
    <w:uiPriority w:val="39"/>
    <w:unhideWhenUsed/>
    <w:pPr>
      <w:ind w:left="2268" w:right="0" w:firstLine="0"/>
      <w:spacing w:after="57"/>
    </w:pPr>
  </w:style>
  <w:style w:type="paragraph" w:styleId="977">
    <w:name w:val="TOC Heading"/>
    <w:uiPriority w:val="39"/>
    <w:unhideWhenUsed/>
  </w:style>
  <w:style w:type="paragraph" w:styleId="978">
    <w:name w:val="table of figures"/>
    <w:basedOn w:val="979"/>
    <w:next w:val="979"/>
    <w:uiPriority w:val="99"/>
    <w:unhideWhenUsed/>
    <w:pPr>
      <w:spacing w:after="0" w:afterAutospacing="0"/>
    </w:pPr>
  </w:style>
  <w:style w:type="paragraph" w:styleId="979" w:default="1">
    <w:name w:val="Normal"/>
    <w:qFormat/>
  </w:style>
  <w:style w:type="character" w:styleId="980" w:default="1">
    <w:name w:val="Default Paragraph Font"/>
    <w:uiPriority w:val="1"/>
    <w:semiHidden/>
    <w:unhideWhenUsed/>
  </w:style>
  <w:style w:type="table" w:styleId="9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2" w:default="1">
    <w:name w:val="No List"/>
    <w:uiPriority w:val="99"/>
    <w:semiHidden/>
    <w:unhideWhenUsed/>
  </w:style>
  <w:style w:type="paragraph" w:styleId="983">
    <w:name w:val="Balloon Text"/>
    <w:basedOn w:val="979"/>
    <w:link w:val="98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984" w:customStyle="1">
    <w:name w:val="Текст выноски Знак"/>
    <w:basedOn w:val="980"/>
    <w:link w:val="983"/>
    <w:uiPriority w:val="99"/>
    <w:semiHidden/>
    <w:rPr>
      <w:rFonts w:ascii="Tahoma" w:hAnsi="Tahoma" w:cs="Tahoma"/>
      <w:sz w:val="16"/>
      <w:szCs w:val="16"/>
    </w:rPr>
  </w:style>
  <w:style w:type="paragraph" w:styleId="985" w:customStyle="1">
    <w:name w:val="ConsNormal"/>
    <w:pPr>
      <w:ind w:firstLine="720"/>
      <w:jc w:val="left"/>
      <w:spacing w:line="240" w:lineRule="auto"/>
      <w:widowControl w:val="off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986">
    <w:name w:val="List Paragraph"/>
    <w:basedOn w:val="979"/>
    <w:uiPriority w:val="34"/>
    <w:qFormat/>
    <w:pPr>
      <w:contextualSpacing/>
      <w:ind w:left="720"/>
    </w:pPr>
  </w:style>
  <w:style w:type="paragraph" w:styleId="987" w:customStyle="1">
    <w:name w:val="western"/>
    <w:basedOn w:val="979"/>
    <w:link w:val="988"/>
    <w:pPr>
      <w:jc w:val="lef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88" w:customStyle="1">
    <w:name w:val="western Знак"/>
    <w:link w:val="987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89">
    <w:name w:val="Table Grid"/>
    <w:basedOn w:val="981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90">
    <w:name w:val="Header"/>
    <w:basedOn w:val="979"/>
    <w:link w:val="991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991" w:customStyle="1">
    <w:name w:val="Верхний колонтитул Знак"/>
    <w:basedOn w:val="980"/>
    <w:link w:val="990"/>
    <w:uiPriority w:val="99"/>
  </w:style>
  <w:style w:type="paragraph" w:styleId="992">
    <w:name w:val="Footer"/>
    <w:basedOn w:val="979"/>
    <w:link w:val="993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993" w:customStyle="1">
    <w:name w:val="Нижний колонтитул Знак"/>
    <w:basedOn w:val="980"/>
    <w:link w:val="99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85274-3450-4E0B-8D0A-C3FB7C06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revision>8</cp:revision>
  <dcterms:created xsi:type="dcterms:W3CDTF">2023-02-27T10:00:00Z</dcterms:created>
  <dcterms:modified xsi:type="dcterms:W3CDTF">2023-03-01T06:38:07Z</dcterms:modified>
</cp:coreProperties>
</file>