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8863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5F5F170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Муниципальная программа </w:t>
      </w:r>
    </w:p>
    <w:p w14:paraId="273C4DB9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4F7E8B99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BE3ACF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(утверждена </w:t>
      </w:r>
      <w:proofErr w:type="gramStart"/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постановлением  администрации</w:t>
      </w:r>
      <w:proofErr w:type="gramEnd"/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Няндомского муниципального округа </w:t>
      </w:r>
    </w:p>
    <w:p w14:paraId="50E2E2F3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19.01.2023г. № 36-па, с </w:t>
      </w:r>
      <w:proofErr w:type="gramStart"/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изменениями  от</w:t>
      </w:r>
      <w:proofErr w:type="gramEnd"/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10.11.2023г. № 487-па, от 13.02.2024г. № 40-па, от 14.06.2024г. № 130-па, от 14.11.2024г. № 265-па)</w:t>
      </w:r>
    </w:p>
    <w:p w14:paraId="2B29769F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B86C47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ПАСПОРТ</w:t>
      </w:r>
    </w:p>
    <w:p w14:paraId="6E1EDAAC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</w:p>
    <w:p w14:paraId="30B7F47E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1C2B50EE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CC750E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1.Основные положения</w:t>
      </w:r>
    </w:p>
    <w:p w14:paraId="72B37592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7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674"/>
      </w:tblGrid>
      <w:tr w:rsidR="00CC14AF" w:rsidRPr="00CC14AF" w14:paraId="37258BB1" w14:textId="77777777" w:rsidTr="00CC14AF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259EC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0A48C" w14:textId="77777777" w:rsidR="00CC14AF" w:rsidRPr="00CC14AF" w:rsidRDefault="00CC14AF" w:rsidP="00CC14A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- Управление строительства, архитектуры и ЖКХ) </w:t>
            </w:r>
          </w:p>
        </w:tc>
      </w:tr>
      <w:tr w:rsidR="00CC14AF" w:rsidRPr="00CC14AF" w14:paraId="34004192" w14:textId="77777777" w:rsidTr="00CC14AF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CD074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5D31A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отсутствуют</w:t>
            </w:r>
          </w:p>
        </w:tc>
      </w:tr>
      <w:tr w:rsidR="00CC14AF" w:rsidRPr="00CC14AF" w14:paraId="1431BFAC" w14:textId="77777777" w:rsidTr="00CC14AF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04F91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912C4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2024 – 2027 годы</w:t>
            </w:r>
          </w:p>
        </w:tc>
      </w:tr>
      <w:tr w:rsidR="00CC14AF" w:rsidRPr="00CC14AF" w14:paraId="4D2D89B1" w14:textId="77777777" w:rsidTr="00CC14AF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2F47D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A326E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функционирования и безопасности </w:t>
            </w:r>
            <w:bookmarkStart w:id="0" w:name="_Hlk180847746"/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автомобильных дорог местного значения</w:t>
            </w:r>
            <w:bookmarkEnd w:id="0"/>
          </w:p>
        </w:tc>
      </w:tr>
      <w:tr w:rsidR="00CC14AF" w:rsidRPr="00CC14AF" w14:paraId="79665170" w14:textId="77777777" w:rsidTr="00CC14AF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C12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D29D766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93D5F" w14:textId="77777777" w:rsidR="00CC14AF" w:rsidRPr="00CC14AF" w:rsidRDefault="00CC14AF" w:rsidP="00CC14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 –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169 964,5 </w:t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14:paraId="73F42CC4" w14:textId="77777777" w:rsidR="00CC14AF" w:rsidRPr="00CC14AF" w:rsidRDefault="00CC14AF" w:rsidP="00CC14A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4 305,9 тыс. рублей,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–165 658,6 тыс. рублей</w:t>
            </w:r>
          </w:p>
        </w:tc>
      </w:tr>
      <w:tr w:rsidR="00CC14AF" w:rsidRPr="00CC14AF" w14:paraId="4FFAECD3" w14:textId="77777777" w:rsidTr="00CC14AF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F27CD" w14:textId="77777777" w:rsidR="00CC14AF" w:rsidRPr="00CC14AF" w:rsidRDefault="00CC14AF" w:rsidP="00CC14A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6D5E4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проектов;</w:t>
            </w:r>
          </w:p>
          <w:p w14:paraId="09384D52" w14:textId="77777777" w:rsidR="00CC14AF" w:rsidRPr="00CC14AF" w:rsidRDefault="00CC14AF" w:rsidP="00CC14AF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Arial" w:eastAsia="Times New Roman" w:hAnsi="Arial" w:cs="Arial"/>
                <w:lang w:eastAsia="ar-SA"/>
              </w:rPr>
              <w:t xml:space="preserve">  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комплекс процессных </w:t>
            </w:r>
            <w:proofErr w:type="gram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мероприятий  «</w:t>
            </w:r>
            <w:proofErr w:type="gram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дорожной деятельности в отношении автомобильных дорог общего пользования местного значения»</w:t>
            </w:r>
          </w:p>
        </w:tc>
      </w:tr>
    </w:tbl>
    <w:p w14:paraId="685C30AB" w14:textId="77777777" w:rsidR="00CC14AF" w:rsidRPr="00CC14AF" w:rsidRDefault="00CC14AF" w:rsidP="00CC14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CC14AF" w:rsidRPr="00CC14AF">
          <w:headerReference w:type="default" r:id="rId7"/>
          <w:pgSz w:w="11906" w:h="16838"/>
          <w:pgMar w:top="567" w:right="851" w:bottom="1021" w:left="1701" w:header="567" w:footer="709" w:gutter="0"/>
          <w:cols w:space="720"/>
        </w:sectPr>
      </w:pPr>
    </w:p>
    <w:p w14:paraId="33C3FE0B" w14:textId="77777777" w:rsidR="00CC14AF" w:rsidRPr="00CC14AF" w:rsidRDefault="00CC14AF" w:rsidP="00CC14AF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2</w:t>
      </w:r>
      <w:r w:rsidRPr="00CC14AF">
        <w:rPr>
          <w:rFonts w:ascii="Times New Roman" w:eastAsia="Calibri" w:hAnsi="Times New Roman" w:cs="Times New Roman"/>
          <w:b/>
          <w:sz w:val="24"/>
          <w:szCs w:val="24"/>
        </w:rPr>
        <w:t>. Показатели муниципальной программы</w:t>
      </w:r>
    </w:p>
    <w:p w14:paraId="00F5B162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505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3722"/>
        <w:gridCol w:w="1292"/>
        <w:gridCol w:w="1103"/>
        <w:gridCol w:w="620"/>
        <w:gridCol w:w="818"/>
        <w:gridCol w:w="620"/>
        <w:gridCol w:w="653"/>
      </w:tblGrid>
      <w:tr w:rsidR="00CC14AF" w:rsidRPr="00CC14AF" w14:paraId="19A85AD7" w14:textId="77777777" w:rsidTr="00CC14AF">
        <w:trPr>
          <w:cantSplit/>
          <w:trHeight w:val="240"/>
          <w:tblHeader/>
          <w:jc w:val="center"/>
        </w:trPr>
        <w:tc>
          <w:tcPr>
            <w:tcW w:w="3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A2B7B8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6EF3C0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089CCF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88ECC1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CEF9DD4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68F4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378A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CC14AF" w:rsidRPr="00CC14AF" w14:paraId="46040FE4" w14:textId="77777777" w:rsidTr="00CC14AF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AB1981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25583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715D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DD8B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F7E68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12FC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2B085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AC63E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C14AF" w:rsidRPr="00CC14AF" w14:paraId="583AAAEA" w14:textId="77777777" w:rsidTr="00CC14AF">
        <w:trPr>
          <w:cantSplit/>
          <w:trHeight w:val="240"/>
          <w:tblHeader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E26FBA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4FA81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AE8B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EF472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4A15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E5DF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7EB82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289BB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C14AF" w:rsidRPr="00CC14AF" w14:paraId="73F73DFB" w14:textId="77777777" w:rsidTr="00CC14AF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BC712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E53E" w14:textId="77777777" w:rsidR="00CC14AF" w:rsidRPr="00CC14AF" w:rsidRDefault="00CC14AF" w:rsidP="00CC14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CC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CC14AF" w:rsidRPr="00CC14AF" w14:paraId="6BA700A0" w14:textId="77777777" w:rsidTr="00CC14AF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F11CACE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2E2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автомобильных дорог общего пользования местного значения, соответствующих нормативным требованиям к транспортно-эксплуатационным показателям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EF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2A327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9C797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ABD13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47E3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A9E4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CC14AF" w:rsidRPr="00CC14AF" w14:paraId="052C5C1C" w14:textId="77777777" w:rsidTr="00CC14AF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FFD7A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F4D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CC14AF" w:rsidRPr="00CC14AF" w14:paraId="7539EEC7" w14:textId="77777777" w:rsidTr="00CC14AF">
        <w:trPr>
          <w:cantSplit/>
          <w:trHeight w:val="240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D65D1D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EEB30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 объектов</w:t>
            </w:r>
            <w:proofErr w:type="gram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регулирования дорожного движения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17F7C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472DE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778AD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D705F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CB92A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85321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C14AF" w:rsidRPr="00CC14AF" w14:paraId="48A7AECB" w14:textId="77777777" w:rsidTr="00CC14AF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A47AC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C633B" w14:textId="77777777" w:rsidR="00CC14AF" w:rsidRPr="00CC14AF" w:rsidRDefault="00CC14AF" w:rsidP="00CC14AF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CC14AF" w:rsidRPr="00CC14AF" w14:paraId="5F2AAD6C" w14:textId="77777777" w:rsidTr="00CC14AF">
        <w:trPr>
          <w:cantSplit/>
          <w:trHeight w:val="366"/>
          <w:jc w:val="center"/>
        </w:trPr>
        <w:tc>
          <w:tcPr>
            <w:tcW w:w="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E96BD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B5653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 отремонтированных</w:t>
            </w:r>
          </w:p>
          <w:p w14:paraId="558B769B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62520AF2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 значения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AE2AD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6A486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2597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ECC5B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29A6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9FEA4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</w:tr>
    </w:tbl>
    <w:p w14:paraId="034BEBE5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553A3" w14:textId="77777777" w:rsidR="00CC14AF" w:rsidRPr="00CC14AF" w:rsidRDefault="00CC14AF" w:rsidP="00CC14AF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6B864478" w14:textId="77777777" w:rsidR="00CC14AF" w:rsidRPr="00CC14AF" w:rsidRDefault="00CC14AF" w:rsidP="00CC14A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Автомобильный транспорт – один из наиболее распространенных, он доступен абсолютно всем гражданам страны: водителям и пассажирам транспортных средств. При этом современный автотранспорт требует наличия развитой сети автомобильных дорог с комплексом различных инженерных сооружений на них. </w:t>
      </w:r>
    </w:p>
    <w:p w14:paraId="18FD9F8A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14AF"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Няндомского муниципального округа общая протяженность дорог местного значения составляет 280,69 км, в том числе: с усовершенствованным покрытием – 33,01 км, с песчано-грунтовым покрытием – 247,68 км. Из них в нормативном состоянии находится 27,7 км, поэтому поддержание состояния конструктивных элементов автомобильных дорог в нормативном состоянии является исключительно важным направление деятельности органов местного самоуправления Няндомского муниципального округа.</w:t>
      </w:r>
    </w:p>
    <w:p w14:paraId="54DE32FE" w14:textId="77777777" w:rsidR="00CC14AF" w:rsidRPr="00CC14AF" w:rsidRDefault="00CC14AF" w:rsidP="00CC14A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материалоемкие, трудоемкие линейные сооружения, содержание которых требует больших финансовых затрат на строительство, реконструкцию, капитальный ремонт, ремонт и содержание.</w:t>
      </w:r>
    </w:p>
    <w:p w14:paraId="6B572D83" w14:textId="77777777" w:rsidR="00CC14AF" w:rsidRPr="00CC14AF" w:rsidRDefault="00CC14AF" w:rsidP="00CC14A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причине внушительной протяженности сети автомобильных дорог на территории Няндомского муниципального округа решить одномоментно проблему с приведением автомобильных дорог в нормативное состояние не представляется возможным. Однако, за последние пять лет в данном направлении были получены значительные результаты:</w:t>
      </w:r>
    </w:p>
    <w:p w14:paraId="0A79E25E" w14:textId="77777777" w:rsidR="00CC14AF" w:rsidRPr="00CC14AF" w:rsidRDefault="00CC14AF" w:rsidP="00CC14AF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Отремонтировано 6,472 км автомобильных дорог общего пользования местного значения в г. Няндома.</w:t>
      </w:r>
    </w:p>
    <w:p w14:paraId="00EDF9A8" w14:textId="77777777" w:rsidR="00CC14AF" w:rsidRPr="00CC14AF" w:rsidRDefault="00CC14AF" w:rsidP="00CC14AF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13,893 км автомобильных дорог общего пользования местного значения в сельских населенных пунктах.</w:t>
      </w:r>
    </w:p>
    <w:p w14:paraId="448F5CC6" w14:textId="77777777" w:rsidR="00CC14AF" w:rsidRPr="00CC14AF" w:rsidRDefault="00CC14AF" w:rsidP="00CC14AF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четыре мостовых сооружения.</w:t>
      </w:r>
    </w:p>
    <w:p w14:paraId="4AE7015B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>Хотя положительный тренд по снижению доли автомобильных дорог, не отвечающих нормативным требованиям, явно прослеживается, следует признать, что количество этих автомобильных дорог все еще остается на высоком уровне. Об этом свидетельствуют и обращения граждан по вопросу неудовлетворительного состояния дорожной сети. К основным проблемам можно отнести следующие:</w:t>
      </w:r>
    </w:p>
    <w:p w14:paraId="1B2BD4CE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>- разрушенное покрытие автомобильных дорог,</w:t>
      </w:r>
    </w:p>
    <w:p w14:paraId="7B8FA704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>- отсутствие тротуаров,</w:t>
      </w:r>
    </w:p>
    <w:p w14:paraId="51074FE5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>- отсутствие водоотведение поверхностных вод.</w:t>
      </w:r>
    </w:p>
    <w:p w14:paraId="2090DF62" w14:textId="77777777" w:rsidR="00CC14AF" w:rsidRPr="00CC14AF" w:rsidRDefault="00CC14AF" w:rsidP="00CC14A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>Муниципальная программа базируется на положениях федеральных законов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10.12.1995 № 196-ФЗ «О безопасности дорожного движения».</w:t>
      </w:r>
    </w:p>
    <w:p w14:paraId="70D6683F" w14:textId="77777777" w:rsidR="00CC14AF" w:rsidRPr="00CC14AF" w:rsidRDefault="00CC14AF" w:rsidP="00CC1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4AF">
        <w:rPr>
          <w:rFonts w:ascii="Times New Roman" w:eastAsia="Calibri" w:hAnsi="Times New Roman" w:cs="Times New Roman"/>
          <w:sz w:val="24"/>
          <w:szCs w:val="24"/>
        </w:rPr>
        <w:tab/>
        <w:t xml:space="preserve">Реализация настоящей программы позволит продолжить курс на приведение в нормативное состояние конструктивных элементов дорожной инфраструктуры за счет эффективного, целенаправленного использования средств всех уровней и синхронизировать мероприятия данной программы с мероприятиями других муниципальных программ с целью комплексного развития территорий. </w:t>
      </w:r>
    </w:p>
    <w:p w14:paraId="6C6A3B2F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6D757B" w14:textId="77777777" w:rsidR="00CC14AF" w:rsidRPr="00CC14AF" w:rsidRDefault="00CC14AF" w:rsidP="00CC14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C14AF" w:rsidRPr="00CC14AF">
          <w:pgSz w:w="11906" w:h="16838"/>
          <w:pgMar w:top="567" w:right="851" w:bottom="1021" w:left="1701" w:header="567" w:footer="709" w:gutter="0"/>
          <w:cols w:space="720"/>
        </w:sectPr>
      </w:pPr>
    </w:p>
    <w:p w14:paraId="7C40CFD0" w14:textId="77777777" w:rsidR="00CC14AF" w:rsidRPr="00CC14AF" w:rsidRDefault="00CC14AF" w:rsidP="00CC14A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2. ФИНАНСОВОЕ ОБЕСПЕЧЕНИЕ</w:t>
      </w:r>
    </w:p>
    <w:p w14:paraId="5D71607D" w14:textId="77777777" w:rsidR="00CC14AF" w:rsidRPr="00CC14AF" w:rsidRDefault="00CC14AF" w:rsidP="00CC14A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18F740C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5763EBFD" w14:textId="77777777" w:rsidR="00CC14AF" w:rsidRPr="00CC14AF" w:rsidRDefault="00CC14AF" w:rsidP="00CC14A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4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7"/>
        <w:gridCol w:w="3402"/>
        <w:gridCol w:w="1559"/>
        <w:gridCol w:w="1276"/>
        <w:gridCol w:w="1134"/>
        <w:gridCol w:w="1276"/>
        <w:gridCol w:w="1276"/>
      </w:tblGrid>
      <w:tr w:rsidR="00CC14AF" w:rsidRPr="00CC14AF" w14:paraId="4EE8BCF6" w14:textId="77777777" w:rsidTr="00CC14AF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3DE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408F829B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520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52C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</w:p>
          <w:p w14:paraId="7B0D790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CC14AF" w:rsidRPr="00CC14AF" w14:paraId="5264A810" w14:textId="77777777" w:rsidTr="00CC14AF">
        <w:trPr>
          <w:tblHeader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04D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171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4C14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981A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C216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9903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EBD3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C14AF" w:rsidRPr="00CC14AF" w14:paraId="26AB16F8" w14:textId="77777777" w:rsidTr="00CC14AF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404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070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091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424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250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84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3C1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C14AF" w:rsidRPr="00CC14AF" w14:paraId="3CED634B" w14:textId="77777777" w:rsidTr="00CC14AF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E3D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737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3C7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169 964,5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0BD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43 879,2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B95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9CC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FAB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47 112,9</w:t>
            </w:r>
          </w:p>
        </w:tc>
      </w:tr>
      <w:tr w:rsidR="00CC14AF" w:rsidRPr="00CC14AF" w14:paraId="691DA2DD" w14:textId="77777777" w:rsidTr="00CC14AF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0BE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D769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DB6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7C1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8CB9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4D2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AB7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6FDEDF93" w14:textId="77777777" w:rsidTr="00CC14AF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EAE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5C7E" w14:textId="77777777" w:rsidR="00CC14AF" w:rsidRPr="00CC14AF" w:rsidRDefault="00CC14AF" w:rsidP="00CC14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11C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4 305,9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0958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4 305,9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31F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7EA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007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522208B7" w14:textId="77777777" w:rsidTr="00CC14AF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09B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2F9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38C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165 658,6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303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39 573,3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4BC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22E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A29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47 112,9</w:t>
            </w:r>
          </w:p>
        </w:tc>
      </w:tr>
      <w:tr w:rsidR="00CC14AF" w:rsidRPr="00CC14AF" w14:paraId="556A445A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457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98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458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E1B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7C8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213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F55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04243AA1" w14:textId="77777777" w:rsidTr="00CC14AF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58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1EC0886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C55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861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6 551,2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B2C9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BD1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B66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857D4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5F20497C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F58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EB8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8038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9B5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3EE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3B9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F3FC3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3F80AE7F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030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C30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62F0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769FF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E4B09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563D4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8E89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65896323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015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8A8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072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2 245,3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664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665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D1B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32D10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5F8F97C7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2A0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3E9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9CC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10F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1CE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E57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BFE3B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677AECB0" w14:textId="77777777" w:rsidTr="00CC14AF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A541" w14:textId="77777777" w:rsidR="00CC14AF" w:rsidRPr="00CC14AF" w:rsidRDefault="00CC14AF" w:rsidP="00CC14AF">
            <w:pPr>
              <w:widowControl w:val="0"/>
              <w:tabs>
                <w:tab w:val="left" w:pos="359"/>
                <w:tab w:val="left" w:pos="501"/>
                <w:tab w:val="left" w:pos="643"/>
                <w:tab w:val="left" w:pos="926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810A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89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163 413,3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60C8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38 428,0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81F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36 113,3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D79D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66C7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47 112,9</w:t>
            </w:r>
          </w:p>
        </w:tc>
      </w:tr>
      <w:tr w:rsidR="00CC14AF" w:rsidRPr="00CC14AF" w14:paraId="7163CCED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FA4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1D3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42B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0C6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551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F10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0B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41AEDA91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9AC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C54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864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BFF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377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689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9F73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C14AF" w:rsidRPr="00CC14AF" w14:paraId="64FD85C2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CCB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1CE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338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163 413,3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1CE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38 428,0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B9F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36 113,3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AEA6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41 759,1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6BCF54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47 112,9</w:t>
            </w:r>
          </w:p>
        </w:tc>
      </w:tr>
      <w:tr w:rsidR="00CC14AF" w:rsidRPr="00CC14AF" w14:paraId="3C7C3C53" w14:textId="77777777" w:rsidTr="00CC14AF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3ED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9B8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Cs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C46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B9F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9BFC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0F88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86F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052320A3" w14:textId="77777777" w:rsidR="00CC14AF" w:rsidRPr="00CC14AF" w:rsidRDefault="00CC14AF" w:rsidP="00CC14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CC14AF" w:rsidRPr="00CC14AF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2FA7B095" w14:textId="77777777" w:rsidR="00CC14AF" w:rsidRPr="00CC14AF" w:rsidRDefault="00CC14AF" w:rsidP="00CC14AF">
      <w:pPr>
        <w:tabs>
          <w:tab w:val="left" w:pos="11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3.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элементов муниципальной программы</w:t>
      </w:r>
    </w:p>
    <w:p w14:paraId="4F2E13C7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B9965B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2BC9EB77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7C5AF5DD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9723FC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CC14AF" w:rsidRPr="00CC14AF" w14:paraId="55EAB719" w14:textId="77777777" w:rsidTr="00CC14A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C486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2405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CC14AF" w:rsidRPr="00CC14AF" w14:paraId="255EF7A1" w14:textId="77777777" w:rsidTr="00CC14A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F1918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     муниципальной  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26D7C" w14:textId="77777777" w:rsidR="00CC14AF" w:rsidRPr="00CC14AF" w:rsidRDefault="00CC14AF" w:rsidP="00CC14AF">
            <w:pPr>
              <w:tabs>
                <w:tab w:val="left" w:pos="398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CC14AF" w:rsidRPr="00CC14AF" w14:paraId="279ABF09" w14:textId="77777777" w:rsidTr="00CC14A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E9D33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мероприятий </w:t>
            </w:r>
            <w:proofErr w:type="gram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 части</w:t>
            </w:r>
            <w:proofErr w:type="gram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192D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безопасности</w:t>
            </w:r>
            <w:proofErr w:type="gram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 местного   значения</w:t>
            </w:r>
          </w:p>
        </w:tc>
      </w:tr>
      <w:tr w:rsidR="00CC14AF" w:rsidRPr="00CC14AF" w14:paraId="30DB5BF9" w14:textId="77777777" w:rsidTr="00CC14AF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F84F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C3F7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2024-2027 годы                                </w:t>
            </w:r>
          </w:p>
        </w:tc>
      </w:tr>
      <w:tr w:rsidR="00CC14AF" w:rsidRPr="00CC14AF" w14:paraId="01BAB539" w14:textId="77777777" w:rsidTr="00CC14A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42B9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8E1F3" w14:textId="77777777" w:rsidR="00CC14AF" w:rsidRPr="00CC14AF" w:rsidRDefault="00CC14AF" w:rsidP="00CC14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CC14AF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– </w:t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6 551,2 тыс. рублей, в том числе:</w:t>
            </w:r>
            <w:r w:rsidRPr="00CC14AF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рублей;</w:t>
            </w:r>
            <w:r w:rsidRPr="00CC14AF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4 305,9</w:t>
            </w: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430F38E" w14:textId="77777777" w:rsidR="00CC14AF" w:rsidRPr="00CC14AF" w:rsidRDefault="00CC14AF" w:rsidP="00CC14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2 245,3 тыс. рублей;</w:t>
            </w:r>
          </w:p>
          <w:p w14:paraId="24FC64FB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– 0,0 тыс. рублей </w:t>
            </w:r>
          </w:p>
        </w:tc>
      </w:tr>
      <w:tr w:rsidR="00CC14AF" w:rsidRPr="00CC14AF" w14:paraId="2BA2CECB" w14:textId="77777777" w:rsidTr="00CC14A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6FC7C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10467" w14:textId="77777777" w:rsidR="00CC14AF" w:rsidRPr="00CC14AF" w:rsidRDefault="00CC14AF" w:rsidP="00CC14A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безопасность дорожного движения за счет увеличения количества установленных объектов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регулирования дорожного движения</w:t>
            </w:r>
          </w:p>
        </w:tc>
      </w:tr>
      <w:tr w:rsidR="00CC14AF" w:rsidRPr="00CC14AF" w14:paraId="429B3BED" w14:textId="77777777" w:rsidTr="00CC14AF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40063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FAA1D" w14:textId="77777777" w:rsidR="00CC14AF" w:rsidRPr="00CC14AF" w:rsidRDefault="00CC14AF" w:rsidP="00CC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CC1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Федеральный проект «Безопасность дорожного движения</w:t>
            </w:r>
            <w:proofErr w:type="gramStart"/>
            <w:r w:rsidRPr="00CC1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 ,</w:t>
            </w:r>
            <w:proofErr w:type="gramEnd"/>
          </w:p>
          <w:p w14:paraId="6D5DCD56" w14:textId="77777777" w:rsidR="00CC14AF" w:rsidRPr="00CC14AF" w:rsidRDefault="00CC14AF" w:rsidP="00CC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CC1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Государственная программа </w:t>
            </w:r>
            <w:r w:rsidRPr="00CC14AF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Архангельской области</w:t>
            </w:r>
            <w:r w:rsidRPr="00CC1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«</w:t>
            </w:r>
            <w:r w:rsidRPr="00CC14AF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Развитие транспортной системы Архангельской области</w:t>
            </w:r>
            <w:r w:rsidRPr="00CC14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</w:t>
            </w:r>
          </w:p>
        </w:tc>
      </w:tr>
    </w:tbl>
    <w:p w14:paraId="5856CB49" w14:textId="77777777" w:rsidR="00CC14AF" w:rsidRPr="00CC14AF" w:rsidRDefault="00CC14AF" w:rsidP="00CC14AF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CC14AF" w:rsidRPr="00CC14AF">
          <w:pgSz w:w="11906" w:h="16838"/>
          <w:pgMar w:top="567" w:right="851" w:bottom="1134" w:left="1701" w:header="567" w:footer="709" w:gutter="0"/>
          <w:cols w:space="720"/>
        </w:sectPr>
      </w:pPr>
    </w:p>
    <w:p w14:paraId="14C1A7B5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644B8BB7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13BD7D4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000"/>
        <w:gridCol w:w="2094"/>
        <w:gridCol w:w="2551"/>
        <w:gridCol w:w="1275"/>
        <w:gridCol w:w="1134"/>
        <w:gridCol w:w="1134"/>
        <w:gridCol w:w="1276"/>
        <w:gridCol w:w="1276"/>
      </w:tblGrid>
      <w:tr w:rsidR="00CC14AF" w:rsidRPr="00CC14AF" w14:paraId="37A11325" w14:textId="77777777" w:rsidTr="00CC14AF">
        <w:trPr>
          <w:trHeight w:val="255"/>
          <w:tblHeader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C8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2F40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8848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30C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67F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CC14AF" w:rsidRPr="00CC14AF" w14:paraId="4F261872" w14:textId="77777777" w:rsidTr="00CC14AF">
        <w:trPr>
          <w:trHeight w:val="562"/>
          <w:tblHeader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571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253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29A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164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927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8014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61B9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C39C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0380" w14:textId="77777777" w:rsidR="00CC14AF" w:rsidRPr="00CC14AF" w:rsidRDefault="00CC14AF" w:rsidP="00CC14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CC14AF" w:rsidRPr="00CC14AF" w14:paraId="04EC6921" w14:textId="77777777" w:rsidTr="00CC14AF">
        <w:trPr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AA2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553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FDA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7FC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D12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B9A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335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378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E71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C14AF" w:rsidRPr="00CC14AF" w14:paraId="223D8B79" w14:textId="77777777" w:rsidTr="00CC14A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DAC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ACB5" w14:textId="77777777" w:rsidR="00CC14AF" w:rsidRPr="00CC14AF" w:rsidRDefault="00CC14AF" w:rsidP="00CC14A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CC14AF" w:rsidRPr="00CC14AF" w14:paraId="5492C2C7" w14:textId="77777777" w:rsidTr="00CC14A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421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FE14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CC14AF" w:rsidRPr="00CC14AF" w14:paraId="0F023132" w14:textId="77777777" w:rsidTr="00CC14A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1F8A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C36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CC14AF" w:rsidRPr="00CC14AF" w14:paraId="7CF20F7F" w14:textId="77777777" w:rsidTr="00CC14A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F86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15FB" w14:textId="77777777" w:rsidR="00CC14AF" w:rsidRPr="00CC14AF" w:rsidRDefault="00CC14AF" w:rsidP="00CC14A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CC14AF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CC14AF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3AB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53F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5AF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719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D98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7C1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6323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8C3948E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63F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B2B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713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26C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40B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A54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ADD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679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E1A4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1CB698CD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AEE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B66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80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CB1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20030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22230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A68F7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D9E25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C892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7C2C9E00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BF1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042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6A1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B0C0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78CF" w14:textId="77777777" w:rsidR="00CC14AF" w:rsidRPr="00CC14AF" w:rsidRDefault="00CC14AF" w:rsidP="00CC14A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8CD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06A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C3F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F369C0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595A7B0F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4A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990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802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01E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DB6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BCA3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A37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D59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95AEAA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488875F6" w14:textId="77777777" w:rsidTr="00CC14A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DD5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80848815"/>
          </w:p>
        </w:tc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4C3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  <w:p w14:paraId="65B7AC53" w14:textId="77777777" w:rsidR="00CC14AF" w:rsidRPr="00CC14AF" w:rsidRDefault="00CC14AF" w:rsidP="00CC14A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DE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69B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7A6D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7A40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9AC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A09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D12BC1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33D046C6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38F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D9A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F26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DEA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EEA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8723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16F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E5F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ACFB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D060AD3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EDD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887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B63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269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99DF1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117C8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E43AC3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AF2940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E50F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4913C778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FF5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944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A36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C6A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15FD" w14:textId="77777777" w:rsidR="00CC14AF" w:rsidRPr="00CC14AF" w:rsidRDefault="00CC14AF" w:rsidP="00CC14A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679A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268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F7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4D1B0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74D75702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293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64D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5C3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3DA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A03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E79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D5A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AE1F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73C849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631A0B88" w14:textId="77777777" w:rsidTr="00CC14A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44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4A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4F7D8957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1E0ABB2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8EC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610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E88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0404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F52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C1F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62B425E2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4D9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F33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832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6B2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425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9331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9040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E7ABBC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68BEA569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401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AF4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6F4F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801EF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30A77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959A3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49C79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A814A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F4AA865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897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1EF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3B3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F515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1381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C6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9353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A9172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3F59D6F" w14:textId="77777777" w:rsidTr="00CC14AF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E65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3B3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D1B7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08B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B006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B39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7B48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04C8E" w14:textId="77777777" w:rsidR="00CC14AF" w:rsidRPr="00CC14AF" w:rsidRDefault="00CC14AF" w:rsidP="00CC14AF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bookmarkEnd w:id="1"/>
    </w:tbl>
    <w:p w14:paraId="00A5677F" w14:textId="77777777" w:rsidR="00CC14AF" w:rsidRPr="00CC14AF" w:rsidRDefault="00CC14AF" w:rsidP="00CC14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C14AF" w:rsidRPr="00CC14AF">
          <w:pgSz w:w="16838" w:h="11906" w:orient="landscape"/>
          <w:pgMar w:top="709" w:right="1021" w:bottom="284" w:left="567" w:header="567" w:footer="709" w:gutter="0"/>
          <w:cols w:space="720"/>
        </w:sectPr>
      </w:pPr>
    </w:p>
    <w:p w14:paraId="64802124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 w:rsidRPr="00CC14A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2845027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4903A097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«Осуществление дорожной деятельности в отношении автомобильных дорог общего пользования местного значения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B349214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D4DF36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383DB34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CC14AF" w:rsidRPr="00CC14AF" w14:paraId="4FB8B56C" w14:textId="77777777" w:rsidTr="00CC14AF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49C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78A8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CC14AF" w:rsidRPr="00CC14AF" w14:paraId="676DDB23" w14:textId="77777777" w:rsidTr="00CC14AF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DBC1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6E0E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</w:p>
        </w:tc>
      </w:tr>
      <w:tr w:rsidR="00CC14AF" w:rsidRPr="00CC14AF" w14:paraId="71C94AFE" w14:textId="77777777" w:rsidTr="00CC14AF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B590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4C13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CC14AF" w:rsidRPr="00CC14AF" w14:paraId="3FB1F95E" w14:textId="77777777" w:rsidTr="00CC14AF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E729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</w:t>
            </w:r>
            <w:r w:rsidRPr="00CC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F785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Улучшена транспортная доступность, </w:t>
            </w:r>
            <w:r w:rsidRPr="00CC14AF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обеспечена связанность территории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округа,</w:t>
            </w:r>
          </w:p>
          <w:p w14:paraId="7E528B2B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повышена мобильность населения и безопасность движения</w:t>
            </w:r>
          </w:p>
        </w:tc>
      </w:tr>
    </w:tbl>
    <w:p w14:paraId="29B851A8" w14:textId="77777777" w:rsidR="00CC14AF" w:rsidRPr="00CC14AF" w:rsidRDefault="00CC14AF" w:rsidP="00CC14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CC14AF" w:rsidRPr="00CC14AF">
          <w:pgSz w:w="11906" w:h="16838"/>
          <w:pgMar w:top="567" w:right="851" w:bottom="1021" w:left="851" w:header="567" w:footer="709" w:gutter="0"/>
          <w:cols w:space="720"/>
        </w:sectPr>
      </w:pPr>
    </w:p>
    <w:p w14:paraId="1F2170F3" w14:textId="77777777" w:rsidR="00CC14AF" w:rsidRPr="00CC14AF" w:rsidRDefault="00CC14AF" w:rsidP="00CC14AF">
      <w:pPr>
        <w:tabs>
          <w:tab w:val="left" w:pos="118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6E8BA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7B4B0839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proofErr w:type="gramStart"/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Pr="00CC14A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CC14A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</w:t>
      </w:r>
    </w:p>
    <w:p w14:paraId="08877F0D" w14:textId="77777777" w:rsidR="00CC14AF" w:rsidRPr="00CC14AF" w:rsidRDefault="00CC14AF" w:rsidP="00CC14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CC1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CC14A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5121D171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4139"/>
        <w:gridCol w:w="1843"/>
        <w:gridCol w:w="2268"/>
        <w:gridCol w:w="1275"/>
        <w:gridCol w:w="1134"/>
        <w:gridCol w:w="1276"/>
        <w:gridCol w:w="1134"/>
        <w:gridCol w:w="1843"/>
      </w:tblGrid>
      <w:tr w:rsidR="00CC14AF" w:rsidRPr="00CC14AF" w14:paraId="769262DE" w14:textId="77777777" w:rsidTr="00CC14AF">
        <w:trPr>
          <w:trHeight w:val="255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ACF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ACE3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77E6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A113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2CB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C14AF" w:rsidRPr="00CC14AF" w14:paraId="129C2DBF" w14:textId="77777777" w:rsidTr="00CC14AF">
        <w:trPr>
          <w:trHeight w:val="562"/>
          <w:tblHeader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C36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124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F3E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A58A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5BD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8C70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75E9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04664197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FE71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24EC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3C292C7B" w14:textId="77777777" w:rsidR="00CC14AF" w:rsidRPr="00CC14AF" w:rsidRDefault="00CC14AF" w:rsidP="00CC14AF">
            <w:pPr>
              <w:tabs>
                <w:tab w:val="left" w:pos="175"/>
                <w:tab w:val="left" w:pos="1026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C14AF" w:rsidRPr="00CC14AF" w14:paraId="43A93622" w14:textId="77777777" w:rsidTr="00CC14AF">
        <w:trPr>
          <w:tblHeader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C1A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895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049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69E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598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6A6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DD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EA0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F37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C14AF" w:rsidRPr="00CC14AF" w14:paraId="556DF751" w14:textId="77777777" w:rsidTr="00CC14AF">
        <w:trPr>
          <w:trHeight w:val="668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93A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CC14A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B38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CC14AF" w:rsidRPr="00CC14AF" w14:paraId="07937B9A" w14:textId="77777777" w:rsidTr="00CC14AF">
        <w:trPr>
          <w:trHeight w:val="446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BDF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508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DE1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841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DE0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F94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015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22F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EC04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CC14AF" w:rsidRPr="00CC14AF" w14:paraId="4498E05C" w14:textId="77777777" w:rsidTr="00CC14AF">
        <w:trPr>
          <w:trHeight w:val="4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769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EA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77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8C1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1F9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6CC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D91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921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29F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CC14AF" w:rsidRPr="00CC14AF" w14:paraId="0D8A092E" w14:textId="77777777" w:rsidTr="00CC14AF">
        <w:trPr>
          <w:trHeight w:val="44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132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79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444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0EE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DD47A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11963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BEA8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21529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6AA6B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487B5210" w14:textId="77777777" w:rsidTr="00CC14AF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8EEFA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8B6C4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C668A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1F6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27A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21 248,0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456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47E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6 688,0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4D6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7931E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CC14AF" w:rsidRPr="00CC14AF" w14:paraId="13648184" w14:textId="77777777" w:rsidTr="00CC14AF">
        <w:trPr>
          <w:trHeight w:val="50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81B0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1FF5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D62A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AD92E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8EA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21 248,0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2AE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CD6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6 688,0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374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7CFF8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CC14AF" w:rsidRPr="00CC14AF" w14:paraId="7D5FE56A" w14:textId="77777777" w:rsidTr="00CC14AF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C96EC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ADF1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3D74A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B1423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566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CAC6B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36734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F092E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07F4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4EA71EEB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01C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FDB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Лельма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88E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EDB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8F1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65D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701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84B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303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CC14AF" w:rsidRPr="00CC14AF" w14:paraId="45198893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0A0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23D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56E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C26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6F4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7AB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C2F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E9E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0B0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CC14AF" w:rsidRPr="00CC14AF" w14:paraId="6A5129D9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589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E6A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A03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333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ECD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2F8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263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778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395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C14AF" w:rsidRPr="00CC14AF" w14:paraId="0D4DA702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5E0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C1A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подвесного моста и пешеходной части автомобильного моста в п. Шалакуша через р. 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Моша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447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355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E40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EA4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9A6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937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6C6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CC14AF" w:rsidRPr="00CC14AF" w14:paraId="655513A8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B28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6EE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E5F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E77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725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40F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8F7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772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485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CC14AF" w:rsidRPr="00CC14AF" w14:paraId="7F2C6B48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F1C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CEF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764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638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F9F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879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B0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A1B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332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C14AF" w:rsidRPr="00CC14AF" w14:paraId="254E1FBE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9CC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15E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зимнему содержанию автомобильных дорог общего пользования местного значения (ст. 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Лепша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л/п 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Лепша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-Новый)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D45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25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50D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1E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857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B9F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235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CC14AF" w:rsidRPr="00CC14AF" w14:paraId="6E9B1F42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930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D5D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A88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E93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9B1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102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B4F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007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8A604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CC14AF" w:rsidRPr="00CC14AF" w14:paraId="6CC19580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270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21B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521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B8F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FD6EB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8D544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E7BE1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73D06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F79D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6F9B8177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476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7A3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общего пользования местного значения (л/п 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Ивакша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038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BF7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100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B7E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D67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652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6AF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CC14AF" w:rsidRPr="00CC14AF" w14:paraId="53C12647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A15A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BB8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29D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6B6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246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EA7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C4C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CF3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A74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CC14AF" w:rsidRPr="00CC14AF" w14:paraId="03B57CB8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5E7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D71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5BA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E8A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659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8BA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319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BF2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F50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C14AF" w:rsidRPr="00CC14AF" w14:paraId="3F00C5AE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4A8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F2E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содержанию автомобильных дорог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B4A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521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034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34A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A25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BBD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32C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CC14AF" w:rsidRPr="00CC14AF" w14:paraId="0A42ED6C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6A9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2C0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28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652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B65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3F5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BF5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E77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9F2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CC14AF" w:rsidRPr="00CC14AF" w14:paraId="2179E787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EF9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9BB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8A7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954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BE8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DA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E3F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8FC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36A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C14AF" w:rsidRPr="00CC14AF" w14:paraId="48A47B07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F77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614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очистке от снега автомобильных дорог общего пользования </w:t>
            </w:r>
            <w:proofErr w:type="gram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местного  значения</w:t>
            </w:r>
            <w:proofErr w:type="gram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районах: «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Канакша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Лимь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», п. Заозерный, Макаровская-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FB9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B46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CAB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F59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E44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F8D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64D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CC14AF" w:rsidRPr="00CC14AF" w14:paraId="2EB4565C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A86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C16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410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4A0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616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9AF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E60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3EE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167B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CC14AF" w:rsidRPr="00CC14AF" w14:paraId="2E1C927D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C58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08D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D5E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0EE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47E4D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2400A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39BEA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3675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0D65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76293559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A40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23A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очистке от пыли и грязи автомобильных дорог общего пользования местного значения в г. Няндома </w:t>
            </w:r>
            <w:r w:rsidRPr="00CC14A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4F2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64D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E99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1D4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9F6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38B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5EB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CC14AF" w:rsidRPr="00CC14AF" w14:paraId="103C47C0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9C7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EBF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D91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508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FB1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20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F1B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37B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952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CC14AF" w:rsidRPr="00CC14AF" w14:paraId="74039EF5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3BE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251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069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FA1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602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C40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2BE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950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683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C14AF" w:rsidRPr="00CC14AF" w14:paraId="3E8A144E" w14:textId="77777777" w:rsidTr="00CC14AF">
        <w:trPr>
          <w:trHeight w:val="68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230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81E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BFD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0F5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7FF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417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F09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5E4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444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CC14AF" w:rsidRPr="00CC14AF" w14:paraId="4E3B74E5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D1F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FF6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BFA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64D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A44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4E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028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6D2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2E6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CC14AF" w:rsidRPr="00CC14AF" w14:paraId="1939958E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4D9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A0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A63C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12E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71103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88083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AEFD1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304B8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E2A4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1DB24C43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2A7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4AA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ямочному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D07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6ED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3C3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066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0B7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8AB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B10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CC14AF" w:rsidRPr="00CC14AF" w14:paraId="28D5E804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5D5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28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CFD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FE3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43A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E03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A4B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7D9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5D3A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CC14AF" w:rsidRPr="00CC14AF" w14:paraId="65E5A5AF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B15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C62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6E9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CD8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B99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51BD6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DAF39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BF373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68A5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7CACC6EC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1D5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5D1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03B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755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74D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42 516,6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BEC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9 109,6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2A6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DE3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6BA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CC14AF" w:rsidRPr="00CC14AF" w14:paraId="2614D179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431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D73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6D15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A94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E85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42 516,6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627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9 109,6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8D4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D38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F39E8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CC14AF" w:rsidRPr="00CC14AF" w14:paraId="2AC61CB9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C62F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A788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D790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69E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EBC4C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E88B1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2CBCC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5427A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2962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532C8117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A98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062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B2AE" w14:textId="77777777" w:rsidR="00CC14AF" w:rsidRPr="00CC14AF" w:rsidRDefault="00CC14AF" w:rsidP="00CC14AF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6CA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A89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1 014,1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A0F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041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B07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6AF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CC14AF" w:rsidRPr="00CC14AF" w14:paraId="45D957F2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41F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AA07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B904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AC8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EF8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10A29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3AD89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931EB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E763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CC14AF" w:rsidRPr="00CC14AF" w14:paraId="26DE5398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BB7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1EC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25E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2ED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F95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AB5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C9E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88D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BB5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CC14AF" w:rsidRPr="00CC14AF" w14:paraId="02E63233" w14:textId="77777777" w:rsidTr="00CC14AF">
        <w:trPr>
          <w:trHeight w:val="58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C0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A97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008B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B00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07F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6FE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07F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966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AD857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CC14AF" w:rsidRPr="00CC14AF" w14:paraId="3CB660B9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8DB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9DD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очистке трубы на а/д «Андреевская-</w:t>
            </w:r>
            <w:proofErr w:type="spellStart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Некрасиха</w:t>
            </w:r>
            <w:proofErr w:type="spellEnd"/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FA9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E58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128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FFF9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CE8B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8C2C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4D6F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79D9723A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7822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8039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FCA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36F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6B7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75D8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6E1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B39B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2789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61F82A95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037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151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E3AD" w14:textId="77777777" w:rsidR="00CC14AF" w:rsidRPr="00CC14AF" w:rsidRDefault="00CC14AF" w:rsidP="00CC14AF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594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2B17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03B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A4B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231F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29A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081B872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8F7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987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48A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C09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72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824D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B85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987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27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1023BD0F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A62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537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33BD" w14:textId="77777777" w:rsidR="00CC14AF" w:rsidRPr="00CC14AF" w:rsidRDefault="00CC14AF" w:rsidP="00CC14AF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AA6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36D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F9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D49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8E8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82D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01CD2076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AB3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0A63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54A6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589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957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AC5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F1E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E72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EB3C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14AF" w:rsidRPr="00CC14AF" w14:paraId="2D0E28A1" w14:textId="77777777" w:rsidTr="00CC14AF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032B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5A39" w14:textId="77777777" w:rsidR="00CC14AF" w:rsidRPr="00CC14AF" w:rsidRDefault="00CC14AF" w:rsidP="00CC14AF">
            <w:pPr>
              <w:widowControl w:val="0"/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4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комплексу процессных мероприятий: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FFC5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F1D8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163 413,3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DE09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38 428,0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CEC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36 113,3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2AB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9AF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CC14AF" w:rsidRPr="00CC14AF" w14:paraId="7765724B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85DA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BC1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55B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20C6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163 413,3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0BA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38 428,0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AC6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36 113,3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C20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9D1E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CC14AF" w:rsidRPr="00CC14AF" w14:paraId="025577F4" w14:textId="77777777" w:rsidTr="00CC14AF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A4C1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3D2E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E8FA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7B70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4F81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DD34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0FD3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D5C2" w14:textId="77777777" w:rsidR="00CC14AF" w:rsidRPr="00CC14AF" w:rsidRDefault="00CC14AF" w:rsidP="00CC14AF">
            <w:pPr>
              <w:tabs>
                <w:tab w:val="left" w:pos="175"/>
                <w:tab w:val="left" w:pos="1026"/>
                <w:tab w:val="left" w:pos="1185"/>
              </w:tabs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23E78483" w14:textId="77777777" w:rsidR="00CC14AF" w:rsidRPr="00CC14AF" w:rsidRDefault="00CC14AF" w:rsidP="00CC14AF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03D36A44" w14:textId="77777777" w:rsidR="00CC14AF" w:rsidRPr="00CC14AF" w:rsidRDefault="00CC14AF" w:rsidP="00CC14A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A0608F" w14:textId="77777777" w:rsidR="00CC14AF" w:rsidRPr="00CC14AF" w:rsidRDefault="00CC14AF" w:rsidP="00CC14AF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C14AF" w:rsidRPr="00CC14AF">
          <w:pgSz w:w="16838" w:h="11906" w:orient="landscape"/>
          <w:pgMar w:top="851" w:right="1021" w:bottom="426" w:left="567" w:header="567" w:footer="709" w:gutter="0"/>
          <w:cols w:space="720"/>
        </w:sectPr>
      </w:pPr>
    </w:p>
    <w:tbl>
      <w:tblPr>
        <w:tblStyle w:val="14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CC14AF" w:rsidRPr="00CC14AF" w14:paraId="08359B8F" w14:textId="77777777" w:rsidTr="00CC14AF">
        <w:tc>
          <w:tcPr>
            <w:tcW w:w="4678" w:type="dxa"/>
          </w:tcPr>
          <w:p w14:paraId="03A52E16" w14:textId="77777777" w:rsidR="00CC14AF" w:rsidRPr="00CC14AF" w:rsidRDefault="00CC14AF" w:rsidP="00CC14A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14:paraId="72E5B730" w14:textId="77777777" w:rsidR="00CC14AF" w:rsidRPr="00CC14AF" w:rsidRDefault="00CC14AF" w:rsidP="00CC14A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ПРИЛОЖЕНИЕ</w:t>
            </w:r>
          </w:p>
          <w:p w14:paraId="71B1AB4A" w14:textId="77777777" w:rsidR="00CC14AF" w:rsidRPr="00CC14AF" w:rsidRDefault="00CC14AF" w:rsidP="00CC14A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14:paraId="480523A7" w14:textId="77777777" w:rsidR="00CC14AF" w:rsidRPr="00CC14AF" w:rsidRDefault="00CC14AF" w:rsidP="00CC14A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C14AF">
              <w:rPr>
                <w:rFonts w:ascii="Times New Roman" w:hAnsi="Times New Roman"/>
                <w:sz w:val="24"/>
                <w:szCs w:val="24"/>
                <w:lang w:eastAsia="ru-RU"/>
              </w:rPr>
      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      </w:r>
          </w:p>
        </w:tc>
      </w:tr>
      <w:tr w:rsidR="00CC14AF" w:rsidRPr="00CC14AF" w14:paraId="07D5AC18" w14:textId="77777777" w:rsidTr="00CC14AF">
        <w:tc>
          <w:tcPr>
            <w:tcW w:w="4678" w:type="dxa"/>
          </w:tcPr>
          <w:p w14:paraId="0B9D60EB" w14:textId="77777777" w:rsidR="00CC14AF" w:rsidRPr="00CC14AF" w:rsidRDefault="00CC14AF" w:rsidP="00CC14A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2F9BD20B" w14:textId="77777777" w:rsidR="00CC14AF" w:rsidRPr="00CC14AF" w:rsidRDefault="00CC14AF" w:rsidP="00CC14A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B37BBC2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2ACD4F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</w:t>
      </w:r>
    </w:p>
    <w:p w14:paraId="4912FC48" w14:textId="77777777" w:rsidR="00CC14AF" w:rsidRPr="00CC14AF" w:rsidRDefault="00CC14AF" w:rsidP="00CC14A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расчета и источники информации</w:t>
      </w:r>
    </w:p>
    <w:p w14:paraId="786532EA" w14:textId="77777777" w:rsidR="00CC14AF" w:rsidRPr="00CC14AF" w:rsidRDefault="00CC14AF" w:rsidP="00CC14A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значениях показателей</w:t>
      </w:r>
      <w:r w:rsidRPr="00CC14A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C14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    программы «</w:t>
      </w:r>
      <w:r w:rsidRPr="00CC14AF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5D5F3643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48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3"/>
        <w:gridCol w:w="3684"/>
        <w:gridCol w:w="3258"/>
      </w:tblGrid>
      <w:tr w:rsidR="00CC14AF" w:rsidRPr="00CC14AF" w14:paraId="0EF905B2" w14:textId="77777777" w:rsidTr="00CC14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A0E7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left="-205" w:firstLine="2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7B5C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5029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Источник </w:t>
            </w:r>
          </w:p>
          <w:p w14:paraId="0B7B29A3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информации</w:t>
            </w:r>
          </w:p>
        </w:tc>
      </w:tr>
      <w:tr w:rsidR="00CC14AF" w:rsidRPr="00CC14AF" w14:paraId="318C4235" w14:textId="77777777" w:rsidTr="00CC14AF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28FA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B1D9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A010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CC14AF" w:rsidRPr="00CC14AF" w14:paraId="362A62F7" w14:textId="77777777" w:rsidTr="00CC14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AE2A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ar-SA"/>
              </w:rPr>
              <w:t>1.Цель муниципальной программы: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Повышение эффективности функционирования и безопасности автомобильных дорог местного значения </w:t>
            </w:r>
          </w:p>
        </w:tc>
      </w:tr>
      <w:tr w:rsidR="00CC14AF" w:rsidRPr="00CC14AF" w14:paraId="6C5667EB" w14:textId="77777777" w:rsidTr="00CC14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722D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показателям, процент </w:t>
            </w:r>
            <w:r w:rsidRPr="00CC14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706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 = 100% - N,</w:t>
            </w:r>
          </w:p>
          <w:p w14:paraId="18147062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2812DA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где:</w:t>
            </w:r>
          </w:p>
          <w:p w14:paraId="13681854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1B7A0DE8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(строка 106 гр.5 /строка 101гр.5 статистического отчета по форме № 3-ДГ (</w:t>
            </w:r>
            <w:proofErr w:type="spell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</w:t>
            </w:r>
            <w:proofErr w:type="spell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«Сведения об автомобильных дорогах общего пользования и сооружениях на них</w:t>
            </w:r>
            <w:r w:rsidRPr="00CC14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.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4A62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статистического отчета по форме № 3-ДГ (</w:t>
            </w:r>
            <w:proofErr w:type="spell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</w:t>
            </w:r>
            <w:proofErr w:type="spell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«</w:t>
            </w:r>
            <w:r w:rsidRPr="00CC1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CC1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 w:rsidRPr="00CC1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CC1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автомобильных дорогах общего пользования местного значения и искусственных сооружениях на них" </w:t>
            </w:r>
            <w:r w:rsidRPr="00CC1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C14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CC14AF" w:rsidRPr="00CC14AF" w14:paraId="5262E4CF" w14:textId="77777777" w:rsidTr="00CC14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85CD" w14:textId="77777777" w:rsidR="00CC14AF" w:rsidRPr="00CC14AF" w:rsidRDefault="00CC14AF" w:rsidP="00CC14A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2. Задача мероприятий,</w:t>
            </w:r>
            <w:r w:rsidRPr="00CC14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направленных на реализацию федеральных проектов, входящих в состав национальных проектов: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безопасности </w:t>
            </w: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CC14AF" w:rsidRPr="00CC14AF" w14:paraId="4315E664" w14:textId="77777777" w:rsidTr="00CC14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326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gramStart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установленных  объектов</w:t>
            </w:r>
            <w:proofErr w:type="gramEnd"/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регулирования дорожного движения,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5C80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объектов</w:t>
            </w:r>
            <w:r w:rsidRPr="00CC14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регулирования дорожного движения, установленных на 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территории Няндомского муниципального округа в рамках конкурсных процедур на получение субсидии за отчетный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7039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Соглашение о предоставлении субсидии из областного бюджета</w:t>
            </w:r>
          </w:p>
        </w:tc>
      </w:tr>
      <w:tr w:rsidR="00CC14AF" w:rsidRPr="00CC14AF" w14:paraId="065B3E27" w14:textId="77777777" w:rsidTr="00CC14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6032" w14:textId="77777777" w:rsidR="00CC14AF" w:rsidRPr="00CC14AF" w:rsidRDefault="00CC14AF" w:rsidP="00CC1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Задача комплекса процессных мероприятий «Осуществление дорожной деятельности в отношении автомобильных дорог общего пользования местного значения»: </w:t>
            </w: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них, на уровне, соответствующем категории дороги</w:t>
            </w:r>
          </w:p>
        </w:tc>
      </w:tr>
      <w:tr w:rsidR="00CC14AF" w:rsidRPr="00CC14AF" w14:paraId="18C353CA" w14:textId="77777777" w:rsidTr="00CC14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056D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</w:t>
            </w:r>
          </w:p>
          <w:p w14:paraId="4C192DB1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7CFACC51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3C7D4AA5" w14:textId="77777777" w:rsidR="00CC14AF" w:rsidRPr="00CC14AF" w:rsidRDefault="00CC14AF" w:rsidP="00CC1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</w:t>
            </w:r>
          </w:p>
          <w:p w14:paraId="2DA5624D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значения,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ECF4" w14:textId="77777777" w:rsidR="00CC14AF" w:rsidRPr="00CC14AF" w:rsidRDefault="00CC14AF" w:rsidP="00CC14AF">
            <w:pPr>
              <w:widowControl w:val="0"/>
              <w:suppressAutoHyphens/>
              <w:autoSpaceDE w:val="0"/>
              <w:spacing w:after="0" w:line="240" w:lineRule="auto"/>
              <w:ind w:firstLine="2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lang w:eastAsia="ar-SA"/>
              </w:rPr>
            </w:pPr>
            <w:r w:rsidRPr="00CC14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Протяженность всех отремонтированных участков автомобильных дорог общего пользования местного значения за отчетный период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2356" w14:textId="77777777" w:rsidR="00CC14AF" w:rsidRPr="00CC14AF" w:rsidRDefault="00CC14AF" w:rsidP="00CC14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CC14A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контракты, акты о приемке выполненных работ.</w:t>
            </w:r>
          </w:p>
        </w:tc>
      </w:tr>
    </w:tbl>
    <w:p w14:paraId="1872330B" w14:textId="77777777" w:rsidR="00CC14AF" w:rsidRPr="00CC14AF" w:rsidRDefault="00CC14AF" w:rsidP="00CC14AF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14AF">
        <w:rPr>
          <w:rFonts w:ascii="Times New Roman" w:eastAsia="Calibri" w:hAnsi="Times New Roman" w:cs="Times New Roman"/>
          <w:sz w:val="28"/>
          <w:szCs w:val="28"/>
        </w:rPr>
        <w:t>____________________</w:t>
      </w:r>
    </w:p>
    <w:p w14:paraId="701CEB7C" w14:textId="77777777" w:rsidR="00CC14AF" w:rsidRPr="00CC14AF" w:rsidRDefault="00CC14AF" w:rsidP="00CC14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14A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5BA6D0D3" w14:textId="77777777" w:rsidR="00E364F4" w:rsidRDefault="00E364F4"/>
    <w:sectPr w:rsidR="00E3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F71D" w14:textId="77777777" w:rsidR="00BB5C5B" w:rsidRDefault="00BB5C5B" w:rsidP="00353EE9">
      <w:pPr>
        <w:spacing w:after="0" w:line="240" w:lineRule="auto"/>
      </w:pPr>
      <w:r>
        <w:separator/>
      </w:r>
    </w:p>
  </w:endnote>
  <w:endnote w:type="continuationSeparator" w:id="0">
    <w:p w14:paraId="2429060C" w14:textId="77777777" w:rsidR="00BB5C5B" w:rsidRDefault="00BB5C5B" w:rsidP="0035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D952" w14:textId="77777777" w:rsidR="00BB5C5B" w:rsidRDefault="00BB5C5B" w:rsidP="00353EE9">
      <w:pPr>
        <w:spacing w:after="0" w:line="240" w:lineRule="auto"/>
      </w:pPr>
      <w:r>
        <w:separator/>
      </w:r>
    </w:p>
  </w:footnote>
  <w:footnote w:type="continuationSeparator" w:id="0">
    <w:p w14:paraId="63642635" w14:textId="77777777" w:rsidR="00BB5C5B" w:rsidRDefault="00BB5C5B" w:rsidP="0035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07166"/>
      <w:docPartObj>
        <w:docPartGallery w:val="Page Numbers (Top of Page)"/>
        <w:docPartUnique/>
      </w:docPartObj>
    </w:sdtPr>
    <w:sdtContent>
      <w:p w14:paraId="18FD8488" w14:textId="269CE167" w:rsidR="00353EE9" w:rsidRDefault="00353E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246B4" w14:textId="77777777" w:rsidR="00353EE9" w:rsidRDefault="00353E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</w:lvl>
    <w:lvl w:ilvl="1" w:tplc="04190019">
      <w:start w:val="1"/>
      <w:numFmt w:val="lowerLetter"/>
      <w:lvlText w:val="%2."/>
      <w:lvlJc w:val="left"/>
      <w:pPr>
        <w:ind w:left="1923" w:hanging="360"/>
      </w:pPr>
    </w:lvl>
    <w:lvl w:ilvl="2" w:tplc="0419001B">
      <w:start w:val="1"/>
      <w:numFmt w:val="lowerRoman"/>
      <w:lvlText w:val="%3."/>
      <w:lvlJc w:val="right"/>
      <w:pPr>
        <w:ind w:left="2643" w:hanging="180"/>
      </w:pPr>
    </w:lvl>
    <w:lvl w:ilvl="3" w:tplc="0419000F">
      <w:start w:val="1"/>
      <w:numFmt w:val="decimal"/>
      <w:lvlText w:val="%4."/>
      <w:lvlJc w:val="left"/>
      <w:pPr>
        <w:ind w:left="3363" w:hanging="360"/>
      </w:pPr>
    </w:lvl>
    <w:lvl w:ilvl="4" w:tplc="04190019">
      <w:start w:val="1"/>
      <w:numFmt w:val="lowerLetter"/>
      <w:lvlText w:val="%5."/>
      <w:lvlJc w:val="left"/>
      <w:pPr>
        <w:ind w:left="4083" w:hanging="360"/>
      </w:pPr>
    </w:lvl>
    <w:lvl w:ilvl="5" w:tplc="0419001B">
      <w:start w:val="1"/>
      <w:numFmt w:val="lowerRoman"/>
      <w:lvlText w:val="%6."/>
      <w:lvlJc w:val="right"/>
      <w:pPr>
        <w:ind w:left="4803" w:hanging="180"/>
      </w:pPr>
    </w:lvl>
    <w:lvl w:ilvl="6" w:tplc="0419000F">
      <w:start w:val="1"/>
      <w:numFmt w:val="decimal"/>
      <w:lvlText w:val="%7."/>
      <w:lvlJc w:val="left"/>
      <w:pPr>
        <w:ind w:left="5523" w:hanging="360"/>
      </w:pPr>
    </w:lvl>
    <w:lvl w:ilvl="7" w:tplc="04190019">
      <w:start w:val="1"/>
      <w:numFmt w:val="lowerLetter"/>
      <w:lvlText w:val="%8."/>
      <w:lvlJc w:val="left"/>
      <w:pPr>
        <w:ind w:left="6243" w:hanging="360"/>
      </w:pPr>
    </w:lvl>
    <w:lvl w:ilvl="8" w:tplc="0419001B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54"/>
    <w:rsid w:val="00353EE9"/>
    <w:rsid w:val="00A56254"/>
    <w:rsid w:val="00BB5C5B"/>
    <w:rsid w:val="00CC14AF"/>
    <w:rsid w:val="00E3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5F36-B053-4A4A-A047-1087B5AE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C14A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4AF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C14A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C14AF"/>
    <w:pPr>
      <w:keepNext/>
      <w:keepLines/>
      <w:spacing w:before="40" w:after="0" w:line="276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C14AF"/>
  </w:style>
  <w:style w:type="character" w:customStyle="1" w:styleId="20">
    <w:name w:val="Заголовок 2 Знак"/>
    <w:basedOn w:val="a0"/>
    <w:link w:val="2"/>
    <w:uiPriority w:val="9"/>
    <w:semiHidden/>
    <w:qFormat/>
    <w:rsid w:val="00CC14AF"/>
    <w:rPr>
      <w:rFonts w:ascii="Cambria" w:eastAsia="Times New Roman" w:hAnsi="Cambria" w:cs="Times New Roman"/>
      <w:color w:val="365F91"/>
      <w:sz w:val="26"/>
      <w:szCs w:val="26"/>
    </w:rPr>
  </w:style>
  <w:style w:type="character" w:styleId="a3">
    <w:name w:val="Hyperlink"/>
    <w:basedOn w:val="a0"/>
    <w:uiPriority w:val="99"/>
    <w:semiHidden/>
    <w:unhideWhenUsed/>
    <w:qFormat/>
    <w:rsid w:val="00CC14AF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CC14AF"/>
    <w:rPr>
      <w:color w:val="800080"/>
      <w:u w:val="single"/>
    </w:rPr>
  </w:style>
  <w:style w:type="paragraph" w:customStyle="1" w:styleId="msonormal0">
    <w:name w:val="msonormal"/>
    <w:basedOn w:val="a"/>
    <w:rsid w:val="00CC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CC14AF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CC14A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qFormat/>
    <w:rsid w:val="00CC14AF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CC14AF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qFormat/>
    <w:rsid w:val="00CC14AF"/>
    <w:pPr>
      <w:spacing w:after="0" w:line="240" w:lineRule="auto"/>
      <w:jc w:val="both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sid w:val="00CC14AF"/>
    <w:rPr>
      <w:rFonts w:ascii="Times New Roman" w:eastAsia="Calibri" w:hAnsi="Times New Roman" w:cs="Times New Roman"/>
      <w:color w:val="00008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qFormat/>
    <w:rsid w:val="00CC14AF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CC14AF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C14AF"/>
    <w:pPr>
      <w:spacing w:after="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ConsNormal">
    <w:name w:val="ConsNormal"/>
    <w:qFormat/>
    <w:rsid w:val="00CC1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estern">
    <w:name w:val="western Знак"/>
    <w:link w:val="western0"/>
    <w:qFormat/>
    <w:locked/>
    <w:rsid w:val="00CC1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0">
    <w:name w:val="western"/>
    <w:basedOn w:val="a"/>
    <w:link w:val="western"/>
    <w:qFormat/>
    <w:rsid w:val="00CC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qFormat/>
    <w:rsid w:val="00CC14A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ConsPlusCell">
    <w:name w:val="ConsPlusCell Знак"/>
    <w:link w:val="ConsPlusCell0"/>
    <w:qFormat/>
    <w:locked/>
    <w:rsid w:val="00CC14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link w:val="ConsPlusCell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CC14A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CC14A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3">
    <w:name w:val="1 Знак"/>
    <w:basedOn w:val="a"/>
    <w:qFormat/>
    <w:rsid w:val="00CC14A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4">
    <w:name w:val="Основной текст (4)_"/>
    <w:basedOn w:val="a0"/>
    <w:link w:val="40"/>
    <w:qFormat/>
    <w:locked/>
    <w:rsid w:val="00CC14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CC14AF"/>
    <w:pPr>
      <w:widowControl w:val="0"/>
      <w:shd w:val="clear" w:color="auto" w:fill="FFFFFF"/>
      <w:spacing w:after="120" w:line="0" w:lineRule="atLeast"/>
      <w:ind w:firstLine="780"/>
      <w:jc w:val="both"/>
    </w:pPr>
    <w:rPr>
      <w:rFonts w:ascii="Times New Roman" w:eastAsia="Times New Roman" w:hAnsi="Times New Roman" w:cs="Times New Roman"/>
    </w:rPr>
  </w:style>
  <w:style w:type="paragraph" w:customStyle="1" w:styleId="ae">
    <w:name w:val="Нормальный (таблица)"/>
    <w:basedOn w:val="a"/>
    <w:next w:val="a"/>
    <w:uiPriority w:val="99"/>
    <w:qFormat/>
    <w:rsid w:val="00CC14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qFormat/>
    <w:rsid w:val="00CC14AF"/>
    <w:rPr>
      <w:color w:val="808080"/>
    </w:rPr>
  </w:style>
  <w:style w:type="character" w:customStyle="1" w:styleId="22">
    <w:name w:val="Основной текст (2)"/>
    <w:basedOn w:val="a0"/>
    <w:qFormat/>
    <w:rsid w:val="00CC14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fontstyle01">
    <w:name w:val="fontstyle01"/>
    <w:basedOn w:val="a0"/>
    <w:qFormat/>
    <w:rsid w:val="00CC14A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0">
    <w:name w:val="Table Grid"/>
    <w:basedOn w:val="a1"/>
    <w:uiPriority w:val="59"/>
    <w:qFormat/>
    <w:rsid w:val="00CC14AF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qFormat/>
    <w:rsid w:val="00CC14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CC14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C14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2973</Words>
  <Characters>16950</Characters>
  <Application>Microsoft Office Word</Application>
  <DocSecurity>0</DocSecurity>
  <Lines>141</Lines>
  <Paragraphs>39</Paragraphs>
  <ScaleCrop>false</ScaleCrop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EKO_1767786</dc:creator>
  <cp:keywords/>
  <dc:description/>
  <cp:lastModifiedBy>EKO_1767786</cp:lastModifiedBy>
  <cp:revision>3</cp:revision>
  <cp:lastPrinted>2024-11-21T11:11:00Z</cp:lastPrinted>
  <dcterms:created xsi:type="dcterms:W3CDTF">2024-11-20T07:05:00Z</dcterms:created>
  <dcterms:modified xsi:type="dcterms:W3CDTF">2024-11-21T11:15:00Z</dcterms:modified>
</cp:coreProperties>
</file>