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АДМИНИСТРАЦИЯ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НЯНДОМСКОГО МУНИЦИПАЛЬНОГО РАЙОНА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АРХАНГЕЛЬСКОЙ ОБЛАСТИ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 О С Т А Н О В Л Е Н И Е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 « 23 » октября 2020 г. № 405 -па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Няндома</w:t>
            </w:r>
            <w:r/>
          </w:p>
        </w:tc>
      </w:tr>
    </w:tbl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Об утверждении Плана проведения плановых проверок юридических лиц и индивидуальных предпринимателей на 2021 год</w:t>
      </w:r>
      <w:r/>
    </w:p>
    <w:p>
      <w:pPr>
        <w:ind w:left="0" w:right="0" w:firstLine="0"/>
        <w:jc w:val="center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 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В соответствии со статьей 9 Федерального закона от 26 декабря</w:t>
        <w:br/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</w:t>
      </w:r>
      <w:r>
        <w:rPr>
          <w:rFonts w:ascii="Arial" w:hAnsi="Arial" w:eastAsia="Arial" w:cs="Arial"/>
          <w:color w:val="333333"/>
        </w:rPr>
        <w:t xml:space="preserve"> РФ от 30 июня 2010 года № 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руководствуяс</w:t>
      </w:r>
      <w:r>
        <w:rPr>
          <w:rFonts w:ascii="Arial" w:hAnsi="Arial" w:eastAsia="Arial" w:cs="Arial"/>
          <w:color w:val="333333"/>
        </w:rPr>
        <w:t xml:space="preserve">ь пунктом 8 статьи 5, статьей 32 Устава Няндомского района, администрация Няндомского муниципального района Архангельской области п о с т а н о в л я е т: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1. Утвердить прилагаемый План проведения плановых проверок юридических лиц и индивидуальных предпринимателей на 2021 год.</w:t>
      </w:r>
      <w:r/>
    </w:p>
    <w:p>
      <w:pPr>
        <w:ind w:left="0" w:right="0" w:firstLine="0"/>
        <w:spacing w:before="420" w:after="0"/>
        <w:rPr>
          <w:rFonts w:ascii="Arial" w:hAnsi="Arial" w:eastAsia="Arial" w:cs="Arial"/>
          <w:color w:val="333333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2. Разместить настоящее постановление на официальном сайте администрации Няндомского муниципального района Архангельской области в разделе «Муниципальный контроль».</w:t>
      </w:r>
      <w:r>
        <w:rPr>
          <w:rFonts w:ascii="Arial" w:hAnsi="Arial" w:eastAsia="Arial" w:cs="Arial"/>
        </w:rPr>
      </w:r>
    </w:p>
    <w:p>
      <w:pPr>
        <w:ind w:left="0" w:right="0" w:firstLine="0"/>
        <w:spacing w:before="420" w:after="0"/>
        <w:rPr>
          <w:rFonts w:ascii="Arial" w:hAnsi="Arial" w:eastAsia="Arial" w:cs="Arial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</w:r>
      <w:r>
        <w:rPr>
          <w:rFonts w:ascii="Arial" w:hAnsi="Arial" w:eastAsia="Arial" w:cs="Arial"/>
          <w:color w:val="333333"/>
        </w:rPr>
        <w:t xml:space="preserve">3. Настоящее постановление вступает в силу со дня его подписания.</w:t>
      </w:r>
      <w:r>
        <w:rPr>
          <w:rFonts w:ascii="Arial" w:hAnsi="Arial" w:eastAsia="Arial" w:cs="Arial"/>
        </w:rPr>
      </w:r>
      <w:r/>
    </w:p>
    <w:p>
      <w:pPr>
        <w:ind w:left="0" w:right="0" w:firstLine="0"/>
        <w:jc w:val="right"/>
        <w:spacing w:before="420" w:after="0"/>
        <w:rPr>
          <w:rFonts w:ascii="Arial" w:hAnsi="Arial" w:eastAsia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highlight w:val="none"/>
        </w:rPr>
        <w:t xml:space="preserve">А.В. Кононов</w:t>
      </w:r>
      <w:r>
        <w:rPr>
          <w:rFonts w:ascii="Arial" w:hAnsi="Arial" w:eastAsia="Arial" w:cs="Arial"/>
          <w:highlight w:val="none"/>
        </w:rPr>
      </w:r>
    </w:p>
    <w:p>
      <w:r/>
      <w:r/>
    </w:p>
    <w:p>
      <w:r/>
      <w:r/>
    </w:p>
    <w:p>
      <w:p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/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ФОРМА</w:t>
      </w:r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ежегодного плана проведения плановых проверок юридических лиц и индивидуальных предпринимателей</w:t>
      </w:r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Администрация Няндомского муниципального района Архангельской области</w:t>
      </w:r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(наименование органа государственного контроля (надзора), муниципального контроля)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УТВЕРЖДЕН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_____________ (А.В. Кононов)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(фамилия, инициалы и подпись руководителя)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 «23» октября 2020 года № 405-па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                                                     м.п.</w:t>
            </w:r>
            <w:r/>
          </w:p>
        </w:tc>
      </w:tr>
    </w:tbl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План проведения плановых проверок</w:t>
      </w:r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юридических лиц и индивидуальных предпринимателей на 2021 год</w:t>
      </w:r>
      <w:r/>
    </w:p>
    <w:p>
      <w:pPr>
        <w:ind w:left="0" w:right="0" w:firstLine="0"/>
        <w:jc w:val="center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1"/>
        <w:gridCol w:w="731"/>
        <w:gridCol w:w="469"/>
        <w:gridCol w:w="692"/>
        <w:gridCol w:w="831"/>
        <w:gridCol w:w="669"/>
        <w:gridCol w:w="653"/>
        <w:gridCol w:w="413"/>
        <w:gridCol w:w="647"/>
        <w:gridCol w:w="519"/>
        <w:gridCol w:w="452"/>
        <w:gridCol w:w="324"/>
        <w:gridCol w:w="842"/>
        <w:gridCol w:w="636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</w:t>
            </w:r>
            <w:r/>
          </w:p>
        </w:tc>
        <w:tc>
          <w:tcPr>
            <w:gridSpan w:val="3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3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Адреса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Основной государственный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регистрационный номер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Идентификационный номер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налогоплательщика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9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Цель проведения проверки</w:t>
            </w:r>
            <w:r/>
          </w:p>
        </w:tc>
        <w:tc>
          <w:tcPr>
            <w:gridSpan w:val="4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2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Основание проведения проверки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Дата начала проведения проверки</w:t>
            </w:r>
            <w:r/>
          </w:p>
        </w:tc>
        <w:tc>
          <w:tcPr>
            <w:gridSpan w:val="2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6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Срок проведения плановой проверки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6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Форма проведения проверки (документарная, выездная, документарная и выездная)</w:t>
            </w:r>
            <w:r/>
          </w:p>
        </w:tc>
      </w:tr>
      <w:tr>
        <w:trPr/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место (места) нахождения юридического лица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место (места) фактического осуществления деятельности ЮЛ, ИП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места нахождения объектов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дата государственной регистрации ЮЛ, ИП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дата окончания последней проверки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дата начала осуществления ЮЛ, ИП деятельности в соответствии с представленным уведомлением о начале деятельности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иные основания в соответствии с ФЗ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рабочих дней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рабочих часов (для малого и среднего предпринимательства и микропредприятий)</w:t>
            </w:r>
            <w:r/>
          </w:p>
        </w:tc>
        <w:tc>
          <w:tcPr>
            <w:vMerge w:val="continue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ООО «Долина»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Архангельск, проезд первый (Кузнечихинский промузел),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д. 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Няндома, ул. 60 лет Октября, д. 18В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1022900536735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2927005940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Муниципальный контроль за соблюдением правил благоустройства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27.10.1999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01.11.2021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Выездная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АО «Тандер»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Краснодар, ул. Леваневского, д. 185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Няндома, ул. Ленина, д. 45; г. Няндома, ул. 60 лет Октября, д. 18В; г. Няндома, ул. Советская, д. 16; г. Няндома, ул. Красноармейская, д. 58А; г. Няндома, ул. Леваневского, д. 40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1022301598549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2310031475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Муниципальный контроль за соблюдением правил благоустройства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28.06.1996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01.10.2021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Выездная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ООО «Тройка»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Няндома, ул. Первомайская, д. 43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Няндома, ул. Красноармейская, д. 68Б; г. Няндома, ул. Первомайская, д. 43; г. Няндома, ул. Горбача, д. 20Б; г. Няндома, ул. Промартельная, д. 2А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1192901010224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2918012236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муниципальный контроль за соблюдением законодательства в области розничной продажи алкогольной продукции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20.12.2019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01.10.2021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Выездная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Индивидуальный предприниматель Бабкин Андрей Николаевич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Каргопольский район,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д. Лазоревская, ул. Береговая, д. 68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Архангельская область, Няндомский район, в 270 м северо-западнее от пересечения дороги «Подъезд в АБЗ» и ж/д тупика, кадастровый номер 29:12:010204:108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304291830300012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291100041598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муниципальный земельный контроль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30.12.2003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01.04.2021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Документарная и выездная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Индивидуальный предприниматель Мамишов Илгар Аммин Оглы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Архангельская область, Няндомский район, ст. Бурачиха, ул. Железнодорожная, д. 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Архангельская область, Няндомский район, кадастровый квартал 29:12:010301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308291835000013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291900095835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муниципальный земельный контроль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15.12.2008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01.05.2021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Документарная и выездная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Индивидуальный предприниматель Смирнов Сергей Валентинович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Архангельская область,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Няндома, ул. Первомайская, д. 44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Архангельская область, Няндомский район, в 600 м юго-восточнее площадки Архангельской механизированной дистанции погрузочно-разгрузочных работ и коммерческих операций Северной железной дороги, 29:12:010204:70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306291819900021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291800347743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муниципальный земельный контроль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18.07.2006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01.04.2021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Документарная и выездная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Индивидуальный предприниматель Третьяков Владимир Валерьевич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Архангельская область,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Няндома, ул. Больничная,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д. 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1150 м юго-восточнее пересечения автодороги «Долматово- Няндома- Каргополь-Пудожь» с автодорогой «Подъезд к АБЗ»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6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9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308291808000020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3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291800176738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69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муниципальный земельный контроль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5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20.03.2008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4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52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01.05.2021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2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6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Документарная и выездная</w:t>
            </w:r>
            <w:r/>
          </w:p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</w:tbl>
    <w:p>
      <w:r/>
      <w:r/>
    </w:p>
    <w:sectPr>
      <w:footnotePr/>
      <w:endnotePr/>
      <w:type w:val="continuous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2023-04-20T07:20:24Z</dcterms:modified>
</cp:coreProperties>
</file>