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0F" w:rsidRPr="00422995" w:rsidRDefault="003D2C0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22995">
        <w:rPr>
          <w:rFonts w:ascii="Times New Roman" w:eastAsia="Times New Roman" w:hAnsi="Times New Roman" w:cs="Times New Roman"/>
        </w:rPr>
        <w:t>УТВЕРЖДЕН</w:t>
      </w:r>
    </w:p>
    <w:p w:rsidR="003D2C0F" w:rsidRPr="00422995" w:rsidRDefault="003D2C0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2299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постановлением администрации</w:t>
      </w:r>
    </w:p>
    <w:p w:rsidR="003D2C0F" w:rsidRPr="00422995" w:rsidRDefault="003D2C0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2299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муниципального образования</w:t>
      </w:r>
    </w:p>
    <w:p w:rsidR="003D2C0F" w:rsidRDefault="003D2C0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22995">
        <w:rPr>
          <w:rFonts w:ascii="Times New Roman" w:eastAsia="Times New Roman" w:hAnsi="Times New Roman" w:cs="Times New Roman"/>
        </w:rPr>
        <w:t>«Няндомский муниципальный район»</w:t>
      </w:r>
    </w:p>
    <w:p w:rsidR="003D2C0F" w:rsidRPr="004B2C86" w:rsidRDefault="003D2C0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от «</w:t>
      </w:r>
      <w:r w:rsidR="004B2C86">
        <w:rPr>
          <w:rFonts w:ascii="Times New Roman" w:eastAsia="Times New Roman" w:hAnsi="Times New Roman" w:cs="Times New Roman"/>
          <w:u w:val="single"/>
        </w:rPr>
        <w:t>15</w:t>
      </w:r>
      <w:r>
        <w:rPr>
          <w:rFonts w:ascii="Times New Roman" w:eastAsia="Times New Roman" w:hAnsi="Times New Roman" w:cs="Times New Roman"/>
        </w:rPr>
        <w:t>»</w:t>
      </w:r>
      <w:r w:rsidR="004B2C86">
        <w:rPr>
          <w:rFonts w:ascii="Times New Roman" w:eastAsia="Times New Roman" w:hAnsi="Times New Roman" w:cs="Times New Roman"/>
        </w:rPr>
        <w:t xml:space="preserve"> </w:t>
      </w:r>
      <w:r w:rsidR="004B2C86">
        <w:rPr>
          <w:rFonts w:ascii="Times New Roman" w:eastAsia="Times New Roman" w:hAnsi="Times New Roman" w:cs="Times New Roman"/>
          <w:u w:val="single"/>
        </w:rPr>
        <w:t xml:space="preserve">января </w:t>
      </w:r>
      <w:r>
        <w:rPr>
          <w:rFonts w:ascii="Times New Roman" w:eastAsia="Times New Roman" w:hAnsi="Times New Roman" w:cs="Times New Roman"/>
        </w:rPr>
        <w:t>201</w:t>
      </w:r>
      <w:r w:rsidR="0067299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г.</w:t>
      </w:r>
      <w:r w:rsidR="004B2C86">
        <w:rPr>
          <w:rFonts w:ascii="Times New Roman" w:eastAsia="Times New Roman" w:hAnsi="Times New Roman" w:cs="Times New Roman"/>
        </w:rPr>
        <w:t xml:space="preserve"> </w:t>
      </w:r>
      <w:r w:rsidR="004B2C86">
        <w:rPr>
          <w:rFonts w:ascii="Times New Roman" w:eastAsia="Times New Roman" w:hAnsi="Times New Roman" w:cs="Times New Roman"/>
          <w:u w:val="single"/>
        </w:rPr>
        <w:t>№ 14</w:t>
      </w:r>
    </w:p>
    <w:p w:rsidR="0067299F" w:rsidRDefault="0067299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D2C0F" w:rsidRPr="00422995" w:rsidRDefault="0067299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проверочного листа</w:t>
      </w:r>
    </w:p>
    <w:p w:rsidR="003D2C0F" w:rsidRDefault="003D2C0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D2C0F" w:rsidRPr="00422995" w:rsidRDefault="003D2C0F" w:rsidP="003D2C0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D2C0F" w:rsidRPr="008B6883" w:rsidRDefault="003D2C0F" w:rsidP="003D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8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ПРОВЕРОЧНЫЙ ЛИСТ </w:t>
      </w:r>
    </w:p>
    <w:p w:rsidR="002E355D" w:rsidRPr="006E1124" w:rsidRDefault="003D2C0F" w:rsidP="002E35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B6883">
        <w:rPr>
          <w:rFonts w:ascii="Times New Roman" w:eastAsia="Times New Roman" w:hAnsi="Times New Roman" w:cs="Times New Roman"/>
          <w:b/>
          <w:sz w:val="24"/>
          <w:szCs w:val="24"/>
        </w:rPr>
        <w:t>(список контрольных вопросов), используемы</w:t>
      </w:r>
      <w:r w:rsidR="0067299F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8B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355D" w:rsidRPr="006E1124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контроля </w:t>
      </w:r>
      <w:r w:rsidR="002E355D" w:rsidRPr="006E1124">
        <w:rPr>
          <w:rFonts w:ascii="Times New Roman" w:eastAsia="Arial" w:hAnsi="Times New Roman" w:cs="Times New Roman"/>
          <w:b/>
          <w:sz w:val="24"/>
          <w:szCs w:val="24"/>
        </w:rPr>
        <w:t>за размещением и использованием рекламных конструкций на территории муниципального образования «Няндомское», муниципального образования «Мошинское» и муниципального образования «Шалакушское»</w:t>
      </w:r>
    </w:p>
    <w:p w:rsidR="003D2C0F" w:rsidRPr="00422995" w:rsidRDefault="003D2C0F" w:rsidP="002E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B094E" w:rsidRPr="00DB2D62" w:rsidRDefault="001A6517" w:rsidP="001A6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D6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D2C0F" w:rsidRPr="00DB2D6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муниципального </w:t>
      </w:r>
      <w:r w:rsidRPr="00DB2D62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DB2D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размещением и использованием рекламных конструкций на территории муниципального образования «Няндомский муниципальный район».</w:t>
      </w:r>
    </w:p>
    <w:p w:rsidR="001A6517" w:rsidRPr="00DB2D62" w:rsidRDefault="001A6517" w:rsidP="00800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D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DB2D62">
        <w:rPr>
          <w:rFonts w:ascii="Times New Roman" w:hAnsi="Times New Roman" w:cs="Times New Roman"/>
          <w:sz w:val="24"/>
          <w:szCs w:val="24"/>
        </w:rPr>
        <w:t xml:space="preserve"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 </w:t>
      </w:r>
    </w:p>
    <w:p w:rsidR="001A6517" w:rsidRPr="00DB2D62" w:rsidRDefault="001A6517" w:rsidP="0080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hAnsi="Times New Roman" w:cs="Times New Roman"/>
          <w:sz w:val="24"/>
          <w:szCs w:val="24"/>
        </w:rPr>
        <w:t xml:space="preserve">3. </w:t>
      </w:r>
      <w:r w:rsidRPr="00DB2D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</w:t>
      </w:r>
      <w:r w:rsidR="0067299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B2D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и Комитетом по управлению муниципальным имуществом и земельными ресурсами администрации муниципального образования «Няндомский муниципальный район».</w:t>
      </w:r>
    </w:p>
    <w:p w:rsidR="00F71EFE" w:rsidRPr="00DB2D62" w:rsidRDefault="001A6517" w:rsidP="00D83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hAnsi="Times New Roman" w:cs="Times New Roman"/>
          <w:sz w:val="24"/>
          <w:szCs w:val="24"/>
        </w:rPr>
        <w:t xml:space="preserve">4. </w:t>
      </w:r>
      <w:r w:rsidR="00F71EFE" w:rsidRPr="00DB2D62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</w:t>
      </w:r>
    </w:p>
    <w:p w:rsidR="00F71EFE" w:rsidRPr="00DB2D62" w:rsidRDefault="00F71EFE" w:rsidP="0080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71EFE" w:rsidRPr="00DB2D62" w:rsidRDefault="00793EDC" w:rsidP="0080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5765" w:rsidRPr="00DB2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1EFE" w:rsidRPr="00DB2D62">
        <w:rPr>
          <w:rFonts w:ascii="Times New Roman" w:eastAsia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F71EFE" w:rsidRPr="00DB2D62" w:rsidRDefault="00F71EFE" w:rsidP="00800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3D5765" w:rsidRPr="00DB2D6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B2D6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71EFE" w:rsidRPr="00DB2D62" w:rsidRDefault="00F71EFE" w:rsidP="0080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FE" w:rsidRPr="00DB2D62" w:rsidRDefault="00793EDC" w:rsidP="009878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5765" w:rsidRPr="00DB2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1EFE" w:rsidRPr="00DB2D62">
        <w:rPr>
          <w:rFonts w:ascii="Times New Roman" w:eastAsia="Times New Roman" w:hAnsi="Times New Roman" w:cs="Times New Roman"/>
          <w:sz w:val="24"/>
          <w:szCs w:val="24"/>
        </w:rPr>
        <w:t>Реквизиты распоряжения органа муниципального контроля о проведении плановой проверки:</w:t>
      </w:r>
    </w:p>
    <w:p w:rsidR="00F71EFE" w:rsidRPr="00DB2D62" w:rsidRDefault="00F71EFE" w:rsidP="00987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800685" w:rsidRPr="00DB2D6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B2D6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71EFE" w:rsidRPr="00DB2D62" w:rsidRDefault="00F71EFE" w:rsidP="009878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FE" w:rsidRPr="00DB2D62" w:rsidRDefault="00F71EFE" w:rsidP="0098783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eastAsia="Times New Roman" w:hAnsi="Times New Roman" w:cs="Times New Roman"/>
          <w:sz w:val="24"/>
          <w:szCs w:val="24"/>
        </w:rPr>
        <w:t>Учетный номер плановой проверки и дата его присвоения в едином реестре проверок:</w:t>
      </w:r>
    </w:p>
    <w:p w:rsidR="00F71EFE" w:rsidRPr="00DB2D62" w:rsidRDefault="00F71EFE" w:rsidP="00987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00685" w:rsidRPr="00DB2D6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71EFE" w:rsidRPr="00DB2D62" w:rsidRDefault="00F71EFE" w:rsidP="0098783C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FE" w:rsidRPr="00DB2D62" w:rsidRDefault="00546DF6" w:rsidP="0098783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B2D62">
        <w:rPr>
          <w:rFonts w:ascii="Times New Roman" w:hAnsi="Times New Roman" w:cs="Times New Roman"/>
        </w:rPr>
        <w:t>8</w:t>
      </w:r>
      <w:r w:rsidR="00F71EFE" w:rsidRPr="00DB2D62">
        <w:rPr>
          <w:rFonts w:ascii="Times New Roman" w:hAnsi="Times New Roman" w:cs="Times New Roman"/>
        </w:rPr>
        <w:t>. Должность,  фамилия и инициалы должностного лица органа муниципального контроля, проводящего плановую проверку и заполняющего  проверочный  лист:</w:t>
      </w:r>
    </w:p>
    <w:p w:rsidR="00F71EFE" w:rsidRPr="00DB2D62" w:rsidRDefault="00F71EFE" w:rsidP="00FC079A">
      <w:pPr>
        <w:pStyle w:val="a6"/>
        <w:jc w:val="both"/>
        <w:rPr>
          <w:rFonts w:ascii="Times New Roman" w:hAnsi="Times New Roman" w:cs="Times New Roman"/>
        </w:rPr>
      </w:pPr>
      <w:r w:rsidRPr="00DB2D6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 w:rsidR="00800685" w:rsidRPr="00DB2D62">
        <w:rPr>
          <w:rFonts w:ascii="Times New Roman" w:hAnsi="Times New Roman" w:cs="Times New Roman"/>
        </w:rPr>
        <w:t>______</w:t>
      </w:r>
      <w:r w:rsidRPr="00DB2D62">
        <w:rPr>
          <w:rFonts w:ascii="Times New Roman" w:hAnsi="Times New Roman" w:cs="Times New Roman"/>
        </w:rPr>
        <w:t>___</w:t>
      </w:r>
    </w:p>
    <w:p w:rsidR="00CC4840" w:rsidRDefault="00CC4840" w:rsidP="00FC079A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FE" w:rsidRPr="00DB2D62" w:rsidRDefault="006C18F4" w:rsidP="00FC079A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62">
        <w:rPr>
          <w:rFonts w:ascii="Times New Roman" w:hAnsi="Times New Roman" w:cs="Times New Roman"/>
          <w:sz w:val="24"/>
          <w:szCs w:val="24"/>
        </w:rPr>
        <w:t>9</w:t>
      </w:r>
      <w:r w:rsidR="00F71EFE" w:rsidRPr="00DB2D62">
        <w:rPr>
          <w:rFonts w:ascii="Times New Roman" w:hAnsi="Times New Roman" w:cs="Times New Roman"/>
          <w:sz w:val="24"/>
          <w:szCs w:val="24"/>
        </w:rPr>
        <w:t>.</w:t>
      </w:r>
      <w:r w:rsidR="00F71EFE" w:rsidRPr="00DB2D62">
        <w:rPr>
          <w:rFonts w:ascii="Times New Roman" w:hAnsi="Times New Roman" w:cs="Times New Roman"/>
          <w:sz w:val="24"/>
          <w:szCs w:val="24"/>
        </w:rPr>
        <w:tab/>
        <w:t>Перечень вопросов, отражающих содержание обязательных требований, установленных:</w:t>
      </w:r>
    </w:p>
    <w:p w:rsidR="00C07B5E" w:rsidRPr="00DB2D62" w:rsidRDefault="005A2066" w:rsidP="00FC07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B2D62">
        <w:rPr>
          <w:rFonts w:ascii="Times New Roman" w:hAnsi="Times New Roman" w:cs="Times New Roman"/>
          <w:b w:val="0"/>
          <w:color w:val="000000" w:themeColor="text1"/>
        </w:rPr>
        <w:lastRenderedPageBreak/>
        <w:t>- Федеральный закон от 13 марта 2006 г. N 38-ФЗ «О рекламе»</w:t>
      </w:r>
      <w:r w:rsidR="00C07B5E" w:rsidRPr="00DB2D62">
        <w:rPr>
          <w:rFonts w:ascii="Times New Roman" w:hAnsi="Times New Roman" w:cs="Times New Roman"/>
          <w:b w:val="0"/>
          <w:color w:val="000000" w:themeColor="text1"/>
        </w:rPr>
        <w:t>;</w:t>
      </w:r>
    </w:p>
    <w:p w:rsidR="009C6C46" w:rsidRPr="00141736" w:rsidRDefault="00C07B5E" w:rsidP="0014173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41736">
        <w:rPr>
          <w:rFonts w:ascii="Times New Roman" w:hAnsi="Times New Roman" w:cs="Times New Roman"/>
          <w:b w:val="0"/>
          <w:color w:val="000000" w:themeColor="text1"/>
        </w:rPr>
        <w:t xml:space="preserve">- Федеральный закон </w:t>
      </w:r>
      <w:r w:rsidR="00215514" w:rsidRPr="00141736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Pr="00141736">
        <w:rPr>
          <w:rFonts w:ascii="Times New Roman" w:hAnsi="Times New Roman" w:cs="Times New Roman"/>
          <w:b w:val="0"/>
          <w:color w:val="000000" w:themeColor="text1"/>
        </w:rPr>
        <w:t>25 июня 2002 № 73-ФЗ «Об объектах культурного наследия (памятниках истории и культуры) народов Российской Федерации»</w:t>
      </w:r>
      <w:r w:rsidR="009C6C46" w:rsidRPr="00141736">
        <w:rPr>
          <w:rFonts w:ascii="Times New Roman" w:hAnsi="Times New Roman" w:cs="Times New Roman"/>
          <w:b w:val="0"/>
          <w:color w:val="000000" w:themeColor="text1"/>
        </w:rPr>
        <w:t>;</w:t>
      </w:r>
    </w:p>
    <w:p w:rsidR="00141736" w:rsidRPr="00141736" w:rsidRDefault="00141736" w:rsidP="0014173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736">
        <w:rPr>
          <w:rFonts w:ascii="Times New Roman" w:hAnsi="Times New Roman" w:cs="Times New Roman"/>
          <w:color w:val="000000" w:themeColor="text1"/>
          <w:sz w:val="24"/>
          <w:szCs w:val="24"/>
        </w:rPr>
        <w:t>- Жилищный кодекс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2004 года № 188-ФЗ</w:t>
      </w:r>
      <w:r w:rsidR="006729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79A" w:rsidRDefault="00FC079A" w:rsidP="00FC079A">
      <w:pPr>
        <w:spacing w:after="0" w:line="240" w:lineRule="auto"/>
      </w:pPr>
    </w:p>
    <w:tbl>
      <w:tblPr>
        <w:tblOverlap w:val="never"/>
        <w:tblW w:w="501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"/>
        <w:gridCol w:w="465"/>
        <w:gridCol w:w="6"/>
        <w:gridCol w:w="3716"/>
        <w:gridCol w:w="32"/>
        <w:gridCol w:w="2425"/>
        <w:gridCol w:w="34"/>
        <w:gridCol w:w="955"/>
        <w:gridCol w:w="30"/>
        <w:gridCol w:w="961"/>
        <w:gridCol w:w="34"/>
        <w:gridCol w:w="1386"/>
        <w:gridCol w:w="26"/>
      </w:tblGrid>
      <w:tr w:rsidR="00215514" w:rsidRPr="00FA7E44" w:rsidTr="00215514">
        <w:trPr>
          <w:gridAfter w:val="1"/>
          <w:wAfter w:w="13" w:type="pct"/>
          <w:trHeight w:val="744"/>
          <w:jc w:val="center"/>
        </w:trPr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4" w:rsidRPr="00506829" w:rsidRDefault="00215514" w:rsidP="00FC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№</w:t>
            </w:r>
          </w:p>
          <w:p w:rsidR="00215514" w:rsidRPr="00506829" w:rsidRDefault="00215514" w:rsidP="00FC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068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4" w:rsidRDefault="00215514" w:rsidP="00FC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 xml:space="preserve">Вопросы, отражающие содержание </w:t>
            </w:r>
          </w:p>
          <w:p w:rsidR="00215514" w:rsidRPr="00506829" w:rsidRDefault="00215514" w:rsidP="00FC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обязательных требований</w:t>
            </w:r>
          </w:p>
        </w:tc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514" w:rsidRPr="00506829" w:rsidRDefault="00215514" w:rsidP="00FC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514" w:rsidRPr="00506829" w:rsidRDefault="00215514" w:rsidP="00FC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Ответы на вопросы (вывод о выполнении обязательных требований)</w:t>
            </w:r>
          </w:p>
        </w:tc>
      </w:tr>
      <w:tr w:rsidR="00215514" w:rsidRPr="00FA7E44" w:rsidTr="00215514">
        <w:trPr>
          <w:gridAfter w:val="1"/>
          <w:wAfter w:w="13" w:type="pct"/>
          <w:trHeight w:val="725"/>
          <w:jc w:val="center"/>
        </w:trPr>
        <w:tc>
          <w:tcPr>
            <w:tcW w:w="256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15514" w:rsidRPr="00506829" w:rsidRDefault="00215514" w:rsidP="005A1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15514" w:rsidRPr="00506829" w:rsidRDefault="00215514" w:rsidP="005A1D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5514" w:rsidRPr="00506829" w:rsidRDefault="00215514" w:rsidP="005A1D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4" w:rsidRPr="00506829" w:rsidRDefault="00215514" w:rsidP="005A1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514" w:rsidRPr="00506829" w:rsidRDefault="00215514" w:rsidP="005A1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514" w:rsidRPr="00506829" w:rsidRDefault="00215514" w:rsidP="005A1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  <w:b/>
              </w:rPr>
              <w:t xml:space="preserve"> применяется</w:t>
            </w:r>
          </w:p>
        </w:tc>
      </w:tr>
      <w:tr w:rsidR="00215514" w:rsidRPr="00823A98" w:rsidTr="00215514">
        <w:tblPrEx>
          <w:jc w:val="left"/>
          <w:tblInd w:w="-45" w:type="dxa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  <w:trHeight w:val="10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55E">
              <w:rPr>
                <w:sz w:val="24"/>
                <w:szCs w:val="24"/>
              </w:rPr>
              <w:t>1.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3433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разрешение на установку и эксплуатацию рекламной конструкции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9860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9 статьи 19 Федерального закона от 13.03.2006 № 38-ФЗ «О рекламе»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CA61CA">
            <w:pPr>
              <w:pStyle w:val="ConsPlusNormal"/>
              <w:ind w:hanging="104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5514" w:rsidRPr="00823A98" w:rsidTr="00215514">
        <w:tblPrEx>
          <w:jc w:val="left"/>
          <w:tblInd w:w="-45" w:type="dxa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  <w:trHeight w:val="9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55E">
              <w:rPr>
                <w:sz w:val="24"/>
                <w:szCs w:val="24"/>
              </w:rPr>
              <w:t>2.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3433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истек ли срок действия разрешения на установку и эксплуатацию рекламной конструкции 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9860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10 статьи 19 Федерального закона от 13.03.2006  № 38-ФЗ «О рекламе»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5514" w:rsidRPr="00823A98" w:rsidTr="00215514">
        <w:tblPrEx>
          <w:jc w:val="left"/>
          <w:tblInd w:w="-45" w:type="dxa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  <w:trHeight w:val="112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55E">
              <w:rPr>
                <w:sz w:val="24"/>
                <w:szCs w:val="24"/>
              </w:rPr>
              <w:t>3.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0C234D" w:rsidRDefault="00F74E5F" w:rsidP="00F74E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ли место установки </w:t>
            </w:r>
            <w:r w:rsidR="00215514" w:rsidRPr="000C234D">
              <w:rPr>
                <w:sz w:val="24"/>
                <w:szCs w:val="24"/>
              </w:rPr>
              <w:t xml:space="preserve"> рекламн</w:t>
            </w:r>
            <w:r>
              <w:rPr>
                <w:sz w:val="24"/>
                <w:szCs w:val="24"/>
              </w:rPr>
              <w:t>ой</w:t>
            </w:r>
            <w:r w:rsidR="00215514" w:rsidRPr="000C234D">
              <w:rPr>
                <w:sz w:val="24"/>
                <w:szCs w:val="24"/>
              </w:rPr>
              <w:t xml:space="preserve"> конструкци</w:t>
            </w:r>
            <w:r>
              <w:rPr>
                <w:sz w:val="24"/>
                <w:szCs w:val="24"/>
              </w:rPr>
              <w:t>и</w:t>
            </w:r>
            <w:r w:rsidR="00215514" w:rsidRPr="000C2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215514" w:rsidRPr="000C234D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е</w:t>
            </w:r>
            <w:r w:rsidR="00215514" w:rsidRPr="000C234D">
              <w:rPr>
                <w:sz w:val="24"/>
                <w:szCs w:val="24"/>
              </w:rPr>
              <w:t xml:space="preserve"> размещения рекламных конструкций на территории МО «</w:t>
            </w:r>
            <w:r w:rsidR="00215514">
              <w:rPr>
                <w:sz w:val="24"/>
                <w:szCs w:val="24"/>
              </w:rPr>
              <w:t>Няндом</w:t>
            </w:r>
            <w:r w:rsidR="00215514" w:rsidRPr="000C234D">
              <w:rPr>
                <w:sz w:val="24"/>
                <w:szCs w:val="24"/>
              </w:rPr>
              <w:t>ский муниципальный район»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9860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5.8 статьи 19 Федерального закона от 13.03.2006  № 38-ФЗ «О рекламе»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5514" w:rsidRPr="00823A98" w:rsidTr="00215514">
        <w:tblPrEx>
          <w:jc w:val="left"/>
          <w:tblInd w:w="-45" w:type="dxa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  <w:trHeight w:val="112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55E">
              <w:rPr>
                <w:sz w:val="24"/>
                <w:szCs w:val="24"/>
              </w:rPr>
              <w:t>4.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E978CC" w:rsidRDefault="00EB388C" w:rsidP="00EB38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ли установка и </w:t>
            </w:r>
            <w:r w:rsidR="00215514" w:rsidRPr="00E978CC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="00215514" w:rsidRPr="00E978CC">
              <w:rPr>
                <w:sz w:val="24"/>
                <w:szCs w:val="24"/>
              </w:rPr>
              <w:t xml:space="preserve"> рекламной конструкции </w:t>
            </w:r>
            <w:r>
              <w:rPr>
                <w:sz w:val="24"/>
                <w:szCs w:val="24"/>
              </w:rPr>
              <w:t>ее владельцем по договору с собственником</w:t>
            </w:r>
            <w:r w:rsidR="00646163">
              <w:rPr>
                <w:sz w:val="24"/>
                <w:szCs w:val="24"/>
              </w:rPr>
              <w:t xml:space="preserve"> </w:t>
            </w:r>
            <w:r w:rsidR="00215514" w:rsidRPr="00E978CC">
              <w:rPr>
                <w:sz w:val="24"/>
                <w:szCs w:val="24"/>
              </w:rPr>
              <w:t>земельно</w:t>
            </w:r>
            <w:r w:rsidR="00646163">
              <w:rPr>
                <w:sz w:val="24"/>
                <w:szCs w:val="24"/>
              </w:rPr>
              <w:t>го</w:t>
            </w:r>
            <w:r w:rsidR="00215514" w:rsidRPr="00E978CC">
              <w:rPr>
                <w:sz w:val="24"/>
                <w:szCs w:val="24"/>
              </w:rPr>
              <w:t xml:space="preserve"> участк</w:t>
            </w:r>
            <w:r w:rsidR="00646163">
              <w:rPr>
                <w:sz w:val="24"/>
                <w:szCs w:val="24"/>
              </w:rPr>
              <w:t>а</w:t>
            </w:r>
            <w:r w:rsidR="00215514" w:rsidRPr="00E978CC">
              <w:rPr>
                <w:sz w:val="24"/>
                <w:szCs w:val="24"/>
              </w:rPr>
              <w:t>, здани</w:t>
            </w:r>
            <w:r w:rsidR="00646163">
              <w:rPr>
                <w:sz w:val="24"/>
                <w:szCs w:val="24"/>
              </w:rPr>
              <w:t>я</w:t>
            </w:r>
            <w:r w:rsidR="00215514" w:rsidRPr="00E978CC">
              <w:rPr>
                <w:sz w:val="24"/>
                <w:szCs w:val="24"/>
              </w:rPr>
              <w:t xml:space="preserve"> или ино</w:t>
            </w:r>
            <w:r w:rsidR="00646163">
              <w:rPr>
                <w:sz w:val="24"/>
                <w:szCs w:val="24"/>
              </w:rPr>
              <w:t>го</w:t>
            </w:r>
            <w:r w:rsidR="00215514" w:rsidRPr="00E978CC">
              <w:rPr>
                <w:sz w:val="24"/>
                <w:szCs w:val="24"/>
              </w:rPr>
              <w:t xml:space="preserve"> недвижимо</w:t>
            </w:r>
            <w:r w:rsidR="00646163">
              <w:rPr>
                <w:sz w:val="24"/>
                <w:szCs w:val="24"/>
              </w:rPr>
              <w:t>го</w:t>
            </w:r>
            <w:r w:rsidR="00215514" w:rsidRPr="00E978CC">
              <w:rPr>
                <w:sz w:val="24"/>
                <w:szCs w:val="24"/>
              </w:rPr>
              <w:t xml:space="preserve"> имуществ</w:t>
            </w:r>
            <w:r w:rsidR="0064616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к которому присоединяется рекламная конструкция, либо с лицом, управомоченным </w:t>
            </w:r>
            <w:r w:rsidR="004A1255">
              <w:rPr>
                <w:sz w:val="24"/>
                <w:szCs w:val="24"/>
              </w:rPr>
              <w:t xml:space="preserve">собственником </w:t>
            </w:r>
            <w:r>
              <w:rPr>
                <w:sz w:val="24"/>
                <w:szCs w:val="24"/>
              </w:rPr>
              <w:t>такого имущества, в том числе с арендатором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F1111F" w:rsidRDefault="00215514" w:rsidP="0038797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F1111F">
              <w:rPr>
                <w:sz w:val="24"/>
                <w:szCs w:val="24"/>
              </w:rPr>
              <w:t xml:space="preserve"> 5 ст</w:t>
            </w:r>
            <w:r>
              <w:rPr>
                <w:sz w:val="24"/>
                <w:szCs w:val="24"/>
              </w:rPr>
              <w:t>атьи</w:t>
            </w:r>
            <w:r w:rsidRPr="00F1111F">
              <w:rPr>
                <w:sz w:val="24"/>
                <w:szCs w:val="24"/>
              </w:rPr>
              <w:t xml:space="preserve"> 19 Федерального закона от </w:t>
            </w:r>
            <w:r>
              <w:rPr>
                <w:sz w:val="24"/>
                <w:szCs w:val="24"/>
              </w:rPr>
              <w:t>1</w:t>
            </w:r>
            <w:r w:rsidRPr="00F1111F">
              <w:rPr>
                <w:sz w:val="24"/>
                <w:szCs w:val="24"/>
              </w:rPr>
              <w:t>3.03.2006 № 38-ФЗ «О рекламе»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5514" w:rsidRPr="00823A98" w:rsidTr="00215514">
        <w:tblPrEx>
          <w:jc w:val="left"/>
          <w:tblInd w:w="-45" w:type="dxa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  <w:trHeight w:val="112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01628B" w:rsidRDefault="00215514" w:rsidP="005A1D80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01628B">
              <w:rPr>
                <w:sz w:val="24"/>
                <w:szCs w:val="24"/>
              </w:rPr>
              <w:t>5.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2C53AA" w:rsidRDefault="00215514" w:rsidP="005A1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3AA">
              <w:rPr>
                <w:sz w:val="24"/>
                <w:szCs w:val="24"/>
              </w:rPr>
              <w:t>Является ли место размещения наружной рекламы объектом культурного наследия (памятником истории и культуры) народов Российской Федерации,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C07B5E" w:rsidRDefault="0067299F" w:rsidP="00F111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15514" w:rsidRPr="00C07B5E">
              <w:rPr>
                <w:sz w:val="24"/>
                <w:szCs w:val="24"/>
              </w:rPr>
              <w:t>. 3.1 ст. 19 Федерального закона от 13.03.2006 № 38-ФЗ «О рекламе»;</w:t>
            </w:r>
          </w:p>
          <w:p w:rsidR="00215514" w:rsidRDefault="00215514" w:rsidP="00C07B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7B5E">
              <w:rPr>
                <w:sz w:val="24"/>
                <w:szCs w:val="24"/>
              </w:rPr>
              <w:t xml:space="preserve">ст.35.1 Федерального закона № 73-ФЗ от 25.06.2002 «Об объектах культурного наследия (памятниках истории и культуры) народов Российской </w:t>
            </w:r>
            <w:r w:rsidRPr="00C07B5E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5514" w:rsidRPr="00823A98" w:rsidTr="00215514">
        <w:tblPrEx>
          <w:jc w:val="left"/>
          <w:tblInd w:w="-45" w:type="dxa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4" w:type="pct"/>
          <w:trHeight w:val="112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01628B" w:rsidRDefault="00215514" w:rsidP="005A1D80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01628B">
              <w:rPr>
                <w:sz w:val="24"/>
                <w:szCs w:val="24"/>
              </w:rPr>
              <w:t>6.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C74298" w:rsidRDefault="00D1487B" w:rsidP="00D1487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ли у проверяемого лица согласие собственников помещений в многоквартирном доме на установку и эксплуатацию рекламной конструкции 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C74298" w:rsidRDefault="00D1487B" w:rsidP="00FC40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п.5 статьи 19 </w:t>
            </w:r>
            <w:r w:rsidRPr="00F1111F">
              <w:rPr>
                <w:sz w:val="24"/>
                <w:szCs w:val="24"/>
              </w:rPr>
              <w:t xml:space="preserve">Федерального закона от </w:t>
            </w:r>
            <w:r>
              <w:rPr>
                <w:sz w:val="24"/>
                <w:szCs w:val="24"/>
              </w:rPr>
              <w:t>1</w:t>
            </w:r>
            <w:r w:rsidRPr="00F1111F">
              <w:rPr>
                <w:sz w:val="24"/>
                <w:szCs w:val="24"/>
              </w:rPr>
              <w:t>3.03.2006 № 38-ФЗ «О рекламе»</w:t>
            </w:r>
            <w:r>
              <w:rPr>
                <w:sz w:val="24"/>
                <w:szCs w:val="24"/>
              </w:rPr>
              <w:t>, п</w:t>
            </w:r>
            <w:r w:rsidR="00FC40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 часть 2 статьи 44 Жилищного кодекса РФ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4" w:rsidRPr="00823A98" w:rsidRDefault="00215514" w:rsidP="005A1D8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A2066" w:rsidRPr="00422995" w:rsidRDefault="005A2066" w:rsidP="00800685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08EF" w:rsidRPr="007B31E2" w:rsidRDefault="004008EF" w:rsidP="004008E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</w:t>
      </w:r>
      <w:r w:rsidR="00281E60">
        <w:rPr>
          <w:rFonts w:ascii="Times New Roman" w:hAnsi="Times New Roman" w:cs="Times New Roman"/>
        </w:rPr>
        <w:t>_______________</w:t>
      </w:r>
      <w:r w:rsidRPr="007B31E2">
        <w:rPr>
          <w:rFonts w:ascii="Times New Roman" w:hAnsi="Times New Roman" w:cs="Times New Roman"/>
        </w:rPr>
        <w:t>________________________________________________________________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4008EF" w:rsidRPr="004008EF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EF">
        <w:rPr>
          <w:rFonts w:ascii="Times New Roman" w:hAnsi="Times New Roman" w:cs="Times New Roman"/>
          <w:sz w:val="24"/>
          <w:szCs w:val="24"/>
        </w:rPr>
        <w:t>«____»_________________ 20____г. _________________________________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4008EF" w:rsidRPr="004008EF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E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</w:t>
      </w:r>
      <w:r w:rsidR="00281E60">
        <w:rPr>
          <w:rFonts w:ascii="Times New Roman" w:hAnsi="Times New Roman" w:cs="Times New Roman"/>
        </w:rPr>
        <w:t>_____________</w:t>
      </w:r>
      <w:r w:rsidRPr="007B31E2">
        <w:rPr>
          <w:rFonts w:ascii="Times New Roman" w:hAnsi="Times New Roman" w:cs="Times New Roman"/>
        </w:rPr>
        <w:t>_______________________________________________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008EF" w:rsidRPr="004008EF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EF">
        <w:rPr>
          <w:rFonts w:ascii="Times New Roman" w:hAnsi="Times New Roman" w:cs="Times New Roman"/>
          <w:sz w:val="24"/>
          <w:szCs w:val="24"/>
        </w:rPr>
        <w:t>«____»_________________ 20____г. _________________________________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4008EF" w:rsidRPr="004008EF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E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</w:t>
      </w:r>
      <w:r w:rsidR="00281E60">
        <w:rPr>
          <w:rFonts w:ascii="Times New Roman" w:hAnsi="Times New Roman" w:cs="Times New Roman"/>
        </w:rPr>
        <w:t>___________</w:t>
      </w:r>
      <w:r w:rsidRPr="007B31E2">
        <w:rPr>
          <w:rFonts w:ascii="Times New Roman" w:hAnsi="Times New Roman" w:cs="Times New Roman"/>
        </w:rPr>
        <w:t>___</w:t>
      </w:r>
      <w:r w:rsidR="00281E60">
        <w:rPr>
          <w:rFonts w:ascii="Times New Roman" w:hAnsi="Times New Roman" w:cs="Times New Roman"/>
        </w:rPr>
        <w:t>___</w:t>
      </w:r>
      <w:r w:rsidRPr="007B31E2">
        <w:rPr>
          <w:rFonts w:ascii="Times New Roman" w:hAnsi="Times New Roman" w:cs="Times New Roman"/>
        </w:rPr>
        <w:t>______________________________________________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08EF">
        <w:rPr>
          <w:rFonts w:ascii="Times New Roman" w:hAnsi="Times New Roman" w:cs="Times New Roman"/>
          <w:sz w:val="24"/>
          <w:szCs w:val="24"/>
        </w:rPr>
        <w:t>«____»_________________ 20____г.</w:t>
      </w:r>
      <w:r w:rsidRPr="007B31E2">
        <w:rPr>
          <w:rFonts w:ascii="Times New Roman" w:hAnsi="Times New Roman" w:cs="Times New Roman"/>
        </w:rPr>
        <w:t xml:space="preserve"> _________________________________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4008EF" w:rsidRPr="004008EF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E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</w:t>
      </w:r>
      <w:r w:rsidR="00281E60">
        <w:rPr>
          <w:rFonts w:ascii="Times New Roman" w:hAnsi="Times New Roman" w:cs="Times New Roman"/>
        </w:rPr>
        <w:t>____________</w:t>
      </w:r>
      <w:r w:rsidRPr="007B31E2">
        <w:rPr>
          <w:rFonts w:ascii="Times New Roman" w:hAnsi="Times New Roman" w:cs="Times New Roman"/>
        </w:rPr>
        <w:t>_____________</w:t>
      </w:r>
    </w:p>
    <w:p w:rsidR="004008EF" w:rsidRPr="007B31E2" w:rsidRDefault="004008EF" w:rsidP="000147C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008EF" w:rsidRPr="004008EF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EF">
        <w:rPr>
          <w:rFonts w:ascii="Times New Roman" w:hAnsi="Times New Roman" w:cs="Times New Roman"/>
          <w:sz w:val="24"/>
          <w:szCs w:val="24"/>
        </w:rPr>
        <w:t>«____»_________________ 20____г. _________________________________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4008EF" w:rsidRPr="004008EF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E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</w:t>
      </w:r>
      <w:r w:rsidR="00281E60">
        <w:rPr>
          <w:rFonts w:ascii="Times New Roman" w:hAnsi="Times New Roman" w:cs="Times New Roman"/>
        </w:rPr>
        <w:t>_____________</w:t>
      </w:r>
      <w:r w:rsidRPr="007B31E2">
        <w:rPr>
          <w:rFonts w:ascii="Times New Roman" w:hAnsi="Times New Roman" w:cs="Times New Roman"/>
        </w:rPr>
        <w:t>___________________________</w:t>
      </w:r>
    </w:p>
    <w:p w:rsidR="004008EF" w:rsidRPr="007B31E2" w:rsidRDefault="004008EF" w:rsidP="00281E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4008EF" w:rsidRPr="003B6201" w:rsidRDefault="004008EF" w:rsidP="00281E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01">
        <w:rPr>
          <w:rFonts w:ascii="Times New Roman" w:hAnsi="Times New Roman" w:cs="Times New Roman"/>
          <w:sz w:val="24"/>
          <w:szCs w:val="24"/>
        </w:rPr>
        <w:t>«____»_________________ 20____г. _________________________________</w:t>
      </w:r>
    </w:p>
    <w:p w:rsidR="004008EF" w:rsidRPr="007B31E2" w:rsidRDefault="004008EF" w:rsidP="004008E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F71EFE" w:rsidRPr="001A6517" w:rsidRDefault="00F71EFE" w:rsidP="001A6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1EFE" w:rsidRPr="001A6517" w:rsidSect="008B6883">
      <w:pgSz w:w="11906" w:h="16838"/>
      <w:pgMar w:top="141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E17"/>
    <w:multiLevelType w:val="hybridMultilevel"/>
    <w:tmpl w:val="2BEE8FC6"/>
    <w:lvl w:ilvl="0" w:tplc="12EAE2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62874"/>
    <w:multiLevelType w:val="hybridMultilevel"/>
    <w:tmpl w:val="FA2ABBE4"/>
    <w:lvl w:ilvl="0" w:tplc="C4E408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D147D"/>
    <w:multiLevelType w:val="hybridMultilevel"/>
    <w:tmpl w:val="4FF83DD6"/>
    <w:lvl w:ilvl="0" w:tplc="BDD659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01A3F"/>
    <w:multiLevelType w:val="hybridMultilevel"/>
    <w:tmpl w:val="4D24BEE8"/>
    <w:lvl w:ilvl="0" w:tplc="7BF4A690">
      <w:start w:val="5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E1D1E"/>
    <w:multiLevelType w:val="hybridMultilevel"/>
    <w:tmpl w:val="46D25F40"/>
    <w:lvl w:ilvl="0" w:tplc="7F9E6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A2F61"/>
    <w:multiLevelType w:val="hybridMultilevel"/>
    <w:tmpl w:val="60AC237C"/>
    <w:lvl w:ilvl="0" w:tplc="3CC852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DD3C62"/>
    <w:multiLevelType w:val="multilevel"/>
    <w:tmpl w:val="EE98D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CA6157B"/>
    <w:multiLevelType w:val="hybridMultilevel"/>
    <w:tmpl w:val="F6BC0C22"/>
    <w:lvl w:ilvl="0" w:tplc="0CFA1C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BC189C"/>
    <w:multiLevelType w:val="hybridMultilevel"/>
    <w:tmpl w:val="27BA76C8"/>
    <w:lvl w:ilvl="0" w:tplc="91ACF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AA4"/>
    <w:rsid w:val="000147C5"/>
    <w:rsid w:val="0001628B"/>
    <w:rsid w:val="00080902"/>
    <w:rsid w:val="000C234D"/>
    <w:rsid w:val="00141736"/>
    <w:rsid w:val="001A6517"/>
    <w:rsid w:val="00215514"/>
    <w:rsid w:val="00257BCA"/>
    <w:rsid w:val="00281E60"/>
    <w:rsid w:val="002C53AA"/>
    <w:rsid w:val="002E355D"/>
    <w:rsid w:val="00320B96"/>
    <w:rsid w:val="00321AA4"/>
    <w:rsid w:val="0034338A"/>
    <w:rsid w:val="003666F5"/>
    <w:rsid w:val="00387975"/>
    <w:rsid w:val="00395FFD"/>
    <w:rsid w:val="003B094E"/>
    <w:rsid w:val="003B6201"/>
    <w:rsid w:val="003D2C0F"/>
    <w:rsid w:val="003D5765"/>
    <w:rsid w:val="004008EF"/>
    <w:rsid w:val="00405005"/>
    <w:rsid w:val="004A1255"/>
    <w:rsid w:val="004B2C86"/>
    <w:rsid w:val="004B33AF"/>
    <w:rsid w:val="00546DF6"/>
    <w:rsid w:val="005A2066"/>
    <w:rsid w:val="00646163"/>
    <w:rsid w:val="0067299F"/>
    <w:rsid w:val="00685B6F"/>
    <w:rsid w:val="006C18F4"/>
    <w:rsid w:val="006E1124"/>
    <w:rsid w:val="0077422C"/>
    <w:rsid w:val="00793EDC"/>
    <w:rsid w:val="00800685"/>
    <w:rsid w:val="0085656C"/>
    <w:rsid w:val="008B6883"/>
    <w:rsid w:val="008B7501"/>
    <w:rsid w:val="008C3045"/>
    <w:rsid w:val="008C4672"/>
    <w:rsid w:val="00937661"/>
    <w:rsid w:val="009739D3"/>
    <w:rsid w:val="009841D3"/>
    <w:rsid w:val="009860DF"/>
    <w:rsid w:val="0098783C"/>
    <w:rsid w:val="009B38FD"/>
    <w:rsid w:val="009C6C46"/>
    <w:rsid w:val="00A03A9F"/>
    <w:rsid w:val="00A52005"/>
    <w:rsid w:val="00AF0809"/>
    <w:rsid w:val="00B072F3"/>
    <w:rsid w:val="00B34116"/>
    <w:rsid w:val="00B36286"/>
    <w:rsid w:val="00BE2AFA"/>
    <w:rsid w:val="00BF6257"/>
    <w:rsid w:val="00C07B5E"/>
    <w:rsid w:val="00C74298"/>
    <w:rsid w:val="00CA0081"/>
    <w:rsid w:val="00CA61CA"/>
    <w:rsid w:val="00CC4840"/>
    <w:rsid w:val="00CF19F4"/>
    <w:rsid w:val="00D1487B"/>
    <w:rsid w:val="00D73CB8"/>
    <w:rsid w:val="00D832F6"/>
    <w:rsid w:val="00DB2D62"/>
    <w:rsid w:val="00E1261A"/>
    <w:rsid w:val="00E4555E"/>
    <w:rsid w:val="00E57AEA"/>
    <w:rsid w:val="00E9388B"/>
    <w:rsid w:val="00E978CC"/>
    <w:rsid w:val="00EB388C"/>
    <w:rsid w:val="00F1111F"/>
    <w:rsid w:val="00F71EFE"/>
    <w:rsid w:val="00F74E5F"/>
    <w:rsid w:val="00FC079A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002"/>
  <w15:docId w15:val="{AF26C6F6-6F86-4083-9820-675158F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4E"/>
  </w:style>
  <w:style w:type="paragraph" w:styleId="1">
    <w:name w:val="heading 1"/>
    <w:basedOn w:val="a"/>
    <w:next w:val="a"/>
    <w:link w:val="10"/>
    <w:uiPriority w:val="99"/>
    <w:qFormat/>
    <w:rsid w:val="005A20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661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F71EFE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A206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0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80A6-E872-461B-AF77-A87069B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KUMI10</dc:creator>
  <cp:keywords/>
  <dc:description/>
  <cp:lastModifiedBy>SPEC_po_PO2</cp:lastModifiedBy>
  <cp:revision>68</cp:revision>
  <dcterms:created xsi:type="dcterms:W3CDTF">2018-12-03T06:31:00Z</dcterms:created>
  <dcterms:modified xsi:type="dcterms:W3CDTF">2021-10-29T07:38:00Z</dcterms:modified>
</cp:coreProperties>
</file>